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380EB" w14:textId="77777777" w:rsidR="00136C4A" w:rsidRDefault="00136C4A" w:rsidP="00C42B4A">
      <w:pPr>
        <w:pStyle w:val="Title"/>
        <w:ind w:left="0"/>
      </w:pPr>
    </w:p>
    <w:p w14:paraId="7F0380EC" w14:textId="77777777" w:rsidR="00136C4A" w:rsidRPr="009643EF" w:rsidRDefault="00D66D01" w:rsidP="00B81657">
      <w:pPr>
        <w:pStyle w:val="Heading8"/>
        <w:pBdr>
          <w:top w:val="single" w:sz="4" w:space="19" w:color="auto" w:shadow="1"/>
          <w:left w:val="single" w:sz="4" w:space="2" w:color="auto" w:shadow="1"/>
          <w:bottom w:val="single" w:sz="4" w:space="19" w:color="auto" w:shadow="1"/>
          <w:right w:val="single" w:sz="4" w:space="4" w:color="auto" w:shadow="1"/>
        </w:pBdr>
        <w:spacing w:line="280" w:lineRule="atLeast"/>
        <w:jc w:val="center"/>
        <w:rPr>
          <w:rFonts w:ascii="Verdana" w:hAnsi="Verdana"/>
          <w:b/>
          <w:sz w:val="32"/>
          <w:lang w:val="nl-BE"/>
        </w:rPr>
      </w:pPr>
      <w:r w:rsidRPr="009643EF">
        <w:rPr>
          <w:rFonts w:ascii="Verdana" w:hAnsi="Verdana"/>
          <w:b/>
          <w:sz w:val="32"/>
          <w:lang w:val="nl-BE"/>
        </w:rPr>
        <w:t>Gids van het consumentenkrediet</w:t>
      </w:r>
    </w:p>
    <w:p w14:paraId="7F0380ED" w14:textId="77777777" w:rsidR="00136C4A" w:rsidRPr="009643EF" w:rsidRDefault="00136C4A" w:rsidP="00B81657">
      <w:pPr>
        <w:spacing w:line="280" w:lineRule="atLeast"/>
        <w:rPr>
          <w:rFonts w:ascii="Verdana" w:hAnsi="Verdana"/>
          <w:lang w:val="nl-BE"/>
        </w:rPr>
      </w:pPr>
    </w:p>
    <w:p w14:paraId="7F0380EE" w14:textId="77777777" w:rsidR="00136C4A" w:rsidRPr="009643EF" w:rsidRDefault="00136C4A" w:rsidP="00B81657">
      <w:pPr>
        <w:spacing w:line="280" w:lineRule="atLeast"/>
        <w:rPr>
          <w:rFonts w:ascii="Verdana" w:hAnsi="Verdana"/>
          <w:lang w:val="nl-BE"/>
        </w:rPr>
      </w:pPr>
    </w:p>
    <w:p w14:paraId="7F0380EF" w14:textId="77777777" w:rsidR="00136C4A" w:rsidRPr="009643EF" w:rsidRDefault="00136C4A" w:rsidP="00B81657">
      <w:pPr>
        <w:spacing w:line="280" w:lineRule="atLeast"/>
        <w:rPr>
          <w:rFonts w:ascii="Verdana" w:hAnsi="Verdana"/>
          <w:lang w:val="nl-BE"/>
        </w:rPr>
      </w:pPr>
    </w:p>
    <w:p w14:paraId="7F0380F0" w14:textId="77777777" w:rsidR="00136C4A" w:rsidRPr="009643EF" w:rsidRDefault="00D66D01" w:rsidP="00B81657">
      <w:pPr>
        <w:spacing w:line="280" w:lineRule="atLeast"/>
        <w:jc w:val="center"/>
        <w:rPr>
          <w:rFonts w:ascii="Verdana" w:hAnsi="Verdana"/>
          <w:lang w:val="nl-BE"/>
        </w:rPr>
      </w:pPr>
      <w:r w:rsidRPr="009643EF">
        <w:rPr>
          <w:rFonts w:ascii="Verdana" w:hAnsi="Verdana"/>
          <w:noProof/>
          <w:lang w:val="fr-BE" w:eastAsia="fr-BE"/>
        </w:rPr>
        <w:lastRenderedPageBreak/>
        <w:drawing>
          <wp:inline distT="0" distB="0" distL="0" distR="0" wp14:anchorId="7F03836B" wp14:editId="7F03836C">
            <wp:extent cx="4133850" cy="4667250"/>
            <wp:effectExtent l="19050" t="0" r="0" b="0"/>
            <wp:docPr id="12" name="Picture 12" descr="krediet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ediet00"/>
                    <pic:cNvPicPr>
                      <a:picLocks noChangeAspect="1" noChangeArrowheads="1"/>
                    </pic:cNvPicPr>
                  </pic:nvPicPr>
                  <pic:blipFill>
                    <a:blip r:embed="rId13" cstate="print"/>
                    <a:stretch>
                      <a:fillRect/>
                    </a:stretch>
                  </pic:blipFill>
                  <pic:spPr bwMode="auto">
                    <a:xfrm>
                      <a:off x="0" y="0"/>
                      <a:ext cx="4133850" cy="4667250"/>
                    </a:xfrm>
                    <a:prstGeom prst="rect">
                      <a:avLst/>
                    </a:prstGeom>
                    <a:noFill/>
                    <a:ln w="9525">
                      <a:noFill/>
                      <a:miter lim="800000"/>
                      <a:headEnd/>
                      <a:tailEnd/>
                    </a:ln>
                  </pic:spPr>
                </pic:pic>
              </a:graphicData>
            </a:graphic>
          </wp:inline>
        </w:drawing>
      </w:r>
    </w:p>
    <w:p w14:paraId="7F0380F1" w14:textId="77777777" w:rsidR="00136C4A" w:rsidRPr="009643EF" w:rsidRDefault="00136C4A" w:rsidP="00B81657">
      <w:pPr>
        <w:spacing w:line="280" w:lineRule="atLeast"/>
        <w:rPr>
          <w:rFonts w:ascii="Verdana" w:hAnsi="Verdana"/>
          <w:lang w:val="nl-BE"/>
        </w:rPr>
      </w:pPr>
    </w:p>
    <w:p w14:paraId="7F0380F2" w14:textId="77777777" w:rsidR="00136C4A" w:rsidRPr="009643EF" w:rsidRDefault="00136C4A" w:rsidP="00B81657">
      <w:pPr>
        <w:spacing w:line="280" w:lineRule="atLeast"/>
        <w:rPr>
          <w:rFonts w:ascii="Verdana" w:hAnsi="Verdana"/>
          <w:lang w:val="nl-BE"/>
        </w:rPr>
      </w:pPr>
    </w:p>
    <w:p w14:paraId="3DFF1B86" w14:textId="03DFC270" w:rsidR="27F016CE" w:rsidRPr="0021645C" w:rsidRDefault="27F016CE" w:rsidP="45609E42">
      <w:pPr>
        <w:spacing w:after="0" w:line="280" w:lineRule="atLeast"/>
        <w:jc w:val="center"/>
        <w:rPr>
          <w:lang w:val="nl-BE"/>
        </w:rPr>
      </w:pPr>
      <w:r w:rsidRPr="3F2AAB1D">
        <w:rPr>
          <w:rFonts w:ascii="Verdana" w:hAnsi="Verdana"/>
          <w:i/>
          <w:iCs/>
          <w:lang w:val="nl-BE"/>
        </w:rPr>
        <w:t>Ju</w:t>
      </w:r>
      <w:r w:rsidR="622CF7EA" w:rsidRPr="3F2AAB1D">
        <w:rPr>
          <w:rFonts w:ascii="Verdana" w:hAnsi="Verdana"/>
          <w:i/>
          <w:iCs/>
          <w:lang w:val="nl-BE"/>
        </w:rPr>
        <w:t>l</w:t>
      </w:r>
      <w:r w:rsidRPr="3F2AAB1D">
        <w:rPr>
          <w:rFonts w:ascii="Verdana" w:hAnsi="Verdana"/>
          <w:i/>
          <w:iCs/>
          <w:lang w:val="nl-BE"/>
        </w:rPr>
        <w:t>i 2025</w:t>
      </w:r>
    </w:p>
    <w:p w14:paraId="7F0380F4" w14:textId="77777777" w:rsidR="00136C4A" w:rsidRPr="009643EF" w:rsidRDefault="00D66D01" w:rsidP="00B81657">
      <w:pPr>
        <w:spacing w:after="0" w:line="280" w:lineRule="atLeast"/>
        <w:jc w:val="center"/>
        <w:rPr>
          <w:rFonts w:ascii="Verdana" w:hAnsi="Verdana"/>
          <w:i/>
          <w:lang w:val="nl-BE"/>
        </w:rPr>
      </w:pPr>
      <w:r w:rsidRPr="009643EF">
        <w:rPr>
          <w:rFonts w:ascii="Verdana" w:hAnsi="Verdana"/>
          <w:i/>
          <w:lang w:val="nl-BE"/>
        </w:rPr>
        <w:t>www.upc-bvk.be/kredietgids</w:t>
      </w:r>
    </w:p>
    <w:p w14:paraId="7F0380F5" w14:textId="77777777" w:rsidR="00136C4A" w:rsidRPr="00A140DB" w:rsidRDefault="00D66D01" w:rsidP="00A140DB">
      <w:pPr>
        <w:pStyle w:val="Heading1"/>
        <w:keepLines/>
        <w:spacing w:before="480" w:after="0" w:line="276" w:lineRule="auto"/>
        <w:ind w:left="0"/>
        <w:contextualSpacing/>
        <w:rPr>
          <w:rFonts w:ascii="Arial" w:hAnsi="Arial"/>
          <w:color w:val="B382C7"/>
          <w:sz w:val="44"/>
          <w:szCs w:val="44"/>
          <w:lang w:val="nl-BE"/>
        </w:rPr>
      </w:pPr>
      <w:bookmarkStart w:id="0" w:name="_Toc256000076"/>
      <w:bookmarkStart w:id="1" w:name="_Toc256000034"/>
      <w:bookmarkStart w:id="2" w:name="_Toc256000001"/>
      <w:bookmarkStart w:id="3" w:name="_Toc358100081"/>
      <w:r w:rsidRPr="00A140DB">
        <w:rPr>
          <w:rFonts w:ascii="Arial" w:hAnsi="Arial"/>
          <w:color w:val="B382C7"/>
          <w:sz w:val="44"/>
          <w:szCs w:val="44"/>
          <w:lang w:val="nl-BE"/>
        </w:rPr>
        <w:t>Inhoud</w:t>
      </w:r>
      <w:bookmarkEnd w:id="0"/>
      <w:bookmarkEnd w:id="1"/>
      <w:bookmarkEnd w:id="2"/>
      <w:bookmarkEnd w:id="3"/>
    </w:p>
    <w:p w14:paraId="7F0380F6" w14:textId="77777777" w:rsidR="00136C4A" w:rsidRPr="009643EF" w:rsidRDefault="00136C4A" w:rsidP="00B81657">
      <w:pPr>
        <w:spacing w:line="280" w:lineRule="atLeast"/>
        <w:rPr>
          <w:rFonts w:ascii="Verdana" w:hAnsi="Verdana"/>
          <w:lang w:val="nl-BE"/>
        </w:rPr>
      </w:pPr>
    </w:p>
    <w:p w14:paraId="7F0380F7" w14:textId="77777777" w:rsidR="000F070C" w:rsidRPr="00ED2ED6" w:rsidRDefault="00D66D01">
      <w:pPr>
        <w:pStyle w:val="TOC1"/>
        <w:rPr>
          <w:rFonts w:asciiTheme="minorHAnsi" w:hAnsiTheme="minorHAnsi"/>
          <w:lang w:val="nl-BE"/>
        </w:rPr>
      </w:pPr>
      <w:r w:rsidRPr="009643EF">
        <w:rPr>
          <w:rFonts w:ascii="Verdana" w:hAnsi="Verdana"/>
          <w:noProof w:val="0"/>
          <w:lang w:val="nl-BE"/>
        </w:rPr>
        <w:fldChar w:fldCharType="begin"/>
      </w:r>
      <w:r w:rsidRPr="009643EF">
        <w:rPr>
          <w:rFonts w:ascii="Verdana" w:hAnsi="Verdana"/>
          <w:noProof w:val="0"/>
          <w:lang w:val="nl-BE"/>
        </w:rPr>
        <w:instrText xml:space="preserve"> TOC \o "1-2" </w:instrText>
      </w:r>
      <w:r w:rsidRPr="009643EF">
        <w:rPr>
          <w:rFonts w:ascii="Verdana" w:hAnsi="Verdana"/>
          <w:noProof w:val="0"/>
          <w:lang w:val="nl-BE"/>
        </w:rPr>
        <w:fldChar w:fldCharType="separate"/>
      </w:r>
      <w:r w:rsidRPr="00A140DB">
        <w:rPr>
          <w:color w:val="B382C7"/>
          <w:lang w:val="nl-BE"/>
        </w:rPr>
        <w:t>Inhoud</w:t>
      </w:r>
      <w:r w:rsidRPr="00ED2ED6">
        <w:rPr>
          <w:lang w:val="nl-BE"/>
        </w:rPr>
        <w:tab/>
      </w:r>
      <w:r>
        <w:fldChar w:fldCharType="begin"/>
      </w:r>
      <w:r w:rsidRPr="00ED2ED6">
        <w:rPr>
          <w:lang w:val="nl-BE"/>
        </w:rPr>
        <w:instrText xml:space="preserve"> PAGEREF _Toc256000076 \h </w:instrText>
      </w:r>
      <w:r>
        <w:fldChar w:fldCharType="separate"/>
      </w:r>
      <w:r w:rsidRPr="00ED2ED6">
        <w:rPr>
          <w:lang w:val="nl-BE"/>
        </w:rPr>
        <w:t>2</w:t>
      </w:r>
      <w:r>
        <w:fldChar w:fldCharType="end"/>
      </w:r>
    </w:p>
    <w:p w14:paraId="7F0380F8" w14:textId="77777777" w:rsidR="000F070C" w:rsidRPr="00ED2ED6" w:rsidRDefault="00D66D01">
      <w:pPr>
        <w:pStyle w:val="TOC1"/>
        <w:rPr>
          <w:rFonts w:asciiTheme="minorHAnsi" w:hAnsiTheme="minorHAnsi"/>
          <w:lang w:val="nl-BE"/>
        </w:rPr>
      </w:pPr>
      <w:r w:rsidRPr="00A140DB">
        <w:rPr>
          <w:color w:val="B382C7"/>
          <w:lang w:val="nl-BE"/>
        </w:rPr>
        <w:t>Waarom deze gids?</w:t>
      </w:r>
      <w:r w:rsidRPr="00ED2ED6">
        <w:rPr>
          <w:lang w:val="nl-BE"/>
        </w:rPr>
        <w:tab/>
      </w:r>
      <w:r>
        <w:fldChar w:fldCharType="begin"/>
      </w:r>
      <w:r w:rsidRPr="00ED2ED6">
        <w:rPr>
          <w:lang w:val="nl-BE"/>
        </w:rPr>
        <w:instrText xml:space="preserve"> PAGEREF _Toc256000083 \h </w:instrText>
      </w:r>
      <w:r>
        <w:fldChar w:fldCharType="separate"/>
      </w:r>
      <w:r w:rsidRPr="00ED2ED6">
        <w:rPr>
          <w:lang w:val="nl-BE"/>
        </w:rPr>
        <w:t>4</w:t>
      </w:r>
      <w:r>
        <w:fldChar w:fldCharType="end"/>
      </w:r>
    </w:p>
    <w:p w14:paraId="7F0380F9" w14:textId="77777777" w:rsidR="000F070C" w:rsidRPr="00ED2ED6" w:rsidRDefault="00D66D01">
      <w:pPr>
        <w:pStyle w:val="TOC1"/>
        <w:rPr>
          <w:rFonts w:asciiTheme="minorHAnsi" w:hAnsiTheme="minorHAnsi"/>
          <w:lang w:val="nl-BE"/>
        </w:rPr>
      </w:pPr>
      <w:r w:rsidRPr="00A140DB">
        <w:rPr>
          <w:color w:val="B382C7"/>
          <w:lang w:val="nl-BE"/>
        </w:rPr>
        <w:t>I. DE ROL VAN HET KREDIET</w:t>
      </w:r>
      <w:r w:rsidRPr="00ED2ED6">
        <w:rPr>
          <w:lang w:val="nl-BE"/>
        </w:rPr>
        <w:tab/>
      </w:r>
      <w:r>
        <w:fldChar w:fldCharType="begin"/>
      </w:r>
      <w:r w:rsidRPr="00ED2ED6">
        <w:rPr>
          <w:lang w:val="nl-BE"/>
        </w:rPr>
        <w:instrText xml:space="preserve"> PAGEREF _Toc256000087 \h </w:instrText>
      </w:r>
      <w:r>
        <w:fldChar w:fldCharType="separate"/>
      </w:r>
      <w:r w:rsidRPr="00ED2ED6">
        <w:rPr>
          <w:lang w:val="nl-BE"/>
        </w:rPr>
        <w:t>6</w:t>
      </w:r>
      <w:r>
        <w:fldChar w:fldCharType="end"/>
      </w:r>
    </w:p>
    <w:p w14:paraId="7F0380FA"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Het gezichtspunt van de consument</w:t>
      </w:r>
      <w:r w:rsidRPr="00ED2ED6">
        <w:rPr>
          <w:lang w:val="nl-BE"/>
        </w:rPr>
        <w:tab/>
      </w:r>
      <w:r>
        <w:fldChar w:fldCharType="begin"/>
      </w:r>
      <w:r w:rsidRPr="00ED2ED6">
        <w:rPr>
          <w:lang w:val="nl-BE"/>
        </w:rPr>
        <w:instrText xml:space="preserve"> PAGEREF _Toc256000088 \h </w:instrText>
      </w:r>
      <w:r>
        <w:fldChar w:fldCharType="separate"/>
      </w:r>
      <w:r w:rsidRPr="00ED2ED6">
        <w:rPr>
          <w:lang w:val="nl-BE"/>
        </w:rPr>
        <w:t>6</w:t>
      </w:r>
      <w:r>
        <w:fldChar w:fldCharType="end"/>
      </w:r>
    </w:p>
    <w:p w14:paraId="7F0380FB"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Op sociaal-economisch vlak</w:t>
      </w:r>
      <w:r w:rsidRPr="00ED2ED6">
        <w:rPr>
          <w:lang w:val="nl-BE"/>
        </w:rPr>
        <w:tab/>
      </w:r>
      <w:r>
        <w:fldChar w:fldCharType="begin"/>
      </w:r>
      <w:r w:rsidRPr="00ED2ED6">
        <w:rPr>
          <w:lang w:val="nl-BE"/>
        </w:rPr>
        <w:instrText xml:space="preserve"> PAGEREF _Toc256000089 \h </w:instrText>
      </w:r>
      <w:r>
        <w:fldChar w:fldCharType="separate"/>
      </w:r>
      <w:r w:rsidRPr="00ED2ED6">
        <w:rPr>
          <w:lang w:val="nl-BE"/>
        </w:rPr>
        <w:t>6</w:t>
      </w:r>
      <w:r>
        <w:fldChar w:fldCharType="end"/>
      </w:r>
    </w:p>
    <w:p w14:paraId="7F0380FC" w14:textId="77777777" w:rsidR="000F070C" w:rsidRPr="00ED2ED6" w:rsidRDefault="00D66D01">
      <w:pPr>
        <w:pStyle w:val="TOC1"/>
        <w:rPr>
          <w:rFonts w:asciiTheme="minorHAnsi" w:hAnsiTheme="minorHAnsi"/>
          <w:lang w:val="nl-BE"/>
        </w:rPr>
      </w:pPr>
      <w:r w:rsidRPr="00A140DB">
        <w:rPr>
          <w:color w:val="B382C7"/>
          <w:lang w:val="nl-BE"/>
        </w:rPr>
        <w:lastRenderedPageBreak/>
        <w:t>II. WAAROM EEN BEROEP DOEN OP KREDIET ?</w:t>
      </w:r>
      <w:r w:rsidRPr="00ED2ED6">
        <w:rPr>
          <w:lang w:val="nl-BE"/>
        </w:rPr>
        <w:tab/>
      </w:r>
      <w:r>
        <w:fldChar w:fldCharType="begin"/>
      </w:r>
      <w:r w:rsidRPr="00ED2ED6">
        <w:rPr>
          <w:lang w:val="nl-BE"/>
        </w:rPr>
        <w:instrText xml:space="preserve"> PAGEREF _Toc256000090 \h </w:instrText>
      </w:r>
      <w:r>
        <w:fldChar w:fldCharType="separate"/>
      </w:r>
      <w:r w:rsidRPr="00ED2ED6">
        <w:rPr>
          <w:lang w:val="nl-BE"/>
        </w:rPr>
        <w:t>8</w:t>
      </w:r>
      <w:r>
        <w:fldChar w:fldCharType="end"/>
      </w:r>
    </w:p>
    <w:p w14:paraId="7F0380FD"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De verwezenlijking van een concreet project</w:t>
      </w:r>
      <w:r w:rsidRPr="00ED2ED6">
        <w:rPr>
          <w:lang w:val="nl-BE"/>
        </w:rPr>
        <w:tab/>
      </w:r>
      <w:r>
        <w:fldChar w:fldCharType="begin"/>
      </w:r>
      <w:r w:rsidRPr="00ED2ED6">
        <w:rPr>
          <w:lang w:val="nl-BE"/>
        </w:rPr>
        <w:instrText xml:space="preserve"> PAGEREF _Toc256000091 \h </w:instrText>
      </w:r>
      <w:r>
        <w:fldChar w:fldCharType="separate"/>
      </w:r>
      <w:r w:rsidRPr="00ED2ED6">
        <w:rPr>
          <w:lang w:val="nl-BE"/>
        </w:rPr>
        <w:t>8</w:t>
      </w:r>
      <w:r>
        <w:fldChar w:fldCharType="end"/>
      </w:r>
    </w:p>
    <w:p w14:paraId="7F0380FE"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De verbetering van de leefomgeving</w:t>
      </w:r>
      <w:r w:rsidRPr="00ED2ED6">
        <w:rPr>
          <w:lang w:val="nl-BE"/>
        </w:rPr>
        <w:tab/>
      </w:r>
      <w:r>
        <w:fldChar w:fldCharType="begin"/>
      </w:r>
      <w:r w:rsidRPr="00ED2ED6">
        <w:rPr>
          <w:lang w:val="nl-BE"/>
        </w:rPr>
        <w:instrText xml:space="preserve"> PAGEREF _Toc256000092 \h </w:instrText>
      </w:r>
      <w:r>
        <w:fldChar w:fldCharType="separate"/>
      </w:r>
      <w:r w:rsidRPr="00ED2ED6">
        <w:rPr>
          <w:lang w:val="nl-BE"/>
        </w:rPr>
        <w:t>8</w:t>
      </w:r>
      <w:r>
        <w:fldChar w:fldCharType="end"/>
      </w:r>
    </w:p>
    <w:p w14:paraId="7F0380FF"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Wanneer zich bepaalde gebeurtenissen voordoen</w:t>
      </w:r>
      <w:r w:rsidRPr="00ED2ED6">
        <w:rPr>
          <w:lang w:val="nl-BE"/>
        </w:rPr>
        <w:tab/>
      </w:r>
      <w:r>
        <w:fldChar w:fldCharType="begin"/>
      </w:r>
      <w:r w:rsidRPr="00ED2ED6">
        <w:rPr>
          <w:lang w:val="nl-BE"/>
        </w:rPr>
        <w:instrText xml:space="preserve"> PAGEREF _Toc256000093 \h </w:instrText>
      </w:r>
      <w:r>
        <w:fldChar w:fldCharType="separate"/>
      </w:r>
      <w:r w:rsidRPr="00ED2ED6">
        <w:rPr>
          <w:lang w:val="nl-BE"/>
        </w:rPr>
        <w:t>9</w:t>
      </w:r>
      <w:r>
        <w:fldChar w:fldCharType="end"/>
      </w:r>
    </w:p>
    <w:p w14:paraId="7F038100"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De opbouw van een reserve aan beschikbaar geld</w:t>
      </w:r>
      <w:r w:rsidRPr="00ED2ED6">
        <w:rPr>
          <w:lang w:val="nl-BE"/>
        </w:rPr>
        <w:tab/>
      </w:r>
      <w:r>
        <w:fldChar w:fldCharType="begin"/>
      </w:r>
      <w:r w:rsidRPr="00ED2ED6">
        <w:rPr>
          <w:lang w:val="nl-BE"/>
        </w:rPr>
        <w:instrText xml:space="preserve"> PAGEREF _Toc256000094 \h </w:instrText>
      </w:r>
      <w:r>
        <w:fldChar w:fldCharType="separate"/>
      </w:r>
      <w:r w:rsidRPr="00ED2ED6">
        <w:rPr>
          <w:lang w:val="nl-BE"/>
        </w:rPr>
        <w:t>9</w:t>
      </w:r>
      <w:r>
        <w:fldChar w:fldCharType="end"/>
      </w:r>
    </w:p>
    <w:p w14:paraId="7F038101" w14:textId="77777777" w:rsidR="000F070C" w:rsidRPr="00ED2ED6" w:rsidRDefault="00D66D01">
      <w:pPr>
        <w:pStyle w:val="TOC1"/>
        <w:rPr>
          <w:rFonts w:asciiTheme="minorHAnsi" w:hAnsiTheme="minorHAnsi"/>
          <w:lang w:val="nl-BE"/>
        </w:rPr>
      </w:pPr>
      <w:r w:rsidRPr="00AA655A">
        <w:rPr>
          <w:color w:val="B382C7"/>
          <w:lang w:val="nl-BE"/>
        </w:rPr>
        <w:t>III. KREDIET, VOOR WIE?</w:t>
      </w:r>
      <w:r w:rsidRPr="00ED2ED6">
        <w:rPr>
          <w:lang w:val="nl-BE"/>
        </w:rPr>
        <w:tab/>
      </w:r>
      <w:r>
        <w:fldChar w:fldCharType="begin"/>
      </w:r>
      <w:r w:rsidRPr="00ED2ED6">
        <w:rPr>
          <w:lang w:val="nl-BE"/>
        </w:rPr>
        <w:instrText xml:space="preserve"> PAGEREF _Toc256000095 \h </w:instrText>
      </w:r>
      <w:r>
        <w:fldChar w:fldCharType="separate"/>
      </w:r>
      <w:r w:rsidRPr="00ED2ED6">
        <w:rPr>
          <w:lang w:val="nl-BE"/>
        </w:rPr>
        <w:t>10</w:t>
      </w:r>
      <w:r>
        <w:fldChar w:fldCharType="end"/>
      </w:r>
    </w:p>
    <w:p w14:paraId="7F038102"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De behandeling van de kredietaanvragen</w:t>
      </w:r>
      <w:r w:rsidRPr="00ED2ED6">
        <w:rPr>
          <w:lang w:val="nl-BE"/>
        </w:rPr>
        <w:tab/>
      </w:r>
      <w:r>
        <w:fldChar w:fldCharType="begin"/>
      </w:r>
      <w:r w:rsidRPr="00ED2ED6">
        <w:rPr>
          <w:lang w:val="nl-BE"/>
        </w:rPr>
        <w:instrText xml:space="preserve"> PAGEREF _Toc256000096 \h </w:instrText>
      </w:r>
      <w:r>
        <w:fldChar w:fldCharType="separate"/>
      </w:r>
      <w:r w:rsidRPr="00ED2ED6">
        <w:rPr>
          <w:lang w:val="nl-BE"/>
        </w:rPr>
        <w:t>10</w:t>
      </w:r>
      <w:r>
        <w:fldChar w:fldCharType="end"/>
      </w:r>
    </w:p>
    <w:p w14:paraId="7F038103"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Een weldoordachte keuze</w:t>
      </w:r>
      <w:r w:rsidRPr="00ED2ED6">
        <w:rPr>
          <w:lang w:val="nl-BE"/>
        </w:rPr>
        <w:tab/>
      </w:r>
      <w:r>
        <w:fldChar w:fldCharType="begin"/>
      </w:r>
      <w:r w:rsidRPr="00ED2ED6">
        <w:rPr>
          <w:lang w:val="nl-BE"/>
        </w:rPr>
        <w:instrText xml:space="preserve"> PAGEREF _Toc256000097 \h </w:instrText>
      </w:r>
      <w:r>
        <w:fldChar w:fldCharType="separate"/>
      </w:r>
      <w:r w:rsidRPr="00ED2ED6">
        <w:rPr>
          <w:lang w:val="nl-BE"/>
        </w:rPr>
        <w:t>11</w:t>
      </w:r>
      <w:r>
        <w:fldChar w:fldCharType="end"/>
      </w:r>
    </w:p>
    <w:p w14:paraId="7F038104" w14:textId="77777777" w:rsidR="000F070C" w:rsidRPr="00ED2ED6" w:rsidRDefault="00D66D01">
      <w:pPr>
        <w:pStyle w:val="TOC1"/>
        <w:rPr>
          <w:rFonts w:asciiTheme="minorHAnsi" w:hAnsiTheme="minorHAnsi"/>
          <w:lang w:val="nl-BE"/>
        </w:rPr>
      </w:pPr>
      <w:r w:rsidRPr="00AA655A">
        <w:rPr>
          <w:color w:val="B382C7"/>
          <w:lang w:val="nl-BE"/>
        </w:rPr>
        <w:t>IV. LANGS WELKE WEG EEN KREDIET AANGAAN?</w:t>
      </w:r>
      <w:r w:rsidRPr="00ED2ED6">
        <w:rPr>
          <w:lang w:val="nl-BE"/>
        </w:rPr>
        <w:tab/>
      </w:r>
      <w:r>
        <w:fldChar w:fldCharType="begin"/>
      </w:r>
      <w:r w:rsidRPr="00ED2ED6">
        <w:rPr>
          <w:lang w:val="nl-BE"/>
        </w:rPr>
        <w:instrText xml:space="preserve"> PAGEREF _Toc256000098 \h </w:instrText>
      </w:r>
      <w:r>
        <w:fldChar w:fldCharType="separate"/>
      </w:r>
      <w:r w:rsidRPr="00ED2ED6">
        <w:rPr>
          <w:lang w:val="nl-BE"/>
        </w:rPr>
        <w:t>13</w:t>
      </w:r>
      <w:r>
        <w:fldChar w:fldCharType="end"/>
      </w:r>
    </w:p>
    <w:p w14:paraId="7F038105"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Welke verschillende wegen bestaan er ?</w:t>
      </w:r>
      <w:r w:rsidRPr="00ED2ED6">
        <w:rPr>
          <w:lang w:val="nl-BE"/>
        </w:rPr>
        <w:tab/>
      </w:r>
      <w:r>
        <w:fldChar w:fldCharType="begin"/>
      </w:r>
      <w:r w:rsidRPr="00ED2ED6">
        <w:rPr>
          <w:lang w:val="nl-BE"/>
        </w:rPr>
        <w:instrText xml:space="preserve"> PAGEREF _Toc256000099 \h </w:instrText>
      </w:r>
      <w:r>
        <w:fldChar w:fldCharType="separate"/>
      </w:r>
      <w:r w:rsidRPr="00ED2ED6">
        <w:rPr>
          <w:lang w:val="nl-BE"/>
        </w:rPr>
        <w:t>13</w:t>
      </w:r>
      <w:r>
        <w:fldChar w:fldCharType="end"/>
      </w:r>
    </w:p>
    <w:p w14:paraId="7F038106"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Hoe een kredietaanvraag indienen ?</w:t>
      </w:r>
      <w:r w:rsidRPr="00ED2ED6">
        <w:rPr>
          <w:lang w:val="nl-BE"/>
        </w:rPr>
        <w:tab/>
      </w:r>
      <w:r>
        <w:fldChar w:fldCharType="begin"/>
      </w:r>
      <w:r w:rsidRPr="00ED2ED6">
        <w:rPr>
          <w:lang w:val="nl-BE"/>
        </w:rPr>
        <w:instrText xml:space="preserve"> PAGEREF _Toc256000100 \h </w:instrText>
      </w:r>
      <w:r>
        <w:fldChar w:fldCharType="separate"/>
      </w:r>
      <w:r w:rsidRPr="00ED2ED6">
        <w:rPr>
          <w:lang w:val="nl-BE"/>
        </w:rPr>
        <w:t>14</w:t>
      </w:r>
      <w:r>
        <w:fldChar w:fldCharType="end"/>
      </w:r>
    </w:p>
    <w:p w14:paraId="7F038107" w14:textId="77777777" w:rsidR="000F070C" w:rsidRPr="00ED2ED6" w:rsidRDefault="00D66D01">
      <w:pPr>
        <w:pStyle w:val="TOC1"/>
        <w:rPr>
          <w:rFonts w:asciiTheme="minorHAnsi" w:hAnsiTheme="minorHAnsi"/>
          <w:lang w:val="nl-BE"/>
        </w:rPr>
      </w:pPr>
      <w:r w:rsidRPr="00AA655A">
        <w:rPr>
          <w:color w:val="B382C7"/>
          <w:lang w:val="nl-BE"/>
        </w:rPr>
        <w:t>V. ELK PROJECT HEEFT ZIJN FINANCIERING</w:t>
      </w:r>
      <w:r w:rsidRPr="00ED2ED6">
        <w:rPr>
          <w:lang w:val="nl-BE"/>
        </w:rPr>
        <w:tab/>
      </w:r>
      <w:r>
        <w:fldChar w:fldCharType="begin"/>
      </w:r>
      <w:r w:rsidRPr="00ED2ED6">
        <w:rPr>
          <w:lang w:val="nl-BE"/>
        </w:rPr>
        <w:instrText xml:space="preserve"> PAGEREF _Toc256000101 \h </w:instrText>
      </w:r>
      <w:r>
        <w:fldChar w:fldCharType="separate"/>
      </w:r>
      <w:r w:rsidRPr="00ED2ED6">
        <w:rPr>
          <w:lang w:val="nl-BE"/>
        </w:rPr>
        <w:t>15</w:t>
      </w:r>
      <w:r>
        <w:fldChar w:fldCharType="end"/>
      </w:r>
    </w:p>
    <w:p w14:paraId="7F038108"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Lening op afbetaling</w:t>
      </w:r>
      <w:r w:rsidRPr="00ED2ED6">
        <w:rPr>
          <w:lang w:val="nl-BE"/>
        </w:rPr>
        <w:tab/>
      </w:r>
      <w:r>
        <w:fldChar w:fldCharType="begin"/>
      </w:r>
      <w:r w:rsidRPr="00ED2ED6">
        <w:rPr>
          <w:lang w:val="nl-BE"/>
        </w:rPr>
        <w:instrText xml:space="preserve"> PAGEREF _Toc256000102 \h </w:instrText>
      </w:r>
      <w:r>
        <w:fldChar w:fldCharType="separate"/>
      </w:r>
      <w:r w:rsidRPr="00ED2ED6">
        <w:rPr>
          <w:lang w:val="nl-BE"/>
        </w:rPr>
        <w:t>15</w:t>
      </w:r>
      <w:r>
        <w:fldChar w:fldCharType="end"/>
      </w:r>
    </w:p>
    <w:p w14:paraId="7F038109"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Verkoop op afbetaling</w:t>
      </w:r>
      <w:r w:rsidRPr="00ED2ED6">
        <w:rPr>
          <w:lang w:val="nl-BE"/>
        </w:rPr>
        <w:tab/>
      </w:r>
      <w:r>
        <w:fldChar w:fldCharType="begin"/>
      </w:r>
      <w:r w:rsidRPr="00ED2ED6">
        <w:rPr>
          <w:lang w:val="nl-BE"/>
        </w:rPr>
        <w:instrText xml:space="preserve"> PAGEREF _Toc256000103 \h </w:instrText>
      </w:r>
      <w:r>
        <w:fldChar w:fldCharType="separate"/>
      </w:r>
      <w:r w:rsidRPr="00ED2ED6">
        <w:rPr>
          <w:lang w:val="nl-BE"/>
        </w:rPr>
        <w:t>15</w:t>
      </w:r>
      <w:r>
        <w:fldChar w:fldCharType="end"/>
      </w:r>
    </w:p>
    <w:p w14:paraId="7F03810A"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Financieringshuur</w:t>
      </w:r>
      <w:r w:rsidRPr="00ED2ED6">
        <w:rPr>
          <w:lang w:val="nl-BE"/>
        </w:rPr>
        <w:tab/>
      </w:r>
      <w:r>
        <w:fldChar w:fldCharType="begin"/>
      </w:r>
      <w:r w:rsidRPr="00ED2ED6">
        <w:rPr>
          <w:lang w:val="nl-BE"/>
        </w:rPr>
        <w:instrText xml:space="preserve"> PAGEREF _Toc256000104 \h </w:instrText>
      </w:r>
      <w:r>
        <w:fldChar w:fldCharType="separate"/>
      </w:r>
      <w:r w:rsidRPr="00ED2ED6">
        <w:rPr>
          <w:lang w:val="nl-BE"/>
        </w:rPr>
        <w:t>15</w:t>
      </w:r>
      <w:r>
        <w:fldChar w:fldCharType="end"/>
      </w:r>
    </w:p>
    <w:p w14:paraId="7F03810B"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Kredietopening</w:t>
      </w:r>
      <w:r w:rsidRPr="00ED2ED6">
        <w:rPr>
          <w:lang w:val="nl-BE"/>
        </w:rPr>
        <w:tab/>
      </w:r>
      <w:r>
        <w:fldChar w:fldCharType="begin"/>
      </w:r>
      <w:r w:rsidRPr="00ED2ED6">
        <w:rPr>
          <w:lang w:val="nl-BE"/>
        </w:rPr>
        <w:instrText xml:space="preserve"> PAGEREF _Toc256000105 \h </w:instrText>
      </w:r>
      <w:r>
        <w:fldChar w:fldCharType="separate"/>
      </w:r>
      <w:r w:rsidRPr="00ED2ED6">
        <w:rPr>
          <w:lang w:val="nl-BE"/>
        </w:rPr>
        <w:t>16</w:t>
      </w:r>
      <w:r>
        <w:fldChar w:fldCharType="end"/>
      </w:r>
    </w:p>
    <w:p w14:paraId="7F03810C" w14:textId="77777777" w:rsidR="000F070C" w:rsidRPr="00ED2ED6" w:rsidRDefault="00D66D01">
      <w:pPr>
        <w:pStyle w:val="TOC1"/>
        <w:rPr>
          <w:rFonts w:asciiTheme="minorHAnsi" w:hAnsiTheme="minorHAnsi"/>
          <w:lang w:val="nl-BE"/>
        </w:rPr>
      </w:pPr>
      <w:r w:rsidRPr="00AA655A">
        <w:rPr>
          <w:color w:val="B382C7"/>
          <w:lang w:val="nl-BE"/>
        </w:rPr>
        <w:t>VI. ONDER WELKE VOORWAARDEN?</w:t>
      </w:r>
      <w:r w:rsidRPr="00ED2ED6">
        <w:rPr>
          <w:lang w:val="nl-BE"/>
        </w:rPr>
        <w:tab/>
      </w:r>
      <w:r>
        <w:fldChar w:fldCharType="begin"/>
      </w:r>
      <w:r w:rsidRPr="00ED2ED6">
        <w:rPr>
          <w:lang w:val="nl-BE"/>
        </w:rPr>
        <w:instrText xml:space="preserve"> PAGEREF _Toc256000106 \h </w:instrText>
      </w:r>
      <w:r>
        <w:fldChar w:fldCharType="separate"/>
      </w:r>
      <w:r w:rsidRPr="00ED2ED6">
        <w:rPr>
          <w:lang w:val="nl-BE"/>
        </w:rPr>
        <w:t>18</w:t>
      </w:r>
      <w:r>
        <w:fldChar w:fldCharType="end"/>
      </w:r>
    </w:p>
    <w:p w14:paraId="7F03810D"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Loonoverdracht</w:t>
      </w:r>
      <w:r w:rsidRPr="00ED2ED6">
        <w:rPr>
          <w:lang w:val="nl-BE"/>
        </w:rPr>
        <w:tab/>
      </w:r>
      <w:r>
        <w:fldChar w:fldCharType="begin"/>
      </w:r>
      <w:r w:rsidRPr="00ED2ED6">
        <w:rPr>
          <w:lang w:val="nl-BE"/>
        </w:rPr>
        <w:instrText xml:space="preserve"> PAGEREF _Toc256000107 \h </w:instrText>
      </w:r>
      <w:r>
        <w:fldChar w:fldCharType="separate"/>
      </w:r>
      <w:r w:rsidRPr="00ED2ED6">
        <w:rPr>
          <w:lang w:val="nl-BE"/>
        </w:rPr>
        <w:t>18</w:t>
      </w:r>
      <w:r>
        <w:fldChar w:fldCharType="end"/>
      </w:r>
    </w:p>
    <w:p w14:paraId="7F03810E"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De borg</w:t>
      </w:r>
      <w:r w:rsidRPr="00ED2ED6">
        <w:rPr>
          <w:lang w:val="nl-BE"/>
        </w:rPr>
        <w:tab/>
      </w:r>
      <w:r>
        <w:fldChar w:fldCharType="begin"/>
      </w:r>
      <w:r w:rsidRPr="00ED2ED6">
        <w:rPr>
          <w:lang w:val="nl-BE"/>
        </w:rPr>
        <w:instrText xml:space="preserve"> PAGEREF _Toc256000108 \h </w:instrText>
      </w:r>
      <w:r>
        <w:fldChar w:fldCharType="separate"/>
      </w:r>
      <w:r w:rsidRPr="00ED2ED6">
        <w:rPr>
          <w:lang w:val="nl-BE"/>
        </w:rPr>
        <w:t>20</w:t>
      </w:r>
      <w:r>
        <w:fldChar w:fldCharType="end"/>
      </w:r>
    </w:p>
    <w:p w14:paraId="7F03810F" w14:textId="77777777" w:rsidR="000F070C" w:rsidRPr="00ED2ED6" w:rsidRDefault="00D66D01">
      <w:pPr>
        <w:pStyle w:val="TOC1"/>
        <w:rPr>
          <w:rFonts w:asciiTheme="minorHAnsi" w:hAnsiTheme="minorHAnsi"/>
          <w:lang w:val="nl-BE"/>
        </w:rPr>
      </w:pPr>
      <w:r w:rsidRPr="00AA655A">
        <w:rPr>
          <w:color w:val="B382C7"/>
          <w:lang w:val="nl-BE"/>
        </w:rPr>
        <w:t>VII. TEGEN WELKE PRIJS ?</w:t>
      </w:r>
      <w:r w:rsidRPr="00ED2ED6">
        <w:rPr>
          <w:lang w:val="nl-BE"/>
        </w:rPr>
        <w:tab/>
      </w:r>
      <w:r>
        <w:fldChar w:fldCharType="begin"/>
      </w:r>
      <w:r w:rsidRPr="00ED2ED6">
        <w:rPr>
          <w:lang w:val="nl-BE"/>
        </w:rPr>
        <w:instrText xml:space="preserve"> PAGEREF _Toc256000109 \h </w:instrText>
      </w:r>
      <w:r>
        <w:fldChar w:fldCharType="separate"/>
      </w:r>
      <w:r w:rsidRPr="00ED2ED6">
        <w:rPr>
          <w:lang w:val="nl-BE"/>
        </w:rPr>
        <w:t>22</w:t>
      </w:r>
      <w:r>
        <w:fldChar w:fldCharType="end"/>
      </w:r>
    </w:p>
    <w:p w14:paraId="7F038110"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Hoeveel kost een krediet?</w:t>
      </w:r>
      <w:r w:rsidRPr="00ED2ED6">
        <w:rPr>
          <w:lang w:val="nl-BE"/>
        </w:rPr>
        <w:tab/>
      </w:r>
      <w:r>
        <w:fldChar w:fldCharType="begin"/>
      </w:r>
      <w:r w:rsidRPr="00ED2ED6">
        <w:rPr>
          <w:lang w:val="nl-BE"/>
        </w:rPr>
        <w:instrText xml:space="preserve"> PAGEREF _Toc256000110 \h </w:instrText>
      </w:r>
      <w:r>
        <w:fldChar w:fldCharType="separate"/>
      </w:r>
      <w:r w:rsidRPr="00ED2ED6">
        <w:rPr>
          <w:lang w:val="nl-BE"/>
        </w:rPr>
        <w:t>22</w:t>
      </w:r>
      <w:r>
        <w:fldChar w:fldCharType="end"/>
      </w:r>
    </w:p>
    <w:p w14:paraId="7F038111"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Wat met de kostprijs van verzekeringen die eventueel aan het krediet zijn gekoppeld?</w:t>
      </w:r>
      <w:r w:rsidRPr="00ED2ED6">
        <w:rPr>
          <w:lang w:val="nl-BE"/>
        </w:rPr>
        <w:tab/>
      </w:r>
      <w:r>
        <w:fldChar w:fldCharType="begin"/>
      </w:r>
      <w:r w:rsidRPr="00ED2ED6">
        <w:rPr>
          <w:lang w:val="nl-BE"/>
        </w:rPr>
        <w:instrText xml:space="preserve"> PAGEREF _Toc256000111 \h </w:instrText>
      </w:r>
      <w:r>
        <w:fldChar w:fldCharType="separate"/>
      </w:r>
      <w:r w:rsidRPr="00ED2ED6">
        <w:rPr>
          <w:lang w:val="nl-BE"/>
        </w:rPr>
        <w:t>23</w:t>
      </w:r>
      <w:r>
        <w:fldChar w:fldCharType="end"/>
      </w:r>
    </w:p>
    <w:p w14:paraId="7F038112" w14:textId="77777777" w:rsidR="000F070C" w:rsidRPr="00ED2ED6" w:rsidRDefault="00D66D01">
      <w:pPr>
        <w:pStyle w:val="TOC1"/>
        <w:rPr>
          <w:rFonts w:asciiTheme="minorHAnsi" w:hAnsiTheme="minorHAnsi"/>
          <w:lang w:val="nl-BE"/>
        </w:rPr>
      </w:pPr>
      <w:r w:rsidRPr="00AA655A">
        <w:rPr>
          <w:color w:val="B382C7"/>
          <w:lang w:val="nl-BE"/>
        </w:rPr>
        <w:t>VIII. DE BESCHERMING VAN DE CONSUMENT</w:t>
      </w:r>
      <w:r w:rsidRPr="00ED2ED6">
        <w:rPr>
          <w:lang w:val="nl-BE"/>
        </w:rPr>
        <w:tab/>
      </w:r>
      <w:r>
        <w:fldChar w:fldCharType="begin"/>
      </w:r>
      <w:r w:rsidRPr="00ED2ED6">
        <w:rPr>
          <w:lang w:val="nl-BE"/>
        </w:rPr>
        <w:instrText xml:space="preserve"> PAGEREF _Toc256000112 \h </w:instrText>
      </w:r>
      <w:r>
        <w:fldChar w:fldCharType="separate"/>
      </w:r>
      <w:r w:rsidRPr="00ED2ED6">
        <w:rPr>
          <w:lang w:val="nl-BE"/>
        </w:rPr>
        <w:t>25</w:t>
      </w:r>
      <w:r>
        <w:fldChar w:fldCharType="end"/>
      </w:r>
    </w:p>
    <w:p w14:paraId="7F038113"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Reclame</w:t>
      </w:r>
      <w:r w:rsidRPr="00ED2ED6">
        <w:rPr>
          <w:lang w:val="nl-BE"/>
        </w:rPr>
        <w:tab/>
      </w:r>
      <w:r>
        <w:fldChar w:fldCharType="begin"/>
      </w:r>
      <w:r w:rsidRPr="00ED2ED6">
        <w:rPr>
          <w:lang w:val="nl-BE"/>
        </w:rPr>
        <w:instrText xml:space="preserve"> PAGEREF _Toc256000113 \h </w:instrText>
      </w:r>
      <w:r>
        <w:fldChar w:fldCharType="separate"/>
      </w:r>
      <w:r w:rsidRPr="00ED2ED6">
        <w:rPr>
          <w:lang w:val="nl-BE"/>
        </w:rPr>
        <w:t>25</w:t>
      </w:r>
      <w:r>
        <w:fldChar w:fldCharType="end"/>
      </w:r>
    </w:p>
    <w:p w14:paraId="7F038114"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Leuren voor kredietovereenkomsten</w:t>
      </w:r>
      <w:r w:rsidRPr="00ED2ED6">
        <w:rPr>
          <w:lang w:val="nl-BE"/>
        </w:rPr>
        <w:tab/>
      </w:r>
      <w:r>
        <w:fldChar w:fldCharType="begin"/>
      </w:r>
      <w:r w:rsidRPr="00ED2ED6">
        <w:rPr>
          <w:lang w:val="nl-BE"/>
        </w:rPr>
        <w:instrText xml:space="preserve"> PAGEREF _Toc256000114 \h </w:instrText>
      </w:r>
      <w:r>
        <w:fldChar w:fldCharType="separate"/>
      </w:r>
      <w:r w:rsidRPr="00ED2ED6">
        <w:rPr>
          <w:lang w:val="nl-BE"/>
        </w:rPr>
        <w:t>26</w:t>
      </w:r>
      <w:r>
        <w:fldChar w:fldCharType="end"/>
      </w:r>
    </w:p>
    <w:p w14:paraId="7F038115"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Onderzoek van de kredietaanvraag</w:t>
      </w:r>
      <w:r w:rsidRPr="00ED2ED6">
        <w:rPr>
          <w:lang w:val="nl-BE"/>
        </w:rPr>
        <w:tab/>
      </w:r>
      <w:r>
        <w:fldChar w:fldCharType="begin"/>
      </w:r>
      <w:r w:rsidRPr="00ED2ED6">
        <w:rPr>
          <w:lang w:val="nl-BE"/>
        </w:rPr>
        <w:instrText xml:space="preserve"> PAGEREF _Toc256000115 \h </w:instrText>
      </w:r>
      <w:r>
        <w:fldChar w:fldCharType="separate"/>
      </w:r>
      <w:r w:rsidRPr="00ED2ED6">
        <w:rPr>
          <w:lang w:val="nl-BE"/>
        </w:rPr>
        <w:t>26</w:t>
      </w:r>
      <w:r>
        <w:fldChar w:fldCharType="end"/>
      </w:r>
    </w:p>
    <w:p w14:paraId="7F038116"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Sluiten van de overeenkomst</w:t>
      </w:r>
      <w:r w:rsidRPr="00ED2ED6">
        <w:rPr>
          <w:lang w:val="nl-BE"/>
        </w:rPr>
        <w:tab/>
      </w:r>
      <w:r>
        <w:fldChar w:fldCharType="begin"/>
      </w:r>
      <w:r w:rsidRPr="00ED2ED6">
        <w:rPr>
          <w:lang w:val="nl-BE"/>
        </w:rPr>
        <w:instrText xml:space="preserve"> PAGEREF _Toc256000116 \h </w:instrText>
      </w:r>
      <w:r>
        <w:fldChar w:fldCharType="separate"/>
      </w:r>
      <w:r w:rsidRPr="00ED2ED6">
        <w:rPr>
          <w:lang w:val="nl-BE"/>
        </w:rPr>
        <w:t>28</w:t>
      </w:r>
      <w:r>
        <w:fldChar w:fldCharType="end"/>
      </w:r>
    </w:p>
    <w:p w14:paraId="7F038117" w14:textId="77777777" w:rsidR="000F070C" w:rsidRPr="00ED2ED6" w:rsidRDefault="00D66D01">
      <w:pPr>
        <w:pStyle w:val="TOC2"/>
        <w:rPr>
          <w:rFonts w:asciiTheme="minorHAnsi" w:hAnsiTheme="minorHAnsi"/>
          <w:lang w:val="nl-BE"/>
        </w:rPr>
      </w:pPr>
      <w:r>
        <w:rPr>
          <w:rFonts w:eastAsiaTheme="majorEastAsia" w:cs="Arial"/>
          <w:color w:val="83BEEB"/>
          <w:kern w:val="32"/>
          <w:lang w:val="nl-BE"/>
        </w:rPr>
        <w:t>B</w:t>
      </w:r>
      <w:r w:rsidRPr="00AA655A">
        <w:rPr>
          <w:rFonts w:eastAsiaTheme="majorEastAsia" w:cs="Arial"/>
          <w:color w:val="83BEEB"/>
          <w:kern w:val="32"/>
          <w:lang w:val="nl-BE"/>
        </w:rPr>
        <w:t>edenktijd</w:t>
      </w:r>
      <w:r w:rsidRPr="00ED2ED6">
        <w:rPr>
          <w:lang w:val="nl-BE"/>
        </w:rPr>
        <w:tab/>
      </w:r>
      <w:r>
        <w:fldChar w:fldCharType="begin"/>
      </w:r>
      <w:r w:rsidRPr="00ED2ED6">
        <w:rPr>
          <w:lang w:val="nl-BE"/>
        </w:rPr>
        <w:instrText xml:space="preserve"> PAGEREF _Toc256000117 \h </w:instrText>
      </w:r>
      <w:r>
        <w:fldChar w:fldCharType="separate"/>
      </w:r>
      <w:r w:rsidRPr="00ED2ED6">
        <w:rPr>
          <w:lang w:val="nl-BE"/>
        </w:rPr>
        <w:t>28</w:t>
      </w:r>
      <w:r>
        <w:fldChar w:fldCharType="end"/>
      </w:r>
    </w:p>
    <w:p w14:paraId="7F038118" w14:textId="77777777" w:rsidR="000F070C" w:rsidRPr="00ED2ED6" w:rsidRDefault="00D66D01">
      <w:pPr>
        <w:pStyle w:val="TOC2"/>
        <w:rPr>
          <w:rFonts w:asciiTheme="minorHAnsi" w:hAnsiTheme="minorHAnsi"/>
          <w:lang w:val="nl-BE"/>
        </w:rPr>
      </w:pPr>
      <w:r>
        <w:rPr>
          <w:rFonts w:eastAsiaTheme="majorEastAsia" w:cs="Arial"/>
          <w:color w:val="83BEEB"/>
          <w:kern w:val="32"/>
          <w:lang w:val="nl-BE"/>
        </w:rPr>
        <w:t>B</w:t>
      </w:r>
      <w:r w:rsidRPr="00AA655A">
        <w:rPr>
          <w:rFonts w:eastAsiaTheme="majorEastAsia" w:cs="Arial"/>
          <w:color w:val="83BEEB"/>
          <w:kern w:val="32"/>
          <w:lang w:val="nl-BE"/>
        </w:rPr>
        <w:t>orgstelling</w:t>
      </w:r>
      <w:r w:rsidRPr="00ED2ED6">
        <w:rPr>
          <w:lang w:val="nl-BE"/>
        </w:rPr>
        <w:tab/>
      </w:r>
      <w:r>
        <w:fldChar w:fldCharType="begin"/>
      </w:r>
      <w:r w:rsidRPr="00ED2ED6">
        <w:rPr>
          <w:lang w:val="nl-BE"/>
        </w:rPr>
        <w:instrText xml:space="preserve"> PAGEREF _Toc256000119 \h </w:instrText>
      </w:r>
      <w:r>
        <w:fldChar w:fldCharType="separate"/>
      </w:r>
      <w:r w:rsidRPr="00ED2ED6">
        <w:rPr>
          <w:lang w:val="nl-BE"/>
        </w:rPr>
        <w:t>28</w:t>
      </w:r>
      <w:r>
        <w:fldChar w:fldCharType="end"/>
      </w:r>
    </w:p>
    <w:p w14:paraId="7F038119" w14:textId="77777777" w:rsidR="000F070C" w:rsidRPr="00ED2ED6" w:rsidRDefault="00D66D01">
      <w:pPr>
        <w:pStyle w:val="TOC2"/>
        <w:rPr>
          <w:rFonts w:asciiTheme="minorHAnsi" w:hAnsiTheme="minorHAnsi"/>
          <w:lang w:val="nl-BE"/>
        </w:rPr>
      </w:pPr>
      <w:r>
        <w:rPr>
          <w:rFonts w:eastAsiaTheme="majorEastAsia" w:cs="Arial"/>
          <w:color w:val="83BEEB"/>
          <w:kern w:val="32"/>
          <w:lang w:val="nl-BE"/>
        </w:rPr>
        <w:t>B</w:t>
      </w:r>
      <w:r w:rsidRPr="00AA655A">
        <w:rPr>
          <w:rFonts w:eastAsiaTheme="majorEastAsia" w:cs="Arial"/>
          <w:color w:val="83BEEB"/>
          <w:kern w:val="32"/>
          <w:lang w:val="nl-BE"/>
        </w:rPr>
        <w:t>escherming van de persoonlijke levenssfeer</w:t>
      </w:r>
      <w:r w:rsidRPr="00ED2ED6">
        <w:rPr>
          <w:lang w:val="nl-BE"/>
        </w:rPr>
        <w:tab/>
      </w:r>
      <w:r>
        <w:fldChar w:fldCharType="begin"/>
      </w:r>
      <w:r w:rsidRPr="00ED2ED6">
        <w:rPr>
          <w:lang w:val="nl-BE"/>
        </w:rPr>
        <w:instrText xml:space="preserve"> PAGEREF _Toc256000120 \h </w:instrText>
      </w:r>
      <w:r>
        <w:fldChar w:fldCharType="separate"/>
      </w:r>
      <w:r w:rsidRPr="00ED2ED6">
        <w:rPr>
          <w:lang w:val="nl-BE"/>
        </w:rPr>
        <w:t>29</w:t>
      </w:r>
      <w:r>
        <w:fldChar w:fldCharType="end"/>
      </w:r>
    </w:p>
    <w:p w14:paraId="7F03811A" w14:textId="77777777" w:rsidR="000F070C" w:rsidRPr="00ED2ED6" w:rsidRDefault="00D66D01">
      <w:pPr>
        <w:pStyle w:val="TOC1"/>
        <w:rPr>
          <w:rFonts w:asciiTheme="minorHAnsi" w:hAnsiTheme="minorHAnsi"/>
          <w:lang w:val="nl-BE"/>
        </w:rPr>
      </w:pPr>
      <w:r w:rsidRPr="00AA655A">
        <w:rPr>
          <w:color w:val="B382C7"/>
          <w:lang w:val="nl-BE"/>
        </w:rPr>
        <w:t>IX. HET VERLOOP VAN HET KREDIET</w:t>
      </w:r>
      <w:r w:rsidRPr="00ED2ED6">
        <w:rPr>
          <w:lang w:val="nl-BE"/>
        </w:rPr>
        <w:tab/>
      </w:r>
      <w:r>
        <w:fldChar w:fldCharType="begin"/>
      </w:r>
      <w:r w:rsidRPr="00ED2ED6">
        <w:rPr>
          <w:lang w:val="nl-BE"/>
        </w:rPr>
        <w:instrText xml:space="preserve"> PAGEREF _Toc256000121 \h </w:instrText>
      </w:r>
      <w:r>
        <w:fldChar w:fldCharType="separate"/>
      </w:r>
      <w:r w:rsidRPr="00ED2ED6">
        <w:rPr>
          <w:lang w:val="nl-BE"/>
        </w:rPr>
        <w:t>30</w:t>
      </w:r>
      <w:r>
        <w:fldChar w:fldCharType="end"/>
      </w:r>
    </w:p>
    <w:p w14:paraId="7F03811B"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Vervroegde terugbetaling</w:t>
      </w:r>
      <w:r w:rsidRPr="00ED2ED6">
        <w:rPr>
          <w:lang w:val="nl-BE"/>
        </w:rPr>
        <w:tab/>
      </w:r>
      <w:r>
        <w:fldChar w:fldCharType="begin"/>
      </w:r>
      <w:r w:rsidRPr="00ED2ED6">
        <w:rPr>
          <w:lang w:val="nl-BE"/>
        </w:rPr>
        <w:instrText xml:space="preserve"> PAGEREF _Toc256000122 \h </w:instrText>
      </w:r>
      <w:r>
        <w:fldChar w:fldCharType="separate"/>
      </w:r>
      <w:r w:rsidRPr="00ED2ED6">
        <w:rPr>
          <w:lang w:val="nl-BE"/>
        </w:rPr>
        <w:t>30</w:t>
      </w:r>
      <w:r>
        <w:fldChar w:fldCharType="end"/>
      </w:r>
    </w:p>
    <w:p w14:paraId="7F03811C"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Nulstelling</w:t>
      </w:r>
      <w:r w:rsidRPr="00ED2ED6">
        <w:rPr>
          <w:lang w:val="nl-BE"/>
        </w:rPr>
        <w:tab/>
      </w:r>
      <w:r>
        <w:fldChar w:fldCharType="begin"/>
      </w:r>
      <w:r w:rsidRPr="00ED2ED6">
        <w:rPr>
          <w:lang w:val="nl-BE"/>
        </w:rPr>
        <w:instrText xml:space="preserve"> PAGEREF _Toc256000123 \h </w:instrText>
      </w:r>
      <w:r>
        <w:fldChar w:fldCharType="separate"/>
      </w:r>
      <w:r w:rsidRPr="00ED2ED6">
        <w:rPr>
          <w:lang w:val="nl-BE"/>
        </w:rPr>
        <w:t>31</w:t>
      </w:r>
      <w:r>
        <w:fldChar w:fldCharType="end"/>
      </w:r>
    </w:p>
    <w:p w14:paraId="7F03811D"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Overschrijdingen</w:t>
      </w:r>
      <w:r w:rsidRPr="00ED2ED6">
        <w:rPr>
          <w:lang w:val="nl-BE"/>
        </w:rPr>
        <w:tab/>
      </w:r>
      <w:r>
        <w:fldChar w:fldCharType="begin"/>
      </w:r>
      <w:r w:rsidRPr="00ED2ED6">
        <w:rPr>
          <w:lang w:val="nl-BE"/>
        </w:rPr>
        <w:instrText xml:space="preserve"> PAGEREF _Toc256000124 \h </w:instrText>
      </w:r>
      <w:r>
        <w:fldChar w:fldCharType="separate"/>
      </w:r>
      <w:r w:rsidRPr="00ED2ED6">
        <w:rPr>
          <w:lang w:val="nl-BE"/>
        </w:rPr>
        <w:t>31</w:t>
      </w:r>
      <w:r>
        <w:fldChar w:fldCharType="end"/>
      </w:r>
    </w:p>
    <w:p w14:paraId="7F03811E"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Onvoorziene omstandigheden</w:t>
      </w:r>
      <w:r w:rsidRPr="00ED2ED6">
        <w:rPr>
          <w:lang w:val="nl-BE"/>
        </w:rPr>
        <w:tab/>
      </w:r>
      <w:r>
        <w:fldChar w:fldCharType="begin"/>
      </w:r>
      <w:r w:rsidRPr="00ED2ED6">
        <w:rPr>
          <w:lang w:val="nl-BE"/>
        </w:rPr>
        <w:instrText xml:space="preserve"> PAGEREF _Toc256000126 \h </w:instrText>
      </w:r>
      <w:r>
        <w:fldChar w:fldCharType="separate"/>
      </w:r>
      <w:r w:rsidRPr="00ED2ED6">
        <w:rPr>
          <w:lang w:val="nl-BE"/>
        </w:rPr>
        <w:t>31</w:t>
      </w:r>
      <w:r>
        <w:fldChar w:fldCharType="end"/>
      </w:r>
    </w:p>
    <w:p w14:paraId="7F03811F" w14:textId="77777777" w:rsidR="000F070C" w:rsidRPr="00ED2ED6" w:rsidRDefault="00D66D01">
      <w:pPr>
        <w:pStyle w:val="TOC2"/>
        <w:rPr>
          <w:rFonts w:asciiTheme="minorHAnsi" w:hAnsiTheme="minorHAnsi"/>
          <w:lang w:val="nl-BE"/>
        </w:rPr>
      </w:pPr>
      <w:r w:rsidRPr="00AA655A">
        <w:rPr>
          <w:rFonts w:eastAsiaTheme="majorEastAsia" w:cs="Arial"/>
          <w:color w:val="83BEEB"/>
          <w:kern w:val="32"/>
          <w:lang w:val="nl-BE"/>
        </w:rPr>
        <w:t>Wat te doen in geval van betalingsmoeilijkheden ?</w:t>
      </w:r>
      <w:r w:rsidRPr="00ED2ED6">
        <w:rPr>
          <w:lang w:val="nl-BE"/>
        </w:rPr>
        <w:tab/>
      </w:r>
      <w:r>
        <w:fldChar w:fldCharType="begin"/>
      </w:r>
      <w:r w:rsidRPr="00ED2ED6">
        <w:rPr>
          <w:lang w:val="nl-BE"/>
        </w:rPr>
        <w:instrText xml:space="preserve"> PAGEREF _Toc256000127 \h </w:instrText>
      </w:r>
      <w:r>
        <w:fldChar w:fldCharType="separate"/>
      </w:r>
      <w:r w:rsidRPr="00ED2ED6">
        <w:rPr>
          <w:lang w:val="nl-BE"/>
        </w:rPr>
        <w:t>32</w:t>
      </w:r>
      <w:r>
        <w:fldChar w:fldCharType="end"/>
      </w:r>
    </w:p>
    <w:p w14:paraId="7F038120" w14:textId="77777777" w:rsidR="000F070C" w:rsidRPr="00ED2ED6" w:rsidRDefault="00D66D01">
      <w:pPr>
        <w:pStyle w:val="TOC1"/>
        <w:rPr>
          <w:rFonts w:asciiTheme="minorHAnsi" w:hAnsiTheme="minorHAnsi"/>
          <w:lang w:val="nl-BE"/>
        </w:rPr>
      </w:pPr>
      <w:r w:rsidRPr="00AA655A">
        <w:rPr>
          <w:color w:val="B382C7"/>
          <w:lang w:val="nl-BE"/>
        </w:rPr>
        <w:t>X. BESLUIT</w:t>
      </w:r>
      <w:r w:rsidRPr="00ED2ED6">
        <w:rPr>
          <w:lang w:val="nl-BE"/>
        </w:rPr>
        <w:tab/>
      </w:r>
      <w:r>
        <w:fldChar w:fldCharType="begin"/>
      </w:r>
      <w:r w:rsidRPr="00ED2ED6">
        <w:rPr>
          <w:lang w:val="nl-BE"/>
        </w:rPr>
        <w:instrText xml:space="preserve"> PAGEREF _Toc256000128 \h </w:instrText>
      </w:r>
      <w:r>
        <w:fldChar w:fldCharType="separate"/>
      </w:r>
      <w:r w:rsidRPr="00ED2ED6">
        <w:rPr>
          <w:lang w:val="nl-BE"/>
        </w:rPr>
        <w:t>34</w:t>
      </w:r>
      <w:r>
        <w:fldChar w:fldCharType="end"/>
      </w:r>
    </w:p>
    <w:p w14:paraId="7F038121" w14:textId="77777777" w:rsidR="000F070C" w:rsidRPr="009643EF" w:rsidRDefault="00D66D01" w:rsidP="00B81657">
      <w:pPr>
        <w:spacing w:line="280" w:lineRule="atLeast"/>
        <w:rPr>
          <w:rFonts w:ascii="Verdana" w:hAnsi="Verdana"/>
          <w:lang w:val="nl-BE"/>
        </w:rPr>
      </w:pPr>
      <w:r w:rsidRPr="009643EF">
        <w:rPr>
          <w:rFonts w:ascii="Verdana" w:hAnsi="Verdana"/>
          <w:lang w:val="nl-BE"/>
        </w:rPr>
        <w:fldChar w:fldCharType="end"/>
      </w:r>
    </w:p>
    <w:p w14:paraId="7F038122" w14:textId="77777777" w:rsidR="00136C4A" w:rsidRPr="009643EF" w:rsidRDefault="00D66D01">
      <w:pPr>
        <w:spacing w:after="0" w:line="240" w:lineRule="auto"/>
        <w:jc w:val="left"/>
        <w:rPr>
          <w:rFonts w:ascii="Verdana" w:hAnsi="Verdana"/>
          <w:lang w:val="nl-BE"/>
        </w:rPr>
      </w:pPr>
      <w:r w:rsidRPr="009643EF">
        <w:rPr>
          <w:rFonts w:ascii="Verdana" w:hAnsi="Verdana"/>
          <w:lang w:val="nl-BE"/>
        </w:rPr>
        <w:br w:type="page"/>
      </w:r>
    </w:p>
    <w:p w14:paraId="7F038123" w14:textId="77777777" w:rsidR="00136C4A" w:rsidRPr="00A140DB" w:rsidRDefault="00D66D01" w:rsidP="00A140DB">
      <w:pPr>
        <w:pStyle w:val="Heading1"/>
        <w:keepLines/>
        <w:spacing w:before="480" w:after="0" w:line="276" w:lineRule="auto"/>
        <w:ind w:left="0"/>
        <w:contextualSpacing/>
        <w:rPr>
          <w:rFonts w:ascii="Arial" w:hAnsi="Arial"/>
          <w:color w:val="B382C7"/>
          <w:sz w:val="44"/>
          <w:szCs w:val="44"/>
          <w:lang w:val="nl-BE"/>
        </w:rPr>
      </w:pPr>
      <w:bookmarkStart w:id="4" w:name="_Toc256000083"/>
      <w:bookmarkStart w:id="5" w:name="_Toc256000041"/>
      <w:bookmarkStart w:id="6" w:name="_Toc256000002"/>
      <w:bookmarkStart w:id="7" w:name="_Toc358100082"/>
      <w:r w:rsidRPr="00A140DB">
        <w:rPr>
          <w:rFonts w:ascii="Arial" w:hAnsi="Arial"/>
          <w:color w:val="B382C7"/>
          <w:sz w:val="44"/>
          <w:szCs w:val="44"/>
          <w:lang w:val="nl-BE"/>
        </w:rPr>
        <w:lastRenderedPageBreak/>
        <w:t>Waarom deze gids?</w:t>
      </w:r>
      <w:bookmarkEnd w:id="4"/>
      <w:bookmarkEnd w:id="5"/>
      <w:bookmarkEnd w:id="6"/>
      <w:bookmarkEnd w:id="7"/>
    </w:p>
    <w:p w14:paraId="7F038124" w14:textId="77777777" w:rsidR="00136C4A" w:rsidRPr="009643EF" w:rsidRDefault="00136C4A" w:rsidP="00B81657">
      <w:pPr>
        <w:spacing w:line="280" w:lineRule="atLeast"/>
        <w:rPr>
          <w:rFonts w:ascii="Verdana" w:hAnsi="Verdana"/>
          <w:lang w:val="nl-BE"/>
        </w:rPr>
      </w:pPr>
    </w:p>
    <w:p w14:paraId="7F038125" w14:textId="77777777" w:rsidR="00136C4A" w:rsidRPr="009643EF" w:rsidRDefault="00136C4A" w:rsidP="00B81657">
      <w:pPr>
        <w:spacing w:line="280" w:lineRule="atLeast"/>
        <w:rPr>
          <w:rFonts w:ascii="Verdana" w:hAnsi="Verdana"/>
          <w:lang w:val="nl-BE"/>
        </w:rPr>
      </w:pPr>
    </w:p>
    <w:p w14:paraId="7F038126" w14:textId="77777777" w:rsidR="00136C4A" w:rsidRPr="009643EF" w:rsidRDefault="00D66D01" w:rsidP="00B81657">
      <w:pPr>
        <w:spacing w:line="280" w:lineRule="atLeast"/>
        <w:jc w:val="center"/>
        <w:rPr>
          <w:rFonts w:ascii="Verdana" w:hAnsi="Verdana"/>
          <w:lang w:val="nl-BE"/>
        </w:rPr>
      </w:pPr>
      <w:r w:rsidRPr="009643EF">
        <w:rPr>
          <w:rFonts w:ascii="Verdana" w:hAnsi="Verdana"/>
          <w:noProof/>
          <w:lang w:val="fr-BE" w:eastAsia="fr-BE"/>
        </w:rPr>
        <w:drawing>
          <wp:inline distT="0" distB="0" distL="0" distR="0" wp14:anchorId="7F03836D" wp14:editId="7F03836E">
            <wp:extent cx="2371725" cy="2667000"/>
            <wp:effectExtent l="19050" t="0" r="9525" b="0"/>
            <wp:docPr id="13" name="Picture 13" descr="krediet00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ediet00_tiny"/>
                    <pic:cNvPicPr>
                      <a:picLocks noChangeAspect="1" noChangeArrowheads="1"/>
                    </pic:cNvPicPr>
                  </pic:nvPicPr>
                  <pic:blipFill>
                    <a:blip r:embed="rId14" cstate="print"/>
                    <a:stretch>
                      <a:fillRect/>
                    </a:stretch>
                  </pic:blipFill>
                  <pic:spPr bwMode="auto">
                    <a:xfrm>
                      <a:off x="0" y="0"/>
                      <a:ext cx="2371725" cy="2667000"/>
                    </a:xfrm>
                    <a:prstGeom prst="rect">
                      <a:avLst/>
                    </a:prstGeom>
                    <a:noFill/>
                    <a:ln w="9525">
                      <a:noFill/>
                      <a:miter lim="800000"/>
                      <a:headEnd/>
                      <a:tailEnd/>
                    </a:ln>
                  </pic:spPr>
                </pic:pic>
              </a:graphicData>
            </a:graphic>
          </wp:inline>
        </w:drawing>
      </w:r>
    </w:p>
    <w:p w14:paraId="7F038127" w14:textId="77777777" w:rsidR="00136C4A" w:rsidRPr="009643EF" w:rsidRDefault="00136C4A" w:rsidP="00B81657">
      <w:pPr>
        <w:spacing w:line="280" w:lineRule="atLeast"/>
        <w:rPr>
          <w:rFonts w:ascii="Verdana" w:hAnsi="Verdana"/>
          <w:lang w:val="nl-BE"/>
        </w:rPr>
      </w:pPr>
    </w:p>
    <w:p w14:paraId="7F038128" w14:textId="4990E344" w:rsidR="00136C4A" w:rsidRPr="009643EF" w:rsidRDefault="00D66D01" w:rsidP="00B81657">
      <w:pPr>
        <w:spacing w:after="0" w:line="280" w:lineRule="atLeast"/>
        <w:rPr>
          <w:rFonts w:ascii="Verdana" w:hAnsi="Verdana"/>
          <w:lang w:val="nl-BE"/>
        </w:rPr>
      </w:pPr>
      <w:r w:rsidRPr="44F571F9">
        <w:rPr>
          <w:rFonts w:ascii="Verdana" w:hAnsi="Verdana"/>
          <w:lang w:val="nl-BE"/>
        </w:rPr>
        <w:t xml:space="preserve">Het krediet maakt deel uit van ons dagelijkse leven en stelt ons in staat een woning te verwerven nog vóór we onze eerste grijze haren krijgen.  Dankzij het krediet kunnen wij ook, wanneer we dit het meest nodig hebben, genieten van alles wat met ons actieve leven gepaard gaat: een wagen (of zelfs twee wagens wanneer we beiden uit werken gaan en de kinderen naar school of naar al hun activiteiten moeten brengen), een huiscomputer, comfortabele meubelen, huishoudapparaten, </w:t>
      </w:r>
      <w:proofErr w:type="spellStart"/>
      <w:r w:rsidRPr="44F571F9">
        <w:rPr>
          <w:rFonts w:ascii="Verdana" w:hAnsi="Verdana"/>
          <w:lang w:val="nl-BE"/>
        </w:rPr>
        <w:t>enz</w:t>
      </w:r>
      <w:proofErr w:type="spellEnd"/>
      <w:r w:rsidRPr="44F571F9">
        <w:rPr>
          <w:rFonts w:ascii="Verdana" w:hAnsi="Verdana"/>
          <w:lang w:val="nl-BE"/>
        </w:rPr>
        <w:t>…</w:t>
      </w:r>
    </w:p>
    <w:p w14:paraId="7F038129" w14:textId="77777777" w:rsidR="00136C4A" w:rsidRPr="009643EF" w:rsidRDefault="00136C4A" w:rsidP="00B81657">
      <w:pPr>
        <w:spacing w:after="0" w:line="280" w:lineRule="atLeast"/>
        <w:rPr>
          <w:rFonts w:ascii="Verdana" w:hAnsi="Verdana"/>
          <w:lang w:val="nl-BE"/>
        </w:rPr>
      </w:pPr>
    </w:p>
    <w:p w14:paraId="7F03812A"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Ook occasionele familiale gebeurtenissen, zoals een communiefeest of een huwelijk van de kinderen, of schommelingen in het gezinsbudget vormen redenen om een krediet aan te gaan.</w:t>
      </w:r>
    </w:p>
    <w:p w14:paraId="7F03812B" w14:textId="77777777" w:rsidR="00136C4A" w:rsidRPr="009643EF" w:rsidRDefault="00136C4A" w:rsidP="00B81657">
      <w:pPr>
        <w:spacing w:after="0" w:line="280" w:lineRule="atLeast"/>
        <w:rPr>
          <w:rFonts w:ascii="Verdana" w:hAnsi="Verdana"/>
          <w:lang w:val="nl-BE"/>
        </w:rPr>
      </w:pPr>
    </w:p>
    <w:p w14:paraId="7F03812C"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De financiering van de woning gebeurt via een hypothecair krediet. De andere financieringen of leningen behoren tot het consumentenkrediet.</w:t>
      </w:r>
    </w:p>
    <w:p w14:paraId="7F03812D" w14:textId="77777777" w:rsidR="00136C4A" w:rsidRPr="009643EF" w:rsidRDefault="00136C4A" w:rsidP="00B81657">
      <w:pPr>
        <w:spacing w:after="0" w:line="280" w:lineRule="atLeast"/>
        <w:rPr>
          <w:rFonts w:ascii="Verdana" w:hAnsi="Verdana"/>
          <w:lang w:val="nl-BE"/>
        </w:rPr>
      </w:pPr>
    </w:p>
    <w:p w14:paraId="7F03812E"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Die hebben zowel een economische als een sociale rol. Zij doen de economie van het land draaien en zorgen er mee voor dat comfort binnen eenieders bereik komt.</w:t>
      </w:r>
    </w:p>
    <w:p w14:paraId="7F03812F" w14:textId="77777777" w:rsidR="00136C4A" w:rsidRPr="009643EF" w:rsidRDefault="00136C4A" w:rsidP="00B81657">
      <w:pPr>
        <w:spacing w:after="0" w:line="280" w:lineRule="atLeast"/>
        <w:rPr>
          <w:rFonts w:ascii="Verdana" w:hAnsi="Verdana"/>
          <w:lang w:val="nl-BE"/>
        </w:rPr>
      </w:pPr>
    </w:p>
    <w:p w14:paraId="7F038130" w14:textId="64DCA10C" w:rsidR="00136C4A" w:rsidRPr="009643EF" w:rsidRDefault="00D66D01" w:rsidP="00B81657">
      <w:pPr>
        <w:spacing w:after="0" w:line="280" w:lineRule="atLeast"/>
        <w:rPr>
          <w:rFonts w:ascii="Verdana" w:hAnsi="Verdana"/>
          <w:lang w:val="nl-BE"/>
        </w:rPr>
      </w:pPr>
      <w:r w:rsidRPr="44F571F9">
        <w:rPr>
          <w:rFonts w:ascii="Verdana" w:hAnsi="Verdana"/>
          <w:lang w:val="nl-BE"/>
        </w:rPr>
        <w:t>Maar opdat het spel correct kan verlopen, gelden er regels voor alle betrokken partijen: kredietgevers, bemiddelaars en consumenten, elk volgens zijn eigen verantwoordelijkheden.</w:t>
      </w:r>
    </w:p>
    <w:p w14:paraId="7F038131" w14:textId="77777777" w:rsidR="00136C4A" w:rsidRPr="009643EF" w:rsidRDefault="00136C4A" w:rsidP="00B81657">
      <w:pPr>
        <w:spacing w:after="0" w:line="280" w:lineRule="atLeast"/>
        <w:rPr>
          <w:rFonts w:ascii="Verdana" w:hAnsi="Verdana"/>
          <w:lang w:val="nl-BE"/>
        </w:rPr>
      </w:pPr>
    </w:p>
    <w:p w14:paraId="7F038132"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lastRenderedPageBreak/>
        <w:t>De meeste van die regels worden uitgewerkt door de overheid en, aangezien we in een democratie leven, gebeurt dit in overleg met de beroepssector en de consumentenorganisaties.</w:t>
      </w:r>
    </w:p>
    <w:p w14:paraId="7F038133" w14:textId="77777777" w:rsidR="00136C4A" w:rsidRPr="009643EF" w:rsidRDefault="00136C4A" w:rsidP="00B81657">
      <w:pPr>
        <w:spacing w:after="0" w:line="280" w:lineRule="atLeast"/>
        <w:rPr>
          <w:rFonts w:ascii="Verdana" w:hAnsi="Verdana"/>
          <w:lang w:val="nl-BE"/>
        </w:rPr>
      </w:pPr>
    </w:p>
    <w:p w14:paraId="7F038134"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Daarnaast heeft de beroepssector zichzelf een aantal gedragsregels opgelegd.</w:t>
      </w:r>
    </w:p>
    <w:p w14:paraId="7F038135" w14:textId="77777777" w:rsidR="00136C4A" w:rsidRPr="009643EF" w:rsidRDefault="00136C4A" w:rsidP="00B81657">
      <w:pPr>
        <w:spacing w:after="0" w:line="280" w:lineRule="atLeast"/>
        <w:rPr>
          <w:rFonts w:ascii="Verdana" w:hAnsi="Verdana"/>
          <w:lang w:val="nl-BE"/>
        </w:rPr>
      </w:pPr>
    </w:p>
    <w:p w14:paraId="7F038136"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Niemand is altijd ten volle tevreden met het bereikte resultaat, maar iedereen aanvaardt de spelregels van dit overleg en de eruit voortvloeiende compromissen, met als doel op die manier vooruitgang te boeken.</w:t>
      </w:r>
    </w:p>
    <w:p w14:paraId="7F038137" w14:textId="77777777" w:rsidR="00136C4A" w:rsidRPr="009643EF" w:rsidRDefault="00136C4A" w:rsidP="00B81657">
      <w:pPr>
        <w:spacing w:after="0" w:line="280" w:lineRule="atLeast"/>
        <w:rPr>
          <w:rFonts w:ascii="Verdana" w:hAnsi="Verdana"/>
          <w:lang w:val="nl-BE"/>
        </w:rPr>
      </w:pPr>
    </w:p>
    <w:p w14:paraId="7F038138"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Het ligt niet in onze bedoeling je hier in detail alle wetten en alle besluiten uiteen te zetten die het consumentenkrediet in België reglementeren. Dat is reeds gebeurd in erg goed uitgewerkte brochures die door de Federale Overheidsdienst Economie (het vroegere Ministerie van Economische Zaken) en het “</w:t>
      </w:r>
      <w:proofErr w:type="spellStart"/>
      <w:r w:rsidRPr="009643EF">
        <w:rPr>
          <w:rFonts w:ascii="Verdana" w:hAnsi="Verdana"/>
          <w:lang w:val="nl-BE"/>
        </w:rPr>
        <w:t>Observatoire</w:t>
      </w:r>
      <w:proofErr w:type="spellEnd"/>
      <w:r w:rsidRPr="009643EF">
        <w:rPr>
          <w:rFonts w:ascii="Verdana" w:hAnsi="Verdana"/>
          <w:lang w:val="nl-BE"/>
        </w:rPr>
        <w:t xml:space="preserve"> du Crédit et de </w:t>
      </w:r>
      <w:proofErr w:type="spellStart"/>
      <w:r w:rsidRPr="009643EF">
        <w:rPr>
          <w:rFonts w:ascii="Verdana" w:hAnsi="Verdana"/>
          <w:lang w:val="nl-BE"/>
        </w:rPr>
        <w:t>l'Endettement</w:t>
      </w:r>
      <w:proofErr w:type="spellEnd"/>
      <w:r w:rsidRPr="009643EF">
        <w:rPr>
          <w:rFonts w:ascii="Verdana" w:hAnsi="Verdana"/>
          <w:lang w:val="nl-BE"/>
        </w:rPr>
        <w:t>” zijn opgesteld.</w:t>
      </w:r>
    </w:p>
    <w:p w14:paraId="7F038139" w14:textId="77777777" w:rsidR="00136C4A" w:rsidRPr="009643EF" w:rsidRDefault="00136C4A" w:rsidP="00B81657">
      <w:pPr>
        <w:spacing w:after="0" w:line="280" w:lineRule="atLeast"/>
        <w:rPr>
          <w:rFonts w:ascii="Verdana" w:hAnsi="Verdana"/>
          <w:lang w:val="nl-BE"/>
        </w:rPr>
      </w:pPr>
    </w:p>
    <w:p w14:paraId="7F03813A"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Deze gids, die wij zo gebruiksvriendelijk, actief en begrijpelijk mogelijk hebben opgevat, is bedoeld om, in enkele rubrieken, je aandacht te vestigen op de belangrijkste kenmerken van het consumentenkrediet en, vooral, om je te wijzen op enkele voorzichtigheidsregels bij het aangaan van een krediet.</w:t>
      </w:r>
    </w:p>
    <w:p w14:paraId="7F03813B" w14:textId="77777777" w:rsidR="00136C4A" w:rsidRPr="009643EF" w:rsidRDefault="00136C4A" w:rsidP="00B81657">
      <w:pPr>
        <w:spacing w:after="0" w:line="280" w:lineRule="atLeast"/>
        <w:rPr>
          <w:rFonts w:ascii="Verdana" w:hAnsi="Verdana"/>
          <w:lang w:val="nl-BE"/>
        </w:rPr>
      </w:pPr>
    </w:p>
    <w:p w14:paraId="7F03813C"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Wij zullen daarbij een antwoord proberen te vinden op de volgende grote vragen:</w:t>
      </w:r>
    </w:p>
    <w:p w14:paraId="7F03813D" w14:textId="77777777" w:rsidR="00136C4A" w:rsidRPr="009643EF" w:rsidRDefault="00136C4A" w:rsidP="00B81657">
      <w:pPr>
        <w:spacing w:after="0" w:line="280" w:lineRule="atLeast"/>
        <w:rPr>
          <w:rFonts w:ascii="Verdana" w:hAnsi="Verdana"/>
          <w:lang w:val="nl-BE"/>
        </w:rPr>
      </w:pPr>
    </w:p>
    <w:p w14:paraId="7F03813E" w14:textId="77777777" w:rsidR="00136C4A" w:rsidRPr="009643EF" w:rsidRDefault="00D66D01" w:rsidP="00B81657">
      <w:pPr>
        <w:spacing w:after="0" w:line="280" w:lineRule="atLeast"/>
        <w:outlineLvl w:val="0"/>
        <w:rPr>
          <w:rFonts w:ascii="Verdana" w:hAnsi="Verdana"/>
          <w:lang w:val="nl-BE"/>
        </w:rPr>
      </w:pPr>
      <w:r w:rsidRPr="009643EF">
        <w:rPr>
          <w:rFonts w:ascii="Verdana" w:hAnsi="Verdana"/>
          <w:lang w:val="nl-BE"/>
        </w:rPr>
        <w:t>Wat is de rol van het krediet ?</w:t>
      </w:r>
    </w:p>
    <w:p w14:paraId="7F03813F"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Krediet, waarvoor ?</w:t>
      </w:r>
    </w:p>
    <w:p w14:paraId="7F038140"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Krediet, voor wie ?</w:t>
      </w:r>
    </w:p>
    <w:p w14:paraId="7F038141"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Krediet, door wie en langs welke weg ?</w:t>
      </w:r>
    </w:p>
    <w:p w14:paraId="7F038142"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Krediet, hoe ?</w:t>
      </w:r>
    </w:p>
    <w:p w14:paraId="7F038143"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Krediet, onder welke voorwaarden ?</w:t>
      </w:r>
    </w:p>
    <w:p w14:paraId="7F038144"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Krediet, tegen welke kostprijs ?</w:t>
      </w:r>
    </w:p>
    <w:p w14:paraId="7F038145"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Hoe wordt de consument beschermd ?</w:t>
      </w:r>
    </w:p>
    <w:p w14:paraId="7F038146"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Hoe ziet het verloop van een krediet eruit ?</w:t>
      </w:r>
    </w:p>
    <w:p w14:paraId="7F038147" w14:textId="77777777" w:rsidR="00136C4A" w:rsidRPr="009643EF" w:rsidRDefault="00136C4A" w:rsidP="00B81657">
      <w:pPr>
        <w:spacing w:after="0" w:line="280" w:lineRule="atLeast"/>
        <w:rPr>
          <w:rFonts w:ascii="Verdana" w:hAnsi="Verdana"/>
          <w:lang w:val="nl-BE"/>
        </w:rPr>
      </w:pPr>
    </w:p>
    <w:p w14:paraId="7F038148"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Wij zullen eveneens proberen je te helpen om orde en klaarheid te brengen in het beheer van het gezinsbudget, zodat je met kennis van zaken zal kunnen handelen wanneer je overweegt een krediet aan te gaan.</w:t>
      </w:r>
    </w:p>
    <w:p w14:paraId="7F038149" w14:textId="77777777" w:rsidR="00136C4A" w:rsidRPr="009643EF" w:rsidRDefault="00136C4A" w:rsidP="00B81657">
      <w:pPr>
        <w:spacing w:after="0" w:line="280" w:lineRule="atLeast"/>
        <w:rPr>
          <w:rFonts w:ascii="Verdana" w:hAnsi="Verdana"/>
          <w:lang w:val="nl-BE"/>
        </w:rPr>
      </w:pPr>
    </w:p>
    <w:p w14:paraId="7F03814A"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Het zal slechts enkele minuten van je tijd in beslag nemen om deze gids te ontdekken.  Raadpleeg hem later opnieuw indien je dit wenst, en blijf even staan bij de interactieve Budgettabel.</w:t>
      </w:r>
    </w:p>
    <w:p w14:paraId="7F03814B" w14:textId="77777777" w:rsidR="00136C4A" w:rsidRPr="009643EF" w:rsidRDefault="00136C4A" w:rsidP="00B81657">
      <w:pPr>
        <w:spacing w:after="0" w:line="280" w:lineRule="atLeast"/>
        <w:rPr>
          <w:rFonts w:ascii="Verdana" w:hAnsi="Verdana"/>
          <w:lang w:val="nl-BE"/>
        </w:rPr>
      </w:pPr>
    </w:p>
    <w:p w14:paraId="7F03814C" w14:textId="4BD4F45C" w:rsidR="00136C4A" w:rsidRPr="009643EF" w:rsidRDefault="00D66D01" w:rsidP="00B81657">
      <w:pPr>
        <w:spacing w:after="0" w:line="280" w:lineRule="atLeast"/>
        <w:outlineLvl w:val="0"/>
        <w:rPr>
          <w:rFonts w:ascii="Verdana" w:hAnsi="Verdana"/>
          <w:lang w:val="nl-BE"/>
        </w:rPr>
      </w:pPr>
      <w:r w:rsidRPr="44F571F9">
        <w:rPr>
          <w:rFonts w:ascii="Verdana" w:hAnsi="Verdana"/>
          <w:lang w:val="nl-BE"/>
        </w:rPr>
        <w:t>Wij wensen je een aangename en nuttige raadpleging van deze gids!</w:t>
      </w:r>
    </w:p>
    <w:p w14:paraId="7F03814D" w14:textId="77777777" w:rsidR="00136C4A" w:rsidRPr="009643EF" w:rsidRDefault="00D66D01">
      <w:pPr>
        <w:spacing w:after="0" w:line="240" w:lineRule="auto"/>
        <w:jc w:val="left"/>
        <w:rPr>
          <w:rFonts w:ascii="Verdana" w:hAnsi="Verdana"/>
          <w:sz w:val="16"/>
          <w:lang w:val="nl-BE"/>
        </w:rPr>
      </w:pPr>
      <w:r w:rsidRPr="009643EF">
        <w:rPr>
          <w:rFonts w:ascii="Verdana" w:hAnsi="Verdana"/>
          <w:lang w:val="nl-BE"/>
        </w:rPr>
        <w:br w:type="page"/>
      </w:r>
    </w:p>
    <w:p w14:paraId="7F03814E" w14:textId="77777777" w:rsidR="00136C4A" w:rsidRPr="00A140DB" w:rsidRDefault="00D66D01" w:rsidP="00A140DB">
      <w:pPr>
        <w:pStyle w:val="Heading1"/>
        <w:keepLines/>
        <w:spacing w:before="480" w:after="0" w:line="276" w:lineRule="auto"/>
        <w:ind w:left="0"/>
        <w:contextualSpacing/>
        <w:rPr>
          <w:rFonts w:ascii="Arial" w:hAnsi="Arial"/>
          <w:color w:val="B382C7"/>
          <w:sz w:val="36"/>
          <w:szCs w:val="36"/>
          <w:lang w:val="nl-BE"/>
        </w:rPr>
      </w:pPr>
      <w:bookmarkStart w:id="8" w:name="_Toc256000087"/>
      <w:bookmarkStart w:id="9" w:name="_Toc256000045"/>
      <w:bookmarkStart w:id="10" w:name="_Toc256000003"/>
      <w:bookmarkStart w:id="11" w:name="_Toc358100083"/>
      <w:r w:rsidRPr="00A140DB">
        <w:rPr>
          <w:rFonts w:ascii="Arial" w:hAnsi="Arial"/>
          <w:color w:val="B382C7"/>
          <w:sz w:val="36"/>
          <w:szCs w:val="36"/>
          <w:lang w:val="nl-BE"/>
        </w:rPr>
        <w:lastRenderedPageBreak/>
        <w:t>I. DE ROL VAN HET KREDIET</w:t>
      </w:r>
      <w:bookmarkEnd w:id="8"/>
      <w:bookmarkEnd w:id="9"/>
      <w:bookmarkEnd w:id="10"/>
      <w:bookmarkEnd w:id="11"/>
    </w:p>
    <w:p w14:paraId="7F03814F" w14:textId="77777777" w:rsidR="00136C4A" w:rsidRPr="009643EF" w:rsidRDefault="00136C4A" w:rsidP="00B81657">
      <w:pPr>
        <w:spacing w:after="0" w:line="280" w:lineRule="atLeast"/>
        <w:rPr>
          <w:rFonts w:ascii="Verdana" w:hAnsi="Verdana"/>
          <w:lang w:val="nl-BE"/>
        </w:rPr>
      </w:pPr>
    </w:p>
    <w:p w14:paraId="7F038150" w14:textId="513FF003" w:rsidR="00136C4A" w:rsidRPr="009643EF" w:rsidRDefault="00D66D01" w:rsidP="0015496B">
      <w:pPr>
        <w:spacing w:after="0" w:line="280" w:lineRule="atLeast"/>
        <w:rPr>
          <w:rFonts w:ascii="Verdana" w:hAnsi="Verdana"/>
          <w:lang w:val="nl-BE"/>
        </w:rPr>
      </w:pPr>
      <w:r w:rsidRPr="16D7983F">
        <w:rPr>
          <w:rFonts w:ascii="Verdana" w:hAnsi="Verdana"/>
          <w:lang w:val="nl-BE"/>
        </w:rPr>
        <w:t>Eind 20</w:t>
      </w:r>
      <w:r w:rsidR="6A4FAC25" w:rsidRPr="16D7983F">
        <w:rPr>
          <w:rFonts w:ascii="Verdana" w:hAnsi="Verdana"/>
          <w:lang w:val="nl-BE"/>
        </w:rPr>
        <w:t>23</w:t>
      </w:r>
      <w:r w:rsidRPr="16D7983F">
        <w:rPr>
          <w:rFonts w:ascii="Verdana" w:hAnsi="Verdana"/>
          <w:lang w:val="nl-BE"/>
        </w:rPr>
        <w:t xml:space="preserve"> waren er in België ongeveer </w:t>
      </w:r>
      <w:r w:rsidR="3BF6FD86" w:rsidRPr="16D7983F">
        <w:rPr>
          <w:rFonts w:ascii="Verdana" w:hAnsi="Verdana"/>
          <w:b/>
          <w:bCs/>
          <w:lang w:val="nl-BE"/>
        </w:rPr>
        <w:t>6</w:t>
      </w:r>
      <w:r w:rsidRPr="16D7983F">
        <w:rPr>
          <w:rFonts w:ascii="Verdana" w:hAnsi="Verdana"/>
          <w:b/>
          <w:bCs/>
          <w:lang w:val="nl-BE"/>
        </w:rPr>
        <w:t>,</w:t>
      </w:r>
      <w:r w:rsidR="3FBE719F" w:rsidRPr="16D7983F">
        <w:rPr>
          <w:rFonts w:ascii="Verdana" w:hAnsi="Verdana"/>
          <w:b/>
          <w:bCs/>
          <w:lang w:val="nl-BE"/>
        </w:rPr>
        <w:t>7</w:t>
      </w:r>
      <w:r w:rsidRPr="16D7983F">
        <w:rPr>
          <w:rFonts w:ascii="Verdana" w:hAnsi="Verdana"/>
          <w:b/>
          <w:bCs/>
          <w:lang w:val="nl-BE"/>
        </w:rPr>
        <w:t xml:space="preserve"> miljoen consumentenkredieten</w:t>
      </w:r>
      <w:r w:rsidRPr="16D7983F">
        <w:rPr>
          <w:rFonts w:ascii="Verdana" w:hAnsi="Verdana"/>
          <w:lang w:val="nl-BE"/>
        </w:rPr>
        <w:t xml:space="preserve"> in omloop, d.w.z. kredietovereenkomsten gesloten voor privédoeleinden (zonder de hypothecaire leningen mee te rekenen). Dit maar om de belangrijkheid van het consumentenkrediet in ons dagelijkse leven aan te geven.</w:t>
      </w:r>
    </w:p>
    <w:p w14:paraId="7F038151" w14:textId="77777777" w:rsidR="00136C4A" w:rsidRPr="009643EF" w:rsidRDefault="00136C4A" w:rsidP="00B81657">
      <w:pPr>
        <w:spacing w:after="0" w:line="280" w:lineRule="atLeast"/>
        <w:rPr>
          <w:rFonts w:ascii="Verdana" w:hAnsi="Verdana"/>
          <w:lang w:val="nl-BE"/>
        </w:rPr>
      </w:pPr>
    </w:p>
    <w:p w14:paraId="7F038152"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Als essentieel onderdeel van iedere economie speelt het krediet ook een niet te verwaarlozen positieve sociale rol.  Krediet kan voor de consument ook een voordeel inhouden.</w:t>
      </w:r>
    </w:p>
    <w:p w14:paraId="7F038153" w14:textId="77777777" w:rsidR="00136C4A" w:rsidRPr="009643EF" w:rsidRDefault="00136C4A" w:rsidP="00B81657">
      <w:pPr>
        <w:spacing w:after="0" w:line="280" w:lineRule="atLeast"/>
        <w:rPr>
          <w:rFonts w:ascii="Verdana" w:hAnsi="Verdana"/>
          <w:lang w:val="nl-BE"/>
        </w:rPr>
      </w:pPr>
    </w:p>
    <w:p w14:paraId="7F038154" w14:textId="77777777" w:rsidR="00136C4A" w:rsidRPr="00AA655A" w:rsidRDefault="00D66D01" w:rsidP="00A140DB">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12" w:name="_Toc256000088"/>
      <w:bookmarkStart w:id="13" w:name="_Toc256000046"/>
      <w:bookmarkStart w:id="14" w:name="_Toc256000004"/>
      <w:bookmarkStart w:id="15" w:name="_Toc358100084"/>
      <w:r w:rsidRPr="00AA655A">
        <w:rPr>
          <w:rFonts w:ascii="Arial" w:eastAsiaTheme="majorEastAsia" w:hAnsi="Arial" w:cs="Arial"/>
          <w:iCs w:val="0"/>
          <w:color w:val="83BEEB"/>
          <w:kern w:val="32"/>
          <w:sz w:val="28"/>
          <w:szCs w:val="32"/>
          <w:lang w:val="nl-BE"/>
        </w:rPr>
        <w:t>Het gezichtspunt van de consument</w:t>
      </w:r>
      <w:bookmarkEnd w:id="12"/>
      <w:bookmarkEnd w:id="13"/>
      <w:bookmarkEnd w:id="14"/>
      <w:bookmarkEnd w:id="15"/>
    </w:p>
    <w:p w14:paraId="7F038155" w14:textId="77777777" w:rsidR="00136C4A" w:rsidRPr="009643EF" w:rsidRDefault="00136C4A" w:rsidP="00B81657">
      <w:pPr>
        <w:spacing w:after="0" w:line="280" w:lineRule="atLeast"/>
        <w:outlineLvl w:val="0"/>
        <w:rPr>
          <w:rFonts w:ascii="Verdana" w:hAnsi="Verdana"/>
          <w:lang w:val="nl-BE"/>
        </w:rPr>
      </w:pPr>
    </w:p>
    <w:p w14:paraId="7F038156" w14:textId="77777777" w:rsidR="00136C4A" w:rsidRPr="009643EF" w:rsidRDefault="00D66D01" w:rsidP="00B81657">
      <w:pPr>
        <w:spacing w:after="0" w:line="280" w:lineRule="atLeast"/>
        <w:outlineLvl w:val="0"/>
        <w:rPr>
          <w:rFonts w:ascii="Verdana" w:hAnsi="Verdana"/>
          <w:lang w:val="nl-BE"/>
        </w:rPr>
      </w:pPr>
      <w:r w:rsidRPr="009643EF">
        <w:rPr>
          <w:rFonts w:ascii="Verdana" w:hAnsi="Verdana"/>
          <w:lang w:val="nl-BE"/>
        </w:rPr>
        <w:t>Voor jou als consument vormt het krediet een werkmiddel.</w:t>
      </w:r>
    </w:p>
    <w:p w14:paraId="7F038157" w14:textId="77777777" w:rsidR="00136C4A" w:rsidRPr="009643EF" w:rsidRDefault="00136C4A" w:rsidP="00B81657">
      <w:pPr>
        <w:spacing w:after="0" w:line="280" w:lineRule="atLeast"/>
        <w:rPr>
          <w:rFonts w:ascii="Verdana" w:hAnsi="Verdana"/>
          <w:lang w:val="nl-BE"/>
        </w:rPr>
      </w:pPr>
    </w:p>
    <w:p w14:paraId="7F038158"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Al naargelang de vorm van het krediet, zal je in staat zijn om je budget soepeler te beheren (denken we bijvoorbeeld maar aan een tijdelijke behoefte aan geld bij gebeurtenissen zoals een communie, een huwelijk), of om een aankoop en de betaling ervan van elkaar los te koppelen (het kan daarbij gaan om een goed zoals een koelkast, een ingerichte keuken, een wagen, of om een dienst).</w:t>
      </w:r>
    </w:p>
    <w:p w14:paraId="7F038159" w14:textId="77777777" w:rsidR="00136C4A" w:rsidRPr="009643EF" w:rsidRDefault="00136C4A" w:rsidP="00B81657">
      <w:pPr>
        <w:spacing w:after="0" w:line="280" w:lineRule="atLeast"/>
        <w:rPr>
          <w:rFonts w:ascii="Verdana" w:hAnsi="Verdana"/>
          <w:lang w:val="nl-BE"/>
        </w:rPr>
      </w:pPr>
    </w:p>
    <w:p w14:paraId="7F03815A"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Zonder krediet zou je, in het eerste geval, op het einde van de maand met geldtekort te maken kunnen krijgen; in het tweede geval zou je verplicht zijn om eerst de volledige kostprijs bijeen te sparen...,  wat soms ertoe zou kunnen leiden dat je moet afzien van je plannen !</w:t>
      </w:r>
    </w:p>
    <w:p w14:paraId="7F03815B" w14:textId="77777777" w:rsidR="00136C4A" w:rsidRPr="009643EF" w:rsidRDefault="00136C4A" w:rsidP="00B81657">
      <w:pPr>
        <w:spacing w:after="0" w:line="280" w:lineRule="atLeast"/>
        <w:rPr>
          <w:rFonts w:ascii="Verdana" w:hAnsi="Verdana"/>
          <w:lang w:val="nl-BE"/>
        </w:rPr>
      </w:pPr>
    </w:p>
    <w:p w14:paraId="7F03815C" w14:textId="65117B53" w:rsidR="00136C4A" w:rsidRPr="009643EF" w:rsidRDefault="00D66D01" w:rsidP="00B81657">
      <w:pPr>
        <w:spacing w:after="0" w:line="280" w:lineRule="atLeast"/>
        <w:rPr>
          <w:rFonts w:ascii="Verdana" w:hAnsi="Verdana"/>
          <w:lang w:val="nl-BE"/>
        </w:rPr>
      </w:pPr>
      <w:r w:rsidRPr="45609E42">
        <w:rPr>
          <w:rFonts w:ascii="Verdana" w:hAnsi="Verdana"/>
          <w:b/>
          <w:bCs/>
          <w:lang w:val="nl-BE"/>
        </w:rPr>
        <w:t>Opgelet! Krediet mag in geen geval gezien worden als een bijkomende bron van inkomsten voor de kredietnemer. Per definitie impliceert krediet dat geld tegen intrest wordt geleend. De beslissing om krediet aan te gaan moet weloverwogen zijn en het is beter om geen krediet te nemen, als je geen zekerheid hebt dat je het wel zal kunnen terugbetalen, en zeker wanneer je reeds betalingsachterstand hebt of wanneer je over een structureel te beperkt budget beschikt.</w:t>
      </w:r>
    </w:p>
    <w:p w14:paraId="7F03815D" w14:textId="77777777" w:rsidR="00136C4A" w:rsidRPr="009643EF" w:rsidRDefault="00136C4A" w:rsidP="00B81657">
      <w:pPr>
        <w:spacing w:after="0" w:line="280" w:lineRule="atLeast"/>
        <w:rPr>
          <w:rFonts w:ascii="Verdana" w:hAnsi="Verdana"/>
          <w:lang w:val="nl-BE"/>
        </w:rPr>
      </w:pPr>
    </w:p>
    <w:p w14:paraId="7F03815E"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16" w:name="_Toc256000089"/>
      <w:bookmarkStart w:id="17" w:name="_Toc256000047"/>
      <w:bookmarkStart w:id="18" w:name="_Toc256000005"/>
      <w:bookmarkStart w:id="19" w:name="_Toc358100085"/>
      <w:r w:rsidRPr="00AA655A">
        <w:rPr>
          <w:rFonts w:ascii="Arial" w:eastAsiaTheme="majorEastAsia" w:hAnsi="Arial" w:cs="Arial"/>
          <w:iCs w:val="0"/>
          <w:color w:val="83BEEB"/>
          <w:kern w:val="32"/>
          <w:sz w:val="28"/>
          <w:szCs w:val="32"/>
          <w:lang w:val="nl-BE"/>
        </w:rPr>
        <w:t xml:space="preserve">Op </w:t>
      </w:r>
      <w:proofErr w:type="spellStart"/>
      <w:r w:rsidRPr="00AA655A">
        <w:rPr>
          <w:rFonts w:ascii="Arial" w:eastAsiaTheme="majorEastAsia" w:hAnsi="Arial" w:cs="Arial"/>
          <w:iCs w:val="0"/>
          <w:color w:val="83BEEB"/>
          <w:kern w:val="32"/>
          <w:sz w:val="28"/>
          <w:szCs w:val="32"/>
          <w:lang w:val="nl-BE"/>
        </w:rPr>
        <w:t>sociaal-economisch</w:t>
      </w:r>
      <w:proofErr w:type="spellEnd"/>
      <w:r w:rsidRPr="00AA655A">
        <w:rPr>
          <w:rFonts w:ascii="Arial" w:eastAsiaTheme="majorEastAsia" w:hAnsi="Arial" w:cs="Arial"/>
          <w:iCs w:val="0"/>
          <w:color w:val="83BEEB"/>
          <w:kern w:val="32"/>
          <w:sz w:val="28"/>
          <w:szCs w:val="32"/>
          <w:lang w:val="nl-BE"/>
        </w:rPr>
        <w:t xml:space="preserve"> vlak</w:t>
      </w:r>
      <w:bookmarkEnd w:id="16"/>
      <w:bookmarkEnd w:id="17"/>
      <w:bookmarkEnd w:id="18"/>
      <w:bookmarkEnd w:id="19"/>
    </w:p>
    <w:p w14:paraId="7F03815F" w14:textId="77777777" w:rsidR="00136C4A" w:rsidRPr="009643EF" w:rsidRDefault="00136C4A" w:rsidP="00B81657">
      <w:pPr>
        <w:spacing w:after="0" w:line="280" w:lineRule="atLeast"/>
        <w:rPr>
          <w:rFonts w:ascii="Verdana" w:hAnsi="Verdana"/>
          <w:lang w:val="nl-BE"/>
        </w:rPr>
      </w:pPr>
    </w:p>
    <w:p w14:paraId="7F038160"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 xml:space="preserve">In een markteconomie speelt krediet een centrale rol. Men zegt inderdaad vaak dat </w:t>
      </w:r>
      <w:r w:rsidRPr="009643EF">
        <w:rPr>
          <w:rFonts w:ascii="Verdana" w:hAnsi="Verdana"/>
          <w:b/>
          <w:lang w:val="nl-BE"/>
        </w:rPr>
        <w:t xml:space="preserve">krediet de </w:t>
      </w:r>
      <w:r w:rsidRPr="009643EF">
        <w:rPr>
          <w:rFonts w:ascii="Verdana" w:hAnsi="Verdana"/>
          <w:b/>
          <w:i/>
          <w:lang w:val="nl-BE"/>
        </w:rPr>
        <w:t>motor</w:t>
      </w:r>
      <w:r w:rsidRPr="009643EF">
        <w:rPr>
          <w:rFonts w:ascii="Verdana" w:hAnsi="Verdana"/>
          <w:b/>
          <w:lang w:val="nl-BE"/>
        </w:rPr>
        <w:t xml:space="preserve"> van de economie is</w:t>
      </w:r>
      <w:r w:rsidRPr="009643EF">
        <w:rPr>
          <w:rFonts w:ascii="Verdana" w:hAnsi="Verdana"/>
          <w:lang w:val="nl-BE"/>
        </w:rPr>
        <w:t>. Waarom? Omdat krediet, aangezien het de toegang tot consumptiegoederen vergemakkelijkt, massaproductie mogelijk maakt, die op haar beurt tot een daling van de verkoopprijzen leidt... waarvan dan weer uiteindelijk de consument beter wordt.</w:t>
      </w:r>
    </w:p>
    <w:p w14:paraId="7F038161" w14:textId="77777777" w:rsidR="00136C4A" w:rsidRPr="009643EF" w:rsidRDefault="00136C4A" w:rsidP="00B81657">
      <w:pPr>
        <w:spacing w:after="0" w:line="280" w:lineRule="atLeast"/>
        <w:rPr>
          <w:rFonts w:ascii="Verdana" w:hAnsi="Verdana"/>
          <w:lang w:val="nl-BE"/>
        </w:rPr>
      </w:pPr>
    </w:p>
    <w:p w14:paraId="7F038162"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lastRenderedPageBreak/>
        <w:t>Het krediet versnelt op die manier de levenscyclus van producten en brengt ze door de prijsdaling binnen het bereik van bijna iedereen. Op die manier genieten zelfs zij die hun aankoop contant verrichten, zonder het te weten mee van de gunstige effecten van het krediet!</w:t>
      </w:r>
    </w:p>
    <w:p w14:paraId="7F038163" w14:textId="77777777" w:rsidR="00136C4A" w:rsidRPr="009643EF" w:rsidRDefault="00136C4A" w:rsidP="00B81657">
      <w:pPr>
        <w:spacing w:after="0" w:line="280" w:lineRule="atLeast"/>
        <w:rPr>
          <w:rFonts w:ascii="Verdana" w:hAnsi="Verdana"/>
          <w:lang w:val="nl-BE"/>
        </w:rPr>
      </w:pPr>
    </w:p>
    <w:p w14:paraId="7F038164"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 xml:space="preserve">Bovendien </w:t>
      </w:r>
      <w:r w:rsidRPr="009643EF">
        <w:rPr>
          <w:rFonts w:ascii="Verdana" w:hAnsi="Verdana"/>
          <w:b/>
          <w:lang w:val="nl-BE"/>
        </w:rPr>
        <w:t>zorgt het krediet voor heel wat werkgelegenheid</w:t>
      </w:r>
      <w:r w:rsidRPr="009643EF">
        <w:rPr>
          <w:rFonts w:ascii="Verdana" w:hAnsi="Verdana"/>
          <w:lang w:val="nl-BE"/>
        </w:rPr>
        <w:t>. Niet alleen in de financiële sector op zich, maar ook onrechtstreeks in alle sectoren die het krediet mee ondersteunt (de automobielsector, huishoudapparaten, de bouwsector, enz.). Krediet speelt dus niet alleen een economische maar ook een sociale rol.</w:t>
      </w:r>
    </w:p>
    <w:p w14:paraId="7F038165" w14:textId="77777777" w:rsidR="00136C4A" w:rsidRPr="009643EF" w:rsidRDefault="00136C4A" w:rsidP="00B81657">
      <w:pPr>
        <w:spacing w:after="0" w:line="280" w:lineRule="atLeast"/>
        <w:rPr>
          <w:rFonts w:ascii="Verdana" w:hAnsi="Verdana"/>
          <w:lang w:val="nl-BE"/>
        </w:rPr>
      </w:pPr>
    </w:p>
    <w:p w14:paraId="7F038166" w14:textId="77777777" w:rsidR="00136C4A" w:rsidRPr="009643EF" w:rsidRDefault="00D66D01" w:rsidP="00B81657">
      <w:pPr>
        <w:spacing w:after="0" w:line="280" w:lineRule="atLeast"/>
        <w:rPr>
          <w:rFonts w:ascii="Verdana" w:hAnsi="Verdana"/>
          <w:lang w:val="nl-BE"/>
        </w:rPr>
      </w:pPr>
      <w:r w:rsidRPr="009643EF">
        <w:rPr>
          <w:rFonts w:ascii="Verdana" w:hAnsi="Verdana"/>
          <w:b/>
          <w:lang w:val="nl-BE"/>
        </w:rPr>
        <w:t>Wij moeten je echter waarschuwen voor het gevaar van overmatige schuldenlast, die deze sociale rol te niet zou kunnen doen. Krediet dient inderdaad niet om zich tot over de oren in de schulden te steken.</w:t>
      </w:r>
    </w:p>
    <w:p w14:paraId="7F038167" w14:textId="77777777" w:rsidR="00136C4A" w:rsidRPr="009643EF" w:rsidRDefault="00D66D01">
      <w:pPr>
        <w:spacing w:after="0" w:line="240" w:lineRule="auto"/>
        <w:jc w:val="left"/>
        <w:rPr>
          <w:rFonts w:ascii="Verdana" w:hAnsi="Verdana"/>
          <w:lang w:val="nl-BE"/>
        </w:rPr>
      </w:pPr>
      <w:r w:rsidRPr="009643EF">
        <w:rPr>
          <w:rFonts w:ascii="Verdana" w:hAnsi="Verdana"/>
          <w:lang w:val="nl-BE"/>
        </w:rPr>
        <w:br w:type="page"/>
      </w:r>
    </w:p>
    <w:p w14:paraId="7F038168" w14:textId="4EA108D8" w:rsidR="00136C4A" w:rsidRPr="00A140DB" w:rsidRDefault="00D66D01" w:rsidP="00A140DB">
      <w:pPr>
        <w:pStyle w:val="Heading1"/>
        <w:keepLines/>
        <w:spacing w:before="480" w:after="0" w:line="276" w:lineRule="auto"/>
        <w:ind w:left="0"/>
        <w:contextualSpacing/>
        <w:rPr>
          <w:rFonts w:ascii="Arial" w:hAnsi="Arial"/>
          <w:color w:val="B382C7"/>
          <w:sz w:val="36"/>
          <w:szCs w:val="36"/>
          <w:lang w:val="nl-BE"/>
        </w:rPr>
      </w:pPr>
      <w:bookmarkStart w:id="20" w:name="_Toc256000090"/>
      <w:bookmarkStart w:id="21" w:name="_Toc256000048"/>
      <w:bookmarkStart w:id="22" w:name="_Toc256000006"/>
      <w:bookmarkStart w:id="23" w:name="_Toc358100086"/>
      <w:r w:rsidRPr="44F571F9">
        <w:rPr>
          <w:rFonts w:ascii="Arial" w:hAnsi="Arial"/>
          <w:color w:val="B382C7"/>
          <w:sz w:val="36"/>
          <w:szCs w:val="36"/>
          <w:lang w:val="nl-BE"/>
        </w:rPr>
        <w:lastRenderedPageBreak/>
        <w:t>II. WAAROM EEN BEROEP DOEN OP KREDIET?</w:t>
      </w:r>
      <w:bookmarkEnd w:id="20"/>
      <w:bookmarkEnd w:id="21"/>
      <w:bookmarkEnd w:id="22"/>
      <w:bookmarkEnd w:id="23"/>
    </w:p>
    <w:p w14:paraId="7F038169" w14:textId="77777777" w:rsidR="00136C4A" w:rsidRPr="009643EF" w:rsidRDefault="00136C4A" w:rsidP="00B81657">
      <w:pPr>
        <w:spacing w:line="280" w:lineRule="atLeast"/>
        <w:rPr>
          <w:rFonts w:ascii="Verdana" w:hAnsi="Verdana"/>
          <w:lang w:val="nl-BE"/>
        </w:rPr>
      </w:pPr>
    </w:p>
    <w:p w14:paraId="7F03816A" w14:textId="77777777" w:rsidR="00136C4A" w:rsidRPr="009643EF" w:rsidRDefault="00136C4A" w:rsidP="00B81657">
      <w:pPr>
        <w:spacing w:line="280" w:lineRule="atLeast"/>
        <w:rPr>
          <w:rFonts w:ascii="Verdana" w:hAnsi="Verdana"/>
          <w:lang w:val="nl-BE"/>
        </w:rPr>
      </w:pPr>
    </w:p>
    <w:p w14:paraId="7F03816B" w14:textId="77777777" w:rsidR="00136C4A" w:rsidRPr="009643EF" w:rsidRDefault="00D66D01" w:rsidP="00B81657">
      <w:pPr>
        <w:spacing w:line="280" w:lineRule="atLeast"/>
        <w:jc w:val="center"/>
        <w:rPr>
          <w:rFonts w:ascii="Verdana" w:hAnsi="Verdana"/>
          <w:lang w:val="nl-BE"/>
        </w:rPr>
      </w:pPr>
      <w:r w:rsidRPr="009643EF">
        <w:rPr>
          <w:rFonts w:ascii="Verdana" w:hAnsi="Verdana"/>
          <w:noProof/>
          <w:lang w:val="fr-BE" w:eastAsia="fr-BE"/>
        </w:rPr>
        <w:drawing>
          <wp:inline distT="0" distB="0" distL="0" distR="0" wp14:anchorId="7F03836F" wp14:editId="7F038370">
            <wp:extent cx="3257550" cy="2933700"/>
            <wp:effectExtent l="19050" t="0" r="0" b="0"/>
            <wp:docPr id="14" name="Picture 14" descr="krediet02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rediet02_tiny"/>
                    <pic:cNvPicPr>
                      <a:picLocks noChangeAspect="1" noChangeArrowheads="1"/>
                    </pic:cNvPicPr>
                  </pic:nvPicPr>
                  <pic:blipFill>
                    <a:blip r:embed="rId15" cstate="print"/>
                    <a:stretch>
                      <a:fillRect/>
                    </a:stretch>
                  </pic:blipFill>
                  <pic:spPr bwMode="auto">
                    <a:xfrm>
                      <a:off x="0" y="0"/>
                      <a:ext cx="3257550" cy="2933700"/>
                    </a:xfrm>
                    <a:prstGeom prst="rect">
                      <a:avLst/>
                    </a:prstGeom>
                    <a:noFill/>
                    <a:ln w="9525">
                      <a:noFill/>
                      <a:miter lim="800000"/>
                      <a:headEnd/>
                      <a:tailEnd/>
                    </a:ln>
                  </pic:spPr>
                </pic:pic>
              </a:graphicData>
            </a:graphic>
          </wp:inline>
        </w:drawing>
      </w:r>
    </w:p>
    <w:p w14:paraId="7F03816C" w14:textId="77777777" w:rsidR="00136C4A" w:rsidRPr="009643EF" w:rsidRDefault="00136C4A" w:rsidP="00B81657">
      <w:pPr>
        <w:spacing w:line="280" w:lineRule="atLeast"/>
        <w:rPr>
          <w:rFonts w:ascii="Verdana" w:hAnsi="Verdana"/>
          <w:lang w:val="nl-BE"/>
        </w:rPr>
      </w:pPr>
    </w:p>
    <w:p w14:paraId="7F03816D" w14:textId="77777777" w:rsidR="00136C4A" w:rsidRPr="009643EF" w:rsidRDefault="00136C4A" w:rsidP="00B81657">
      <w:pPr>
        <w:spacing w:line="280" w:lineRule="atLeast"/>
        <w:rPr>
          <w:rFonts w:ascii="Verdana" w:hAnsi="Verdana"/>
          <w:lang w:val="nl-BE"/>
        </w:rPr>
      </w:pPr>
    </w:p>
    <w:p w14:paraId="7F03816E"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 xml:space="preserve">Je wil bepaalde plannen financieren ? Je kan je spaargeld aanspreken, maar ook een beroep doen op krediet. Krediet nemen gebeurt algemeen genomen voor zeer uiteenlopende doeleinden, waarvan wij hierna de belangrijkste vermelden : </w:t>
      </w:r>
    </w:p>
    <w:p w14:paraId="7F03816F" w14:textId="77777777" w:rsidR="00136C4A" w:rsidRPr="009643EF" w:rsidRDefault="00136C4A" w:rsidP="00B81657">
      <w:pPr>
        <w:spacing w:after="0" w:line="280" w:lineRule="atLeast"/>
        <w:rPr>
          <w:rFonts w:ascii="Verdana" w:hAnsi="Verdana"/>
          <w:lang w:val="nl-BE"/>
        </w:rPr>
      </w:pPr>
    </w:p>
    <w:p w14:paraId="7F038170" w14:textId="77777777" w:rsidR="00136C4A" w:rsidRPr="009643EF" w:rsidRDefault="00136C4A" w:rsidP="00B81657">
      <w:pPr>
        <w:spacing w:after="0" w:line="280" w:lineRule="atLeast"/>
        <w:rPr>
          <w:rFonts w:ascii="Verdana" w:hAnsi="Verdana"/>
          <w:lang w:val="nl-BE"/>
        </w:rPr>
      </w:pPr>
    </w:p>
    <w:p w14:paraId="7F038171"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24" w:name="_Toc256000091"/>
      <w:bookmarkStart w:id="25" w:name="_Toc256000049"/>
      <w:bookmarkStart w:id="26" w:name="_Toc256000007"/>
      <w:bookmarkStart w:id="27" w:name="_Toc358100087"/>
      <w:r w:rsidRPr="00AA655A">
        <w:rPr>
          <w:rFonts w:ascii="Arial" w:eastAsiaTheme="majorEastAsia" w:hAnsi="Arial" w:cs="Arial"/>
          <w:iCs w:val="0"/>
          <w:color w:val="83BEEB"/>
          <w:kern w:val="32"/>
          <w:sz w:val="28"/>
          <w:szCs w:val="32"/>
          <w:lang w:val="nl-BE"/>
        </w:rPr>
        <w:t>De verwezenlijking van een concreet project</w:t>
      </w:r>
      <w:bookmarkEnd w:id="24"/>
      <w:bookmarkEnd w:id="25"/>
      <w:bookmarkEnd w:id="26"/>
      <w:bookmarkEnd w:id="27"/>
    </w:p>
    <w:p w14:paraId="7F038172" w14:textId="77777777" w:rsidR="00136C4A" w:rsidRPr="009643EF" w:rsidRDefault="00136C4A" w:rsidP="00B81657">
      <w:pPr>
        <w:spacing w:after="0" w:line="280" w:lineRule="atLeast"/>
        <w:rPr>
          <w:rFonts w:ascii="Verdana" w:hAnsi="Verdana"/>
          <w:lang w:val="nl-BE"/>
        </w:rPr>
      </w:pPr>
    </w:p>
    <w:p w14:paraId="7F038173"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De aankoop of aanschaf van een goed (wagen, computer, meubelen…) of een dienst (bijvoorbeeld de herstelling van een wagen, het opmaken van een plan voor een tuininrichting) rechtvaardigen soms dat een beroep op krediet wordt gedaan.</w:t>
      </w:r>
    </w:p>
    <w:p w14:paraId="7F038174" w14:textId="77777777" w:rsidR="00136C4A" w:rsidRPr="009643EF" w:rsidRDefault="00136C4A" w:rsidP="00B81657">
      <w:pPr>
        <w:spacing w:after="0" w:line="280" w:lineRule="atLeast"/>
        <w:rPr>
          <w:rFonts w:ascii="Verdana" w:hAnsi="Verdana"/>
          <w:lang w:val="nl-BE"/>
        </w:rPr>
      </w:pPr>
    </w:p>
    <w:p w14:paraId="7F038175" w14:textId="77777777" w:rsidR="00136C4A" w:rsidRPr="009643EF" w:rsidRDefault="00136C4A" w:rsidP="00B81657">
      <w:pPr>
        <w:spacing w:after="0" w:line="280" w:lineRule="atLeast"/>
        <w:rPr>
          <w:rFonts w:ascii="Verdana" w:hAnsi="Verdana"/>
          <w:lang w:val="nl-BE"/>
        </w:rPr>
      </w:pPr>
    </w:p>
    <w:p w14:paraId="7F038176"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28" w:name="_Toc256000092"/>
      <w:bookmarkStart w:id="29" w:name="_Toc256000050"/>
      <w:bookmarkStart w:id="30" w:name="_Toc256000008"/>
      <w:bookmarkStart w:id="31" w:name="_Toc358100088"/>
      <w:r w:rsidRPr="00AA655A">
        <w:rPr>
          <w:rFonts w:ascii="Arial" w:eastAsiaTheme="majorEastAsia" w:hAnsi="Arial" w:cs="Arial"/>
          <w:iCs w:val="0"/>
          <w:color w:val="83BEEB"/>
          <w:kern w:val="32"/>
          <w:sz w:val="28"/>
          <w:szCs w:val="32"/>
          <w:lang w:val="nl-BE"/>
        </w:rPr>
        <w:t>De verbetering van de leefomgeving</w:t>
      </w:r>
      <w:bookmarkEnd w:id="28"/>
      <w:bookmarkEnd w:id="29"/>
      <w:bookmarkEnd w:id="30"/>
      <w:bookmarkEnd w:id="31"/>
    </w:p>
    <w:p w14:paraId="7F038177" w14:textId="77777777" w:rsidR="00136C4A" w:rsidRPr="009643EF" w:rsidRDefault="00136C4A" w:rsidP="00B81657">
      <w:pPr>
        <w:spacing w:after="0" w:line="280" w:lineRule="atLeast"/>
        <w:rPr>
          <w:rFonts w:ascii="Verdana" w:hAnsi="Verdana"/>
          <w:lang w:val="nl-BE"/>
        </w:rPr>
      </w:pPr>
    </w:p>
    <w:p w14:paraId="7F038178"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Het gaat in het algemeen om onroerende aankopen die het wooncomfort verhogen en zelfs besparingen mogelijk maken.</w:t>
      </w:r>
      <w:r>
        <w:rPr>
          <w:rFonts w:ascii="Verdana" w:hAnsi="Verdana"/>
          <w:lang w:val="nl-BE"/>
        </w:rPr>
        <w:t xml:space="preserve"> </w:t>
      </w:r>
      <w:r w:rsidRPr="009643EF">
        <w:rPr>
          <w:rFonts w:ascii="Verdana" w:hAnsi="Verdana"/>
          <w:lang w:val="nl-BE"/>
        </w:rPr>
        <w:t>De installatie of de vervanging van de centrale verwarming, de inrichting van de badkamer, de installatie van een ingerichte keuken, van een veranda, zijn maar enkele voorbeelden.</w:t>
      </w:r>
    </w:p>
    <w:p w14:paraId="7F038179" w14:textId="77777777" w:rsidR="00136C4A" w:rsidRPr="009643EF" w:rsidRDefault="00136C4A" w:rsidP="00B81657">
      <w:pPr>
        <w:spacing w:after="0" w:line="280" w:lineRule="atLeast"/>
        <w:rPr>
          <w:rFonts w:ascii="Verdana" w:hAnsi="Verdana"/>
          <w:lang w:val="nl-BE"/>
        </w:rPr>
      </w:pPr>
    </w:p>
    <w:p w14:paraId="7F03817A"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32" w:name="_Toc256000093"/>
      <w:bookmarkStart w:id="33" w:name="_Toc256000051"/>
      <w:bookmarkStart w:id="34" w:name="_Toc256000009"/>
      <w:bookmarkStart w:id="35" w:name="_Toc358100089"/>
      <w:r w:rsidRPr="00AA655A">
        <w:rPr>
          <w:rFonts w:ascii="Arial" w:eastAsiaTheme="majorEastAsia" w:hAnsi="Arial" w:cs="Arial"/>
          <w:iCs w:val="0"/>
          <w:color w:val="83BEEB"/>
          <w:kern w:val="32"/>
          <w:sz w:val="28"/>
          <w:szCs w:val="32"/>
          <w:lang w:val="nl-BE"/>
        </w:rPr>
        <w:lastRenderedPageBreak/>
        <w:t>Wanneer zich bepaalde gebeurtenissen voordoen</w:t>
      </w:r>
      <w:bookmarkEnd w:id="32"/>
      <w:bookmarkEnd w:id="33"/>
      <w:bookmarkEnd w:id="34"/>
      <w:bookmarkEnd w:id="35"/>
    </w:p>
    <w:p w14:paraId="7F03817B" w14:textId="77777777" w:rsidR="00136C4A" w:rsidRPr="009643EF" w:rsidRDefault="00136C4A" w:rsidP="00B81657">
      <w:pPr>
        <w:spacing w:after="0" w:line="280" w:lineRule="atLeast"/>
        <w:rPr>
          <w:rFonts w:ascii="Verdana" w:hAnsi="Verdana"/>
          <w:lang w:val="nl-BE"/>
        </w:rPr>
      </w:pPr>
    </w:p>
    <w:p w14:paraId="7F03817C"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Ook al zijn bepaalde gebeurtenissen te voorzien, zoals een huwelijk, een geboorte, een communie, toch blijft het zo dat het soms nodig is het budget aan te vullen en een beroep te doen op krediet, omdat het spaargeld op termijn is vastgelegd. Andere, minder aangename, gebeurtenissen kunnen ertoe leiden dat het gezinsbudget niet meer voldoet : vervanging van een wasmachine, televisie... Maar ook een bijkomende belastingaanslag, een verkeersongeval, ziekte of zelfs een overlijden.</w:t>
      </w:r>
    </w:p>
    <w:p w14:paraId="7F03817D" w14:textId="77777777" w:rsidR="00136C4A" w:rsidRPr="009643EF" w:rsidRDefault="00136C4A" w:rsidP="00B81657">
      <w:pPr>
        <w:spacing w:after="0" w:line="280" w:lineRule="atLeast"/>
        <w:rPr>
          <w:rFonts w:ascii="Verdana" w:hAnsi="Verdana"/>
          <w:lang w:val="nl-BE"/>
        </w:rPr>
      </w:pPr>
    </w:p>
    <w:p w14:paraId="7F03817E" w14:textId="77777777" w:rsidR="00136C4A" w:rsidRPr="009643EF" w:rsidRDefault="00136C4A" w:rsidP="00B81657">
      <w:pPr>
        <w:spacing w:after="0" w:line="280" w:lineRule="atLeast"/>
        <w:rPr>
          <w:rFonts w:ascii="Verdana" w:hAnsi="Verdana"/>
          <w:lang w:val="nl-BE"/>
        </w:rPr>
      </w:pPr>
    </w:p>
    <w:p w14:paraId="7F03817F"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36" w:name="_Toc256000094"/>
      <w:bookmarkStart w:id="37" w:name="_Toc256000052"/>
      <w:bookmarkStart w:id="38" w:name="_Toc256000010"/>
      <w:bookmarkStart w:id="39" w:name="_Toc358100090"/>
      <w:r w:rsidRPr="00AA655A">
        <w:rPr>
          <w:rFonts w:ascii="Arial" w:eastAsiaTheme="majorEastAsia" w:hAnsi="Arial" w:cs="Arial"/>
          <w:iCs w:val="0"/>
          <w:color w:val="83BEEB"/>
          <w:kern w:val="32"/>
          <w:sz w:val="28"/>
          <w:szCs w:val="32"/>
          <w:lang w:val="nl-BE"/>
        </w:rPr>
        <w:t>De opbouw van een reserve aan beschikbaar geld</w:t>
      </w:r>
      <w:bookmarkEnd w:id="36"/>
      <w:bookmarkEnd w:id="37"/>
      <w:bookmarkEnd w:id="38"/>
      <w:bookmarkEnd w:id="39"/>
    </w:p>
    <w:p w14:paraId="7F038180" w14:textId="77777777" w:rsidR="00136C4A" w:rsidRPr="009643EF" w:rsidRDefault="00136C4A" w:rsidP="00B81657">
      <w:pPr>
        <w:spacing w:after="0" w:line="280" w:lineRule="atLeast"/>
        <w:rPr>
          <w:rFonts w:ascii="Verdana" w:hAnsi="Verdana"/>
          <w:lang w:val="nl-BE"/>
        </w:rPr>
      </w:pPr>
    </w:p>
    <w:p w14:paraId="7F038181"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Of ze nu uiteindelijk gebruikt zal worden of niet, die reserve heeft tot doel de inkomsten en uitgaven in het gezinsbudget goed in evenwicht te houden. Dit kan het geval zijn voor personen van wie het inkomen erg schommelt, bijvoorbeeld omdat ze seizoensgebonden activiteiten uitvoeren.</w:t>
      </w:r>
    </w:p>
    <w:p w14:paraId="7F038182" w14:textId="77777777" w:rsidR="00136C4A" w:rsidRPr="009643EF" w:rsidRDefault="00D66D01">
      <w:pPr>
        <w:spacing w:after="0" w:line="240" w:lineRule="auto"/>
        <w:jc w:val="left"/>
        <w:rPr>
          <w:rFonts w:ascii="Verdana" w:hAnsi="Verdana"/>
          <w:lang w:val="nl-BE"/>
        </w:rPr>
      </w:pPr>
      <w:r w:rsidRPr="009643EF">
        <w:rPr>
          <w:rFonts w:ascii="Verdana" w:hAnsi="Verdana"/>
          <w:lang w:val="nl-BE"/>
        </w:rPr>
        <w:br w:type="page"/>
      </w:r>
    </w:p>
    <w:p w14:paraId="7F038183" w14:textId="77777777" w:rsidR="00136C4A" w:rsidRPr="00AA655A" w:rsidRDefault="00D66D01" w:rsidP="00AA655A">
      <w:pPr>
        <w:pStyle w:val="Heading1"/>
        <w:keepLines/>
        <w:spacing w:before="480" w:after="0" w:line="276" w:lineRule="auto"/>
        <w:ind w:left="0"/>
        <w:contextualSpacing/>
        <w:rPr>
          <w:rFonts w:ascii="Arial" w:hAnsi="Arial"/>
          <w:color w:val="B382C7"/>
          <w:sz w:val="36"/>
          <w:szCs w:val="36"/>
          <w:lang w:val="nl-BE"/>
        </w:rPr>
      </w:pPr>
      <w:bookmarkStart w:id="40" w:name="_Toc256000095"/>
      <w:bookmarkStart w:id="41" w:name="_Toc256000053"/>
      <w:bookmarkStart w:id="42" w:name="_Toc256000011"/>
      <w:bookmarkStart w:id="43" w:name="_Toc358100091"/>
      <w:r w:rsidRPr="00AA655A">
        <w:rPr>
          <w:rFonts w:ascii="Arial" w:hAnsi="Arial"/>
          <w:color w:val="B382C7"/>
          <w:sz w:val="36"/>
          <w:szCs w:val="36"/>
          <w:lang w:val="nl-BE"/>
        </w:rPr>
        <w:lastRenderedPageBreak/>
        <w:t>III. KREDIET, VOOR WIE?</w:t>
      </w:r>
      <w:bookmarkEnd w:id="40"/>
      <w:bookmarkEnd w:id="41"/>
      <w:bookmarkEnd w:id="42"/>
      <w:bookmarkEnd w:id="43"/>
    </w:p>
    <w:p w14:paraId="7F038184" w14:textId="77777777" w:rsidR="00136C4A" w:rsidRDefault="00136C4A" w:rsidP="00B81657">
      <w:pPr>
        <w:pStyle w:val="BodyText"/>
        <w:spacing w:line="280" w:lineRule="atLeast"/>
        <w:jc w:val="both"/>
        <w:rPr>
          <w:rFonts w:ascii="Verdana" w:hAnsi="Verdana"/>
          <w:lang w:val="nl-BE"/>
        </w:rPr>
      </w:pPr>
    </w:p>
    <w:p w14:paraId="7F038185" w14:textId="77777777" w:rsidR="00136C4A" w:rsidRPr="009643EF" w:rsidRDefault="00D66D01" w:rsidP="00B81657">
      <w:pPr>
        <w:pStyle w:val="BodyText"/>
        <w:spacing w:line="280" w:lineRule="atLeast"/>
        <w:jc w:val="both"/>
        <w:rPr>
          <w:rFonts w:ascii="Verdana" w:hAnsi="Verdana"/>
          <w:lang w:val="nl-BE"/>
        </w:rPr>
      </w:pPr>
      <w:r w:rsidRPr="009643EF">
        <w:rPr>
          <w:rFonts w:ascii="Verdana" w:hAnsi="Verdana"/>
          <w:lang w:val="nl-BE"/>
        </w:rPr>
        <w:t>Je plan is volledig uitgewerkt, het beheer van je budget geanalyseerd en je hebt besloten een krediet aan te vragen ? Iedereen aan wie het recht op krediet wettelijk gezien niet ontzegd is (minderjarigen, handelingsonbekwaam verklaarden, …), kan krediet aanvragen en krijgen bij een bank of een andere erkende kredietgever, indien hij aan de door de kredietgever gestelde voorwaarden voldoet.</w:t>
      </w:r>
    </w:p>
    <w:p w14:paraId="7F038186" w14:textId="77777777" w:rsidR="00136C4A" w:rsidRPr="009643EF" w:rsidRDefault="00136C4A" w:rsidP="00B81657">
      <w:pPr>
        <w:pStyle w:val="BodyText"/>
        <w:spacing w:line="280" w:lineRule="atLeast"/>
        <w:jc w:val="both"/>
        <w:rPr>
          <w:rFonts w:ascii="Verdana" w:hAnsi="Verdana"/>
          <w:sz w:val="22"/>
          <w:lang w:val="nl-BE"/>
        </w:rPr>
      </w:pPr>
    </w:p>
    <w:p w14:paraId="7F038187" w14:textId="77777777" w:rsidR="00136C4A" w:rsidRPr="009643EF" w:rsidRDefault="00136C4A" w:rsidP="00B81657">
      <w:pPr>
        <w:pStyle w:val="BodyText"/>
        <w:spacing w:line="280" w:lineRule="atLeast"/>
        <w:jc w:val="both"/>
        <w:rPr>
          <w:rFonts w:ascii="Verdana" w:hAnsi="Verdana"/>
          <w:sz w:val="22"/>
          <w:lang w:val="nl-BE"/>
        </w:rPr>
      </w:pPr>
    </w:p>
    <w:p w14:paraId="7F038188"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44" w:name="_Toc256000096"/>
      <w:bookmarkStart w:id="45" w:name="_Toc256000054"/>
      <w:bookmarkStart w:id="46" w:name="_Toc256000012"/>
      <w:bookmarkStart w:id="47" w:name="_Toc358100092"/>
      <w:r w:rsidRPr="00AA655A">
        <w:rPr>
          <w:rFonts w:ascii="Arial" w:eastAsiaTheme="majorEastAsia" w:hAnsi="Arial" w:cs="Arial"/>
          <w:iCs w:val="0"/>
          <w:color w:val="83BEEB"/>
          <w:kern w:val="32"/>
          <w:sz w:val="28"/>
          <w:szCs w:val="32"/>
          <w:lang w:val="nl-BE"/>
        </w:rPr>
        <w:t>De behandeling van de kredietaanvragen</w:t>
      </w:r>
      <w:bookmarkEnd w:id="44"/>
      <w:bookmarkEnd w:id="45"/>
      <w:bookmarkEnd w:id="46"/>
      <w:bookmarkEnd w:id="47"/>
    </w:p>
    <w:p w14:paraId="7F038189" w14:textId="77777777" w:rsidR="00136C4A" w:rsidRPr="009643EF" w:rsidRDefault="00136C4A" w:rsidP="00B81657">
      <w:pPr>
        <w:spacing w:after="0" w:line="280" w:lineRule="atLeast"/>
        <w:rPr>
          <w:rFonts w:ascii="Verdana" w:hAnsi="Verdana"/>
          <w:lang w:val="nl-BE"/>
        </w:rPr>
      </w:pPr>
    </w:p>
    <w:p w14:paraId="7F03818A" w14:textId="77777777" w:rsidR="00136C4A" w:rsidRPr="009643EF" w:rsidRDefault="00D66D01" w:rsidP="00B81657">
      <w:pPr>
        <w:pStyle w:val="BodyText"/>
        <w:spacing w:line="280" w:lineRule="atLeast"/>
        <w:jc w:val="both"/>
        <w:rPr>
          <w:rFonts w:ascii="Verdana" w:hAnsi="Verdana"/>
          <w:lang w:val="nl-BE"/>
        </w:rPr>
      </w:pPr>
      <w:r w:rsidRPr="009643EF">
        <w:rPr>
          <w:rFonts w:ascii="Verdana" w:hAnsi="Verdana"/>
          <w:lang w:val="nl-BE"/>
        </w:rPr>
        <w:t>Het sleutelelement bij de toekenning van een krediet is het bepalen van de solvabiliteit en terugbetalingsmogelijkheden. De kredietgever of de kredietbemiddelaar zal nauwkeurige inlichtingen vragen en op die vragen moet je duidelijk en volledig antwoorden, anders kan je aansprakelijk worden gesteld. Je draagt verantwoordelijkheid voor de verstrekte inlichtingen. Onjuiste of onvolledige verklaringen vallen onder je aansprakelijkheid.</w:t>
      </w:r>
    </w:p>
    <w:p w14:paraId="7F03818B" w14:textId="77777777" w:rsidR="00136C4A" w:rsidRPr="009643EF" w:rsidRDefault="00136C4A" w:rsidP="00B81657">
      <w:pPr>
        <w:pStyle w:val="BodyText"/>
        <w:spacing w:line="280" w:lineRule="atLeast"/>
        <w:jc w:val="both"/>
        <w:rPr>
          <w:rFonts w:ascii="Verdana" w:hAnsi="Verdana"/>
          <w:lang w:val="nl-BE"/>
        </w:rPr>
      </w:pPr>
    </w:p>
    <w:p w14:paraId="7F03818C" w14:textId="6B7D7087" w:rsidR="00136C4A" w:rsidRPr="00EA38FF" w:rsidRDefault="00D66D01" w:rsidP="16D7983F">
      <w:pPr>
        <w:spacing w:after="0" w:line="280" w:lineRule="atLeast"/>
        <w:rPr>
          <w:rFonts w:ascii="Verdana" w:hAnsi="Verdana"/>
          <w:b/>
          <w:bCs/>
          <w:lang w:val="nl-BE"/>
        </w:rPr>
      </w:pPr>
      <w:r w:rsidRPr="16D7983F">
        <w:rPr>
          <w:rFonts w:ascii="Verdana" w:hAnsi="Verdana"/>
          <w:b/>
          <w:bCs/>
          <w:lang w:val="nl-BE"/>
        </w:rPr>
        <w:t xml:space="preserve">De kredietgever zal bovendien je situatie nagaan in zijn interne bestanden, maar ook bij de Centrale voor Kredieten aan Particulieren van de Nationale Bank van België, waarin alle in België verstrekte consumentenkredieten (en hypothecaire kredieten) alsook de betalingsachterstand zijn opgetekend. Indien de kredietgever bij de raadpleging van de CKP merkt dat u een achterstallige betaling van meer dan 1.000 EUR hebt in het kader van een krediet, dan is hij </w:t>
      </w:r>
      <w:r w:rsidR="7576AB21" w:rsidRPr="16D7983F">
        <w:rPr>
          <w:rFonts w:ascii="Verdana" w:hAnsi="Verdana"/>
          <w:b/>
          <w:bCs/>
          <w:lang w:val="nl-BE"/>
        </w:rPr>
        <w:t xml:space="preserve">wettelijk </w:t>
      </w:r>
      <w:r w:rsidRPr="16D7983F">
        <w:rPr>
          <w:rFonts w:ascii="Verdana" w:hAnsi="Verdana"/>
          <w:b/>
          <w:bCs/>
          <w:lang w:val="nl-BE"/>
        </w:rPr>
        <w:t>verplicht om u een nieuw krediet te weigeren.</w:t>
      </w:r>
    </w:p>
    <w:p w14:paraId="7F03818D" w14:textId="77777777" w:rsidR="00136C4A" w:rsidRPr="00EA38FF" w:rsidRDefault="00136C4A" w:rsidP="00B81657">
      <w:pPr>
        <w:spacing w:after="0" w:line="280" w:lineRule="atLeast"/>
        <w:rPr>
          <w:rFonts w:ascii="Verdana" w:hAnsi="Verdana"/>
          <w:b/>
          <w:lang w:val="nl-BE"/>
        </w:rPr>
      </w:pPr>
    </w:p>
    <w:p w14:paraId="7F03818E"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Na onderzoek van je dossier zal de bank of de financiële instelling het krediet al dan niet toestaan. Het krediet kan worden geweigerd, indien ze van mening zijn dat het gevaar van niet-terugbetaling te groot is.</w:t>
      </w:r>
    </w:p>
    <w:p w14:paraId="7F03818F"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Even verduidelijken dat het feit dat je reeds een krediet hebt, of zelfs dat je reeds een krediet met betalingsachterstand hebt, niet noodzakelijk een verbod inhoudt om een nieuw krediet toe te staan.  Het spreekt echter voor zich dat een dergelijke situatie de kredietgever tot grotere voorzichtigheid zal aanzetten.</w:t>
      </w:r>
    </w:p>
    <w:p w14:paraId="7F038190" w14:textId="77777777" w:rsidR="00136C4A" w:rsidRPr="009643EF" w:rsidRDefault="00136C4A" w:rsidP="00B81657">
      <w:pPr>
        <w:spacing w:after="0" w:line="280" w:lineRule="atLeast"/>
        <w:rPr>
          <w:rFonts w:ascii="Verdana" w:hAnsi="Verdana"/>
          <w:lang w:val="nl-BE"/>
        </w:rPr>
      </w:pPr>
    </w:p>
    <w:p w14:paraId="7F038191"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 xml:space="preserve">In geval van weigering zal je worden ingelicht over het resultaat van de raadpleging van de Centrale en op de hoogte worden gebracht van de identiteit en het adres van degene die de geraadpleegde bestanden verwerkt. De wet geeft je immers het recht om aan de verantwoordelijke van het bestand te vragen om de inlichtingen te verstrekken die hij over jou bezit. </w:t>
      </w:r>
    </w:p>
    <w:p w14:paraId="7F038192"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 xml:space="preserve">Je hebt eveneens het recht om, indien nodig, te vragen dat die  gegevens worden verbeterd of zelfs geschrapt (zie eveneens het gedeelte in hoofdstuk VIII </w:t>
      </w:r>
      <w:r>
        <w:rPr>
          <w:rFonts w:ascii="Verdana" w:hAnsi="Verdana"/>
          <w:lang w:val="nl-BE"/>
        </w:rPr>
        <w:t xml:space="preserve">van deze gids </w:t>
      </w:r>
      <w:r w:rsidRPr="009643EF">
        <w:rPr>
          <w:rFonts w:ascii="Verdana" w:hAnsi="Verdana"/>
          <w:lang w:val="nl-BE"/>
        </w:rPr>
        <w:t>betreffende de bescherming van de consument in verband met de bescherming van de persoonlijke levenssfeer).</w:t>
      </w:r>
    </w:p>
    <w:p w14:paraId="7F038193" w14:textId="77777777" w:rsidR="00136C4A" w:rsidRPr="009643EF" w:rsidRDefault="00136C4A" w:rsidP="00B81657">
      <w:pPr>
        <w:spacing w:after="0" w:line="280" w:lineRule="atLeast"/>
        <w:rPr>
          <w:rFonts w:ascii="Verdana" w:hAnsi="Verdana"/>
          <w:lang w:val="nl-BE"/>
        </w:rPr>
      </w:pPr>
    </w:p>
    <w:p w14:paraId="7F038194" w14:textId="77777777" w:rsidR="00136C4A" w:rsidRPr="009643EF" w:rsidRDefault="00136C4A" w:rsidP="00B81657">
      <w:pPr>
        <w:spacing w:after="0" w:line="280" w:lineRule="atLeast"/>
        <w:rPr>
          <w:rFonts w:ascii="Verdana" w:hAnsi="Verdana"/>
          <w:lang w:val="nl-BE"/>
        </w:rPr>
      </w:pPr>
    </w:p>
    <w:p w14:paraId="7F038195" w14:textId="77777777" w:rsidR="00136C4A" w:rsidRPr="009643EF" w:rsidRDefault="00136C4A" w:rsidP="00B81657">
      <w:pPr>
        <w:spacing w:after="0" w:line="280" w:lineRule="atLeast"/>
        <w:rPr>
          <w:rFonts w:ascii="Verdana" w:hAnsi="Verdana"/>
          <w:lang w:val="nl-BE"/>
        </w:rPr>
      </w:pPr>
    </w:p>
    <w:p w14:paraId="7F038196"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48" w:name="_Toc256000097"/>
      <w:bookmarkStart w:id="49" w:name="_Toc256000055"/>
      <w:bookmarkStart w:id="50" w:name="_Toc256000013"/>
      <w:bookmarkStart w:id="51" w:name="_Toc358100093"/>
      <w:r w:rsidRPr="00AA655A">
        <w:rPr>
          <w:rFonts w:ascii="Arial" w:eastAsiaTheme="majorEastAsia" w:hAnsi="Arial" w:cs="Arial"/>
          <w:iCs w:val="0"/>
          <w:color w:val="83BEEB"/>
          <w:kern w:val="32"/>
          <w:sz w:val="28"/>
          <w:szCs w:val="32"/>
          <w:lang w:val="nl-BE"/>
        </w:rPr>
        <w:t>Een weldoordachte keuze</w:t>
      </w:r>
      <w:bookmarkEnd w:id="48"/>
      <w:bookmarkEnd w:id="49"/>
      <w:bookmarkEnd w:id="50"/>
      <w:bookmarkEnd w:id="51"/>
    </w:p>
    <w:p w14:paraId="7F038197" w14:textId="77777777" w:rsidR="00136C4A" w:rsidRPr="009643EF" w:rsidRDefault="00136C4A" w:rsidP="00B81657">
      <w:pPr>
        <w:spacing w:after="0" w:line="280" w:lineRule="atLeast"/>
        <w:rPr>
          <w:rFonts w:ascii="Verdana" w:hAnsi="Verdana"/>
          <w:lang w:val="nl-BE"/>
        </w:rPr>
      </w:pPr>
    </w:p>
    <w:p w14:paraId="7F038198"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Je moet goed nadenken alvorens een krediet aan te gaan, want je moet niet alleen het ontleende bedrag (het kapitaal) terugbetalen, maar je bent ook interesten verschuldigd.</w:t>
      </w:r>
    </w:p>
    <w:p w14:paraId="7F038199" w14:textId="77777777" w:rsidR="00136C4A" w:rsidRPr="009643EF" w:rsidRDefault="00136C4A" w:rsidP="00B81657">
      <w:pPr>
        <w:spacing w:after="0" w:line="280" w:lineRule="atLeast"/>
        <w:rPr>
          <w:rFonts w:ascii="Verdana" w:hAnsi="Verdana"/>
          <w:lang w:val="nl-BE"/>
        </w:rPr>
      </w:pPr>
    </w:p>
    <w:p w14:paraId="7F03819A" w14:textId="77777777" w:rsidR="00136C4A" w:rsidRPr="009643EF" w:rsidRDefault="00136C4A" w:rsidP="00B81657">
      <w:pPr>
        <w:spacing w:after="0" w:line="280" w:lineRule="atLeast"/>
        <w:rPr>
          <w:rFonts w:ascii="Verdana" w:hAnsi="Verdana"/>
          <w:lang w:val="nl-BE"/>
        </w:rPr>
      </w:pPr>
    </w:p>
    <w:p w14:paraId="7F03819B" w14:textId="77777777" w:rsidR="00136C4A" w:rsidRPr="009643EF" w:rsidRDefault="00D66D01" w:rsidP="00B81657">
      <w:pPr>
        <w:spacing w:after="0" w:line="280" w:lineRule="atLeast"/>
        <w:jc w:val="center"/>
        <w:rPr>
          <w:rFonts w:ascii="Verdana" w:hAnsi="Verdana"/>
          <w:lang w:val="nl-BE"/>
        </w:rPr>
      </w:pPr>
      <w:r w:rsidRPr="009643EF">
        <w:rPr>
          <w:rFonts w:ascii="Verdana" w:hAnsi="Verdana"/>
          <w:noProof/>
          <w:lang w:val="fr-BE" w:eastAsia="fr-BE"/>
        </w:rPr>
        <w:drawing>
          <wp:inline distT="0" distB="0" distL="0" distR="0" wp14:anchorId="7F038371" wp14:editId="7F038372">
            <wp:extent cx="2638425" cy="3162300"/>
            <wp:effectExtent l="19050" t="0" r="9525" b="0"/>
            <wp:docPr id="15" name="Picture 15" descr="krediet03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rediet03_tiny"/>
                    <pic:cNvPicPr>
                      <a:picLocks noChangeAspect="1" noChangeArrowheads="1"/>
                    </pic:cNvPicPr>
                  </pic:nvPicPr>
                  <pic:blipFill>
                    <a:blip r:embed="rId16" cstate="print"/>
                    <a:stretch>
                      <a:fillRect/>
                    </a:stretch>
                  </pic:blipFill>
                  <pic:spPr bwMode="auto">
                    <a:xfrm>
                      <a:off x="0" y="0"/>
                      <a:ext cx="2638425" cy="3162300"/>
                    </a:xfrm>
                    <a:prstGeom prst="rect">
                      <a:avLst/>
                    </a:prstGeom>
                    <a:noFill/>
                    <a:ln w="9525">
                      <a:noFill/>
                      <a:miter lim="800000"/>
                      <a:headEnd/>
                      <a:tailEnd/>
                    </a:ln>
                  </pic:spPr>
                </pic:pic>
              </a:graphicData>
            </a:graphic>
          </wp:inline>
        </w:drawing>
      </w:r>
    </w:p>
    <w:p w14:paraId="7F03819C" w14:textId="77777777" w:rsidR="00136C4A" w:rsidRPr="009643EF" w:rsidRDefault="00136C4A" w:rsidP="00B81657">
      <w:pPr>
        <w:spacing w:after="0" w:line="280" w:lineRule="atLeast"/>
        <w:rPr>
          <w:rFonts w:ascii="Verdana" w:hAnsi="Verdana"/>
          <w:lang w:val="nl-BE"/>
        </w:rPr>
      </w:pPr>
    </w:p>
    <w:p w14:paraId="7F03819D" w14:textId="77777777" w:rsidR="00136C4A" w:rsidRPr="009643EF" w:rsidRDefault="00136C4A" w:rsidP="00B81657">
      <w:pPr>
        <w:spacing w:after="0" w:line="280" w:lineRule="atLeast"/>
        <w:rPr>
          <w:rFonts w:ascii="Verdana" w:hAnsi="Verdana"/>
          <w:lang w:val="nl-BE"/>
        </w:rPr>
      </w:pPr>
    </w:p>
    <w:p w14:paraId="7F03819E" w14:textId="6655FCE1" w:rsidR="00136C4A" w:rsidRPr="009643EF" w:rsidRDefault="00D66D01" w:rsidP="00B81657">
      <w:pPr>
        <w:spacing w:after="0" w:line="280" w:lineRule="atLeast"/>
        <w:rPr>
          <w:rFonts w:ascii="Verdana" w:hAnsi="Verdana"/>
          <w:lang w:val="nl-BE"/>
        </w:rPr>
      </w:pPr>
      <w:r w:rsidRPr="16D7983F">
        <w:rPr>
          <w:rFonts w:ascii="Verdana" w:hAnsi="Verdana"/>
          <w:lang w:val="nl-BE"/>
        </w:rPr>
        <w:t>Om u kans te bieden erover na te denken, is in de wet bepaald dat een kredietgever en een kredietbemiddelaar informatie moeten verstrekken die staat vermeld op het standaardformulier ‘</w:t>
      </w:r>
      <w:r w:rsidRPr="16D7983F">
        <w:rPr>
          <w:rFonts w:ascii="Verdana" w:hAnsi="Verdana"/>
          <w:b/>
          <w:bCs/>
          <w:lang w:val="nl-BE"/>
        </w:rPr>
        <w:t>genormaliseerde Europese informatie inzake consumentenkrediet’</w:t>
      </w:r>
      <w:r w:rsidRPr="16D7983F">
        <w:rPr>
          <w:rFonts w:ascii="Verdana" w:hAnsi="Verdana"/>
          <w:lang w:val="nl-BE"/>
        </w:rPr>
        <w:t xml:space="preserve"> </w:t>
      </w:r>
      <w:r w:rsidR="2671EBCB" w:rsidRPr="16D7983F">
        <w:rPr>
          <w:rFonts w:ascii="Verdana" w:hAnsi="Verdana"/>
          <w:b/>
          <w:bCs/>
          <w:lang w:val="nl-BE"/>
        </w:rPr>
        <w:t>(SECCI)</w:t>
      </w:r>
      <w:r w:rsidR="2671EBCB" w:rsidRPr="16D7983F">
        <w:rPr>
          <w:rFonts w:ascii="Verdana" w:hAnsi="Verdana"/>
          <w:lang w:val="nl-BE"/>
        </w:rPr>
        <w:t xml:space="preserve"> </w:t>
      </w:r>
      <w:r w:rsidRPr="16D7983F">
        <w:rPr>
          <w:rFonts w:ascii="Verdana" w:hAnsi="Verdana"/>
          <w:lang w:val="nl-BE"/>
        </w:rPr>
        <w:t>met daarin de financiële gegevens van de voorgestelde kredietovereenkomsten, onder meer wat het bedrag, de looptijd, het JKP (jaarlijks kostenpercentage) en de terugbetalingsmodaliteiten betreft.</w:t>
      </w:r>
    </w:p>
    <w:p w14:paraId="7F03819F" w14:textId="77777777" w:rsidR="00136C4A" w:rsidRPr="009643EF" w:rsidRDefault="00136C4A" w:rsidP="00B81657">
      <w:pPr>
        <w:spacing w:after="0" w:line="280" w:lineRule="atLeast"/>
        <w:rPr>
          <w:rFonts w:ascii="Verdana" w:hAnsi="Verdana"/>
          <w:lang w:val="nl-BE"/>
        </w:rPr>
      </w:pPr>
    </w:p>
    <w:p w14:paraId="7F0381A0" w14:textId="77777777" w:rsidR="00136C4A" w:rsidRPr="009643EF" w:rsidRDefault="00D66D01" w:rsidP="00B81657">
      <w:pPr>
        <w:spacing w:after="0" w:line="280" w:lineRule="atLeast"/>
        <w:rPr>
          <w:rFonts w:ascii="Verdana" w:hAnsi="Verdana"/>
          <w:lang w:val="nl-BE"/>
        </w:rPr>
      </w:pPr>
      <w:r w:rsidRPr="009643EF">
        <w:rPr>
          <w:rFonts w:ascii="Verdana" w:hAnsi="Verdana"/>
          <w:b/>
          <w:lang w:val="nl-BE"/>
        </w:rPr>
        <w:t>Een goede raad: alvorens een kredietovereenkomst te sluiten, vraag eerst het</w:t>
      </w:r>
      <w:r>
        <w:rPr>
          <w:rFonts w:ascii="Verdana" w:hAnsi="Verdana"/>
          <w:b/>
          <w:lang w:val="nl-BE"/>
        </w:rPr>
        <w:t xml:space="preserve"> </w:t>
      </w:r>
      <w:r w:rsidRPr="009643EF">
        <w:rPr>
          <w:rFonts w:ascii="Verdana" w:hAnsi="Verdana"/>
          <w:b/>
          <w:lang w:val="nl-BE"/>
        </w:rPr>
        <w:t>standaardformulier</w:t>
      </w:r>
      <w:r w:rsidRPr="009643EF">
        <w:rPr>
          <w:rFonts w:ascii="Verdana" w:hAnsi="Verdana"/>
          <w:b/>
          <w:szCs w:val="22"/>
          <w:lang w:val="nl-BE"/>
        </w:rPr>
        <w:t xml:space="preserve"> </w:t>
      </w:r>
      <w:r w:rsidRPr="009643EF">
        <w:rPr>
          <w:rFonts w:ascii="Verdana" w:hAnsi="Verdana"/>
          <w:b/>
          <w:lang w:val="nl-BE"/>
        </w:rPr>
        <w:t xml:space="preserve">bij verschillende kredietgevers, en neem ze mee naar huis waar je de voorgestelde voorwaarden kunt vergelijken. </w:t>
      </w:r>
    </w:p>
    <w:p w14:paraId="7F0381A1" w14:textId="77777777" w:rsidR="00136C4A" w:rsidRPr="009643EF" w:rsidRDefault="00136C4A" w:rsidP="00B81657">
      <w:pPr>
        <w:spacing w:after="0" w:line="280" w:lineRule="atLeast"/>
        <w:rPr>
          <w:rFonts w:ascii="Verdana" w:hAnsi="Verdana"/>
          <w:lang w:val="nl-BE"/>
        </w:rPr>
      </w:pPr>
    </w:p>
    <w:p w14:paraId="7F0381A2" w14:textId="77777777" w:rsidR="00136C4A" w:rsidRPr="009643EF" w:rsidRDefault="00D66D01" w:rsidP="00B81657">
      <w:pPr>
        <w:spacing w:after="0" w:line="280" w:lineRule="atLeast"/>
        <w:rPr>
          <w:rFonts w:ascii="Verdana" w:hAnsi="Verdana"/>
          <w:b/>
          <w:lang w:val="nl-BE"/>
        </w:rPr>
      </w:pPr>
      <w:r w:rsidRPr="009643EF">
        <w:rPr>
          <w:rFonts w:ascii="Verdana" w:hAnsi="Verdana"/>
          <w:b/>
          <w:lang w:val="nl-BE"/>
        </w:rPr>
        <w:t>Schenk voldoende aandacht aan het bedrag dat je maandelijks zal moeten terugbetalen en vermijd dat de terugbetaling van het krediet je mogelijkheden te boven gaat.</w:t>
      </w:r>
    </w:p>
    <w:p w14:paraId="7F0381A3" w14:textId="77777777" w:rsidR="00136C4A" w:rsidRPr="009643EF" w:rsidRDefault="00136C4A" w:rsidP="00B81657">
      <w:pPr>
        <w:spacing w:after="0" w:line="280" w:lineRule="atLeast"/>
        <w:rPr>
          <w:rFonts w:ascii="Verdana" w:hAnsi="Verdana"/>
          <w:lang w:val="nl-BE"/>
        </w:rPr>
      </w:pPr>
    </w:p>
    <w:p w14:paraId="7F0381A4"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lastRenderedPageBreak/>
        <w:t>In geval van niet-betaling zal de kredietgever de kredietovereenkomst kunnen beëindigen en de onmiddellijke terugbetaling van het verschuldigd blijvende saldo, vermeerderd met nalatigheidsinteresten en een forfaitaire schadevergoeding kunnen eisen.</w:t>
      </w:r>
    </w:p>
    <w:p w14:paraId="7F0381A5" w14:textId="77777777" w:rsidR="00136C4A" w:rsidRPr="009643EF" w:rsidRDefault="00136C4A" w:rsidP="00B81657">
      <w:pPr>
        <w:spacing w:after="0" w:line="280" w:lineRule="atLeast"/>
        <w:rPr>
          <w:rFonts w:ascii="Verdana" w:hAnsi="Verdana"/>
          <w:lang w:val="nl-BE"/>
        </w:rPr>
      </w:pPr>
    </w:p>
    <w:p w14:paraId="7F0381A6"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Zodra de achterstand een bepaald niveau bereikt, zal dit bovendien aanleiding geven tot registratie in de Centrale voor Kredieten aan Particulieren bij de Nationale Bank van België. Uiteraard kan het daardoor moeilijker worden om l</w:t>
      </w:r>
      <w:r>
        <w:rPr>
          <w:rFonts w:ascii="Verdana" w:hAnsi="Verdana"/>
          <w:lang w:val="nl-BE"/>
        </w:rPr>
        <w:t>ater nog een krediet te krijgen, of zelfs onmogelijk</w:t>
      </w:r>
      <w:r w:rsidRPr="00EA38FF">
        <w:rPr>
          <w:rFonts w:ascii="Verdana" w:hAnsi="Verdana"/>
          <w:lang w:val="nl-BE"/>
        </w:rPr>
        <w:t>.</w:t>
      </w:r>
    </w:p>
    <w:p w14:paraId="7F0381A7" w14:textId="77777777" w:rsidR="00136C4A" w:rsidRPr="009643EF" w:rsidRDefault="00D66D01">
      <w:pPr>
        <w:spacing w:after="0" w:line="240" w:lineRule="auto"/>
        <w:jc w:val="left"/>
        <w:rPr>
          <w:rFonts w:ascii="Verdana" w:hAnsi="Verdana"/>
          <w:lang w:val="nl-BE"/>
        </w:rPr>
      </w:pPr>
      <w:r w:rsidRPr="009643EF">
        <w:rPr>
          <w:rFonts w:ascii="Verdana" w:hAnsi="Verdana"/>
          <w:lang w:val="nl-BE"/>
        </w:rPr>
        <w:br w:type="page"/>
      </w:r>
    </w:p>
    <w:p w14:paraId="7F0381A8" w14:textId="77777777" w:rsidR="00136C4A" w:rsidRPr="00AA655A" w:rsidRDefault="00D66D01" w:rsidP="00AA655A">
      <w:pPr>
        <w:pStyle w:val="Heading1"/>
        <w:keepLines/>
        <w:spacing w:before="480" w:after="0" w:line="276" w:lineRule="auto"/>
        <w:ind w:left="0"/>
        <w:contextualSpacing/>
        <w:rPr>
          <w:rFonts w:ascii="Arial" w:hAnsi="Arial"/>
          <w:color w:val="B382C7"/>
          <w:sz w:val="36"/>
          <w:szCs w:val="36"/>
          <w:lang w:val="nl-BE"/>
        </w:rPr>
      </w:pPr>
      <w:bookmarkStart w:id="52" w:name="_Toc256000098"/>
      <w:bookmarkStart w:id="53" w:name="_Toc256000056"/>
      <w:bookmarkStart w:id="54" w:name="_Toc256000014"/>
      <w:bookmarkStart w:id="55" w:name="_Toc358100094"/>
      <w:r w:rsidRPr="00AA655A">
        <w:rPr>
          <w:rFonts w:ascii="Arial" w:hAnsi="Arial"/>
          <w:color w:val="B382C7"/>
          <w:sz w:val="36"/>
          <w:szCs w:val="36"/>
          <w:lang w:val="nl-BE"/>
        </w:rPr>
        <w:lastRenderedPageBreak/>
        <w:t>IV. LANGS WELKE WEG EEN KREDIET AANGAAN?</w:t>
      </w:r>
      <w:bookmarkEnd w:id="52"/>
      <w:bookmarkEnd w:id="53"/>
      <w:bookmarkEnd w:id="54"/>
      <w:bookmarkEnd w:id="55"/>
    </w:p>
    <w:p w14:paraId="7F0381A9" w14:textId="77777777" w:rsidR="00136C4A" w:rsidRPr="009643EF" w:rsidRDefault="00136C4A" w:rsidP="00B81657">
      <w:pPr>
        <w:spacing w:line="280" w:lineRule="atLeast"/>
        <w:rPr>
          <w:rFonts w:ascii="Verdana" w:hAnsi="Verdana"/>
          <w:lang w:val="nl-BE"/>
        </w:rPr>
      </w:pPr>
    </w:p>
    <w:p w14:paraId="7F0381AA" w14:textId="77777777" w:rsidR="00136C4A" w:rsidRPr="009643EF" w:rsidRDefault="00136C4A" w:rsidP="00B81657">
      <w:pPr>
        <w:spacing w:line="280" w:lineRule="atLeast"/>
        <w:rPr>
          <w:rFonts w:ascii="Verdana" w:hAnsi="Verdana"/>
          <w:lang w:val="nl-BE"/>
        </w:rPr>
      </w:pPr>
    </w:p>
    <w:p w14:paraId="7F0381AB" w14:textId="77777777" w:rsidR="00136C4A" w:rsidRPr="009643EF" w:rsidRDefault="00D66D01" w:rsidP="00B81657">
      <w:pPr>
        <w:spacing w:line="280" w:lineRule="atLeast"/>
        <w:jc w:val="center"/>
        <w:rPr>
          <w:rFonts w:ascii="Verdana" w:hAnsi="Verdana"/>
          <w:lang w:val="nl-BE"/>
        </w:rPr>
      </w:pPr>
      <w:r w:rsidRPr="009643EF">
        <w:rPr>
          <w:rFonts w:ascii="Verdana" w:hAnsi="Verdana"/>
          <w:noProof/>
          <w:lang w:val="fr-BE" w:eastAsia="fr-BE"/>
        </w:rPr>
        <w:drawing>
          <wp:inline distT="0" distB="0" distL="0" distR="0" wp14:anchorId="7F038373" wp14:editId="7F038374">
            <wp:extent cx="3009900" cy="2543175"/>
            <wp:effectExtent l="19050" t="0" r="0" b="0"/>
            <wp:docPr id="16" name="Picture 16" descr="krediet04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ediet04_tiny"/>
                    <pic:cNvPicPr>
                      <a:picLocks noChangeAspect="1" noChangeArrowheads="1"/>
                    </pic:cNvPicPr>
                  </pic:nvPicPr>
                  <pic:blipFill>
                    <a:blip r:embed="rId17" cstate="print"/>
                    <a:stretch>
                      <a:fillRect/>
                    </a:stretch>
                  </pic:blipFill>
                  <pic:spPr bwMode="auto">
                    <a:xfrm>
                      <a:off x="0" y="0"/>
                      <a:ext cx="3009900" cy="2543175"/>
                    </a:xfrm>
                    <a:prstGeom prst="rect">
                      <a:avLst/>
                    </a:prstGeom>
                    <a:noFill/>
                    <a:ln w="9525">
                      <a:noFill/>
                      <a:miter lim="800000"/>
                      <a:headEnd/>
                      <a:tailEnd/>
                    </a:ln>
                  </pic:spPr>
                </pic:pic>
              </a:graphicData>
            </a:graphic>
          </wp:inline>
        </w:drawing>
      </w:r>
    </w:p>
    <w:p w14:paraId="7F0381AC" w14:textId="77777777" w:rsidR="00136C4A" w:rsidRPr="009643EF" w:rsidRDefault="00136C4A" w:rsidP="00B81657">
      <w:pPr>
        <w:spacing w:line="280" w:lineRule="atLeast"/>
        <w:rPr>
          <w:rFonts w:ascii="Verdana" w:hAnsi="Verdana"/>
          <w:lang w:val="nl-BE"/>
        </w:rPr>
      </w:pPr>
    </w:p>
    <w:p w14:paraId="7F0381AD" w14:textId="77777777" w:rsidR="00136C4A" w:rsidRPr="009643EF" w:rsidRDefault="00136C4A" w:rsidP="00B81657">
      <w:pPr>
        <w:spacing w:line="280" w:lineRule="atLeast"/>
        <w:rPr>
          <w:rFonts w:ascii="Verdana" w:hAnsi="Verdana"/>
          <w:lang w:val="nl-BE"/>
        </w:rPr>
      </w:pPr>
    </w:p>
    <w:p w14:paraId="7F0381AE"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56" w:name="_Toc256000099"/>
      <w:bookmarkStart w:id="57" w:name="_Toc256000057"/>
      <w:bookmarkStart w:id="58" w:name="_Toc256000015"/>
      <w:bookmarkStart w:id="59" w:name="_Toc358100095"/>
      <w:r w:rsidRPr="00AA655A">
        <w:rPr>
          <w:rFonts w:ascii="Arial" w:eastAsiaTheme="majorEastAsia" w:hAnsi="Arial" w:cs="Arial"/>
          <w:iCs w:val="0"/>
          <w:color w:val="83BEEB"/>
          <w:kern w:val="32"/>
          <w:sz w:val="28"/>
          <w:szCs w:val="32"/>
          <w:lang w:val="nl-BE"/>
        </w:rPr>
        <w:t>Welke verschillende wegen bestaan er ?</w:t>
      </w:r>
      <w:bookmarkEnd w:id="56"/>
      <w:bookmarkEnd w:id="57"/>
      <w:bookmarkEnd w:id="58"/>
      <w:bookmarkEnd w:id="59"/>
    </w:p>
    <w:p w14:paraId="7F0381AF" w14:textId="77777777" w:rsidR="00136C4A" w:rsidRDefault="00136C4A" w:rsidP="00B81657">
      <w:pPr>
        <w:spacing w:after="0" w:line="280" w:lineRule="atLeast"/>
        <w:rPr>
          <w:rFonts w:ascii="Verdana" w:hAnsi="Verdana"/>
          <w:lang w:val="nl-BE"/>
        </w:rPr>
      </w:pPr>
    </w:p>
    <w:p w14:paraId="7F0381B0"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Alvorens een kredietaanvraag in te dienen, moet je een keuze maken omtrent jouw toekomstige kredietgever. De markt biedt daartoe talrijke mogelijkheden aan de kredietnemers.</w:t>
      </w:r>
    </w:p>
    <w:p w14:paraId="7F0381B1" w14:textId="77777777" w:rsidR="00136C4A" w:rsidRPr="009643EF" w:rsidRDefault="00136C4A" w:rsidP="00B81657">
      <w:pPr>
        <w:spacing w:after="0" w:line="280" w:lineRule="atLeast"/>
        <w:rPr>
          <w:rFonts w:ascii="Verdana" w:hAnsi="Verdana"/>
          <w:lang w:val="nl-BE"/>
        </w:rPr>
      </w:pPr>
    </w:p>
    <w:p w14:paraId="7F0381B2" w14:textId="7BB71A08" w:rsidR="00136C4A" w:rsidRPr="009643EF" w:rsidRDefault="00D66D01" w:rsidP="00B81657">
      <w:pPr>
        <w:spacing w:after="0" w:line="280" w:lineRule="atLeast"/>
        <w:rPr>
          <w:rFonts w:ascii="Verdana" w:hAnsi="Verdana"/>
          <w:lang w:val="nl-BE"/>
        </w:rPr>
      </w:pPr>
      <w:r w:rsidRPr="45609E42">
        <w:rPr>
          <w:rFonts w:ascii="Verdana" w:hAnsi="Verdana"/>
          <w:lang w:val="nl-BE"/>
        </w:rPr>
        <w:t xml:space="preserve">In de eerste plaats zijn er de </w:t>
      </w:r>
      <w:r w:rsidRPr="45609E42">
        <w:rPr>
          <w:rFonts w:ascii="Verdana" w:hAnsi="Verdana"/>
          <w:b/>
          <w:bCs/>
          <w:lang w:val="nl-BE"/>
        </w:rPr>
        <w:t>financiële instellingen</w:t>
      </w:r>
      <w:r w:rsidRPr="45609E42">
        <w:rPr>
          <w:rFonts w:ascii="Verdana" w:hAnsi="Verdana"/>
          <w:lang w:val="nl-BE"/>
        </w:rPr>
        <w:t xml:space="preserve"> (banken of andere kredietgevers), die krediet aanbieden via hun plaatselijke kantoren en agenten, of nog via direct </w:t>
      </w:r>
      <w:proofErr w:type="spellStart"/>
      <w:r w:rsidRPr="45609E42">
        <w:rPr>
          <w:rFonts w:ascii="Verdana" w:hAnsi="Verdana"/>
          <w:lang w:val="nl-BE"/>
        </w:rPr>
        <w:t>marketing-technieken</w:t>
      </w:r>
      <w:proofErr w:type="spellEnd"/>
      <w:r w:rsidRPr="45609E42">
        <w:rPr>
          <w:rFonts w:ascii="Verdana" w:hAnsi="Verdana"/>
          <w:lang w:val="nl-BE"/>
        </w:rPr>
        <w:t xml:space="preserve"> zoals huis aan huis bezorgde brieven of via internet.</w:t>
      </w:r>
    </w:p>
    <w:p w14:paraId="7F0381B3" w14:textId="77777777" w:rsidR="00136C4A" w:rsidRPr="009643EF" w:rsidRDefault="00136C4A" w:rsidP="00B81657">
      <w:pPr>
        <w:spacing w:after="0" w:line="280" w:lineRule="atLeast"/>
        <w:rPr>
          <w:rFonts w:ascii="Verdana" w:hAnsi="Verdana"/>
          <w:lang w:val="nl-BE"/>
        </w:rPr>
      </w:pPr>
    </w:p>
    <w:p w14:paraId="7F0381B4" w14:textId="4DE5F4AB" w:rsidR="00136C4A" w:rsidRPr="009643EF" w:rsidRDefault="00D66D01" w:rsidP="00B81657">
      <w:pPr>
        <w:spacing w:after="0" w:line="280" w:lineRule="atLeast"/>
        <w:rPr>
          <w:rFonts w:ascii="Verdana" w:hAnsi="Verdana"/>
          <w:lang w:val="nl-BE"/>
        </w:rPr>
      </w:pPr>
      <w:r w:rsidRPr="45609E42">
        <w:rPr>
          <w:rFonts w:ascii="Verdana" w:hAnsi="Verdana"/>
          <w:lang w:val="nl-BE"/>
        </w:rPr>
        <w:t xml:space="preserve">Er zijn ook </w:t>
      </w:r>
      <w:r w:rsidRPr="45609E42">
        <w:rPr>
          <w:rFonts w:ascii="Verdana" w:hAnsi="Verdana"/>
          <w:b/>
          <w:bCs/>
          <w:lang w:val="nl-BE"/>
        </w:rPr>
        <w:t>kredietbemiddelaars</w:t>
      </w:r>
      <w:r w:rsidRPr="45609E42">
        <w:rPr>
          <w:rFonts w:ascii="Verdana" w:hAnsi="Verdana"/>
          <w:lang w:val="nl-BE"/>
        </w:rPr>
        <w:t xml:space="preserve">, die in drie categorieën kunnen worden onderverdeeld : kredietagenten, kredietmakelaars en verkopers. </w:t>
      </w:r>
    </w:p>
    <w:p w14:paraId="7F0381B5" w14:textId="77777777" w:rsidR="00136C4A" w:rsidRPr="009643EF" w:rsidRDefault="00136C4A" w:rsidP="00B81657">
      <w:pPr>
        <w:spacing w:after="0" w:line="280" w:lineRule="atLeast"/>
        <w:rPr>
          <w:rFonts w:ascii="Verdana" w:hAnsi="Verdana"/>
          <w:lang w:val="nl-BE"/>
        </w:rPr>
      </w:pPr>
    </w:p>
    <w:p w14:paraId="7F0381B6" w14:textId="77777777" w:rsidR="00136C4A" w:rsidRPr="009643EF" w:rsidRDefault="00D66D01" w:rsidP="00B81657">
      <w:pPr>
        <w:spacing w:after="0" w:line="280" w:lineRule="atLeast"/>
        <w:rPr>
          <w:rFonts w:ascii="Verdana" w:hAnsi="Verdana"/>
          <w:lang w:val="nl-BE"/>
        </w:rPr>
      </w:pPr>
      <w:r>
        <w:rPr>
          <w:rFonts w:ascii="Verdana" w:hAnsi="Verdana"/>
          <w:b/>
          <w:i/>
          <w:lang w:val="nl-BE"/>
        </w:rPr>
        <w:t xml:space="preserve">Verbonden </w:t>
      </w:r>
      <w:r w:rsidRPr="009643EF">
        <w:rPr>
          <w:rFonts w:ascii="Verdana" w:hAnsi="Verdana"/>
          <w:b/>
          <w:i/>
          <w:lang w:val="nl-BE"/>
        </w:rPr>
        <w:t>agenten</w:t>
      </w:r>
      <w:r w:rsidRPr="009643EF">
        <w:rPr>
          <w:rFonts w:ascii="Verdana" w:hAnsi="Verdana"/>
          <w:lang w:val="nl-BE"/>
        </w:rPr>
        <w:t xml:space="preserve"> zijn verbonden aan één financiële instelling en verkopen enkel en alleen haar producten.</w:t>
      </w:r>
    </w:p>
    <w:p w14:paraId="7F0381B7" w14:textId="77777777" w:rsidR="00136C4A" w:rsidRPr="009643EF" w:rsidRDefault="00136C4A" w:rsidP="00B81657">
      <w:pPr>
        <w:spacing w:after="0" w:line="280" w:lineRule="atLeast"/>
        <w:rPr>
          <w:rFonts w:ascii="Verdana" w:hAnsi="Verdana"/>
          <w:lang w:val="nl-BE"/>
        </w:rPr>
      </w:pPr>
    </w:p>
    <w:p w14:paraId="7F0381B8" w14:textId="77777777" w:rsidR="00136C4A" w:rsidRPr="009643EF" w:rsidRDefault="00D66D01" w:rsidP="00B81657">
      <w:pPr>
        <w:spacing w:after="0" w:line="280" w:lineRule="atLeast"/>
        <w:rPr>
          <w:rFonts w:ascii="Verdana" w:hAnsi="Verdana"/>
          <w:lang w:val="nl-BE"/>
        </w:rPr>
      </w:pPr>
      <w:r w:rsidRPr="009643EF">
        <w:rPr>
          <w:rFonts w:ascii="Verdana" w:hAnsi="Verdana"/>
          <w:b/>
          <w:i/>
          <w:lang w:val="nl-BE"/>
        </w:rPr>
        <w:t>Kredietmakelaars</w:t>
      </w:r>
      <w:r w:rsidRPr="009643EF">
        <w:rPr>
          <w:rFonts w:ascii="Verdana" w:hAnsi="Verdana"/>
          <w:lang w:val="nl-BE"/>
        </w:rPr>
        <w:t xml:space="preserve"> zijn onafhankelijk en kunnen producten van verscheidene financiële instellingen aanbieden.</w:t>
      </w:r>
    </w:p>
    <w:p w14:paraId="7F0381B9" w14:textId="77777777" w:rsidR="00136C4A" w:rsidRPr="009643EF" w:rsidRDefault="00136C4A" w:rsidP="00B81657">
      <w:pPr>
        <w:spacing w:after="0" w:line="280" w:lineRule="atLeast"/>
        <w:rPr>
          <w:rFonts w:ascii="Verdana" w:hAnsi="Verdana"/>
          <w:lang w:val="nl-BE"/>
        </w:rPr>
      </w:pPr>
    </w:p>
    <w:p w14:paraId="7F0381BA" w14:textId="77777777" w:rsidR="00136C4A" w:rsidRPr="009643EF" w:rsidRDefault="00D66D01" w:rsidP="00B81657">
      <w:pPr>
        <w:spacing w:after="0" w:line="280" w:lineRule="atLeast"/>
        <w:rPr>
          <w:rFonts w:ascii="Verdana" w:hAnsi="Verdana"/>
          <w:lang w:val="nl-BE"/>
        </w:rPr>
      </w:pPr>
      <w:r w:rsidRPr="009643EF">
        <w:rPr>
          <w:rFonts w:ascii="Verdana" w:hAnsi="Verdana"/>
          <w:lang w:val="nl-BE"/>
        </w:rPr>
        <w:t xml:space="preserve">Tot slot bieden sommige </w:t>
      </w:r>
      <w:r w:rsidRPr="009643EF">
        <w:rPr>
          <w:rFonts w:ascii="Verdana" w:hAnsi="Verdana"/>
          <w:b/>
          <w:i/>
          <w:lang w:val="nl-BE"/>
        </w:rPr>
        <w:t>verkopers</w:t>
      </w:r>
      <w:r w:rsidRPr="009643EF">
        <w:rPr>
          <w:rFonts w:ascii="Verdana" w:hAnsi="Verdana"/>
          <w:lang w:val="nl-BE"/>
        </w:rPr>
        <w:t xml:space="preserve"> de mogelijkheid om hun producten of diensten op krediet aan te kopen (bijvoorbeeld meubelwinkels, </w:t>
      </w:r>
      <w:proofErr w:type="spellStart"/>
      <w:r w:rsidRPr="009643EF">
        <w:rPr>
          <w:rFonts w:ascii="Verdana" w:hAnsi="Verdana"/>
          <w:lang w:val="nl-BE"/>
        </w:rPr>
        <w:t>electrozaken</w:t>
      </w:r>
      <w:proofErr w:type="spellEnd"/>
      <w:r w:rsidRPr="009643EF">
        <w:rPr>
          <w:rFonts w:ascii="Verdana" w:hAnsi="Verdana"/>
          <w:lang w:val="nl-BE"/>
        </w:rPr>
        <w:t xml:space="preserve"> of verkopers van </w:t>
      </w:r>
      <w:r w:rsidRPr="009643EF">
        <w:rPr>
          <w:rFonts w:ascii="Verdana" w:hAnsi="Verdana"/>
          <w:lang w:val="nl-BE"/>
        </w:rPr>
        <w:lastRenderedPageBreak/>
        <w:t>wagens), ter plaatse of op afstand. Dat gebeurt meestal met medewerking van een financiële instelling.</w:t>
      </w:r>
      <w:r>
        <w:rPr>
          <w:rFonts w:ascii="Verdana" w:hAnsi="Verdana"/>
          <w:lang w:val="nl-BE"/>
        </w:rPr>
        <w:t xml:space="preserve"> Het betreft de agenten in een nevenfunctie.</w:t>
      </w:r>
    </w:p>
    <w:p w14:paraId="7F0381BB" w14:textId="77777777" w:rsidR="00136C4A" w:rsidRPr="009643EF" w:rsidRDefault="00136C4A" w:rsidP="00B81657">
      <w:pPr>
        <w:spacing w:after="0" w:line="280" w:lineRule="atLeast"/>
        <w:rPr>
          <w:rFonts w:ascii="Verdana" w:hAnsi="Verdana"/>
          <w:lang w:val="nl-BE"/>
        </w:rPr>
      </w:pPr>
    </w:p>
    <w:p w14:paraId="7F0381BC" w14:textId="77777777" w:rsidR="00136C4A" w:rsidRPr="009643EF" w:rsidRDefault="00136C4A" w:rsidP="00B81657">
      <w:pPr>
        <w:spacing w:after="0" w:line="280" w:lineRule="atLeast"/>
        <w:rPr>
          <w:rFonts w:ascii="Verdana" w:hAnsi="Verdana"/>
          <w:lang w:val="nl-BE"/>
        </w:rPr>
      </w:pPr>
    </w:p>
    <w:p w14:paraId="7F0381BD"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60" w:name="_Toc256000100"/>
      <w:bookmarkStart w:id="61" w:name="_Toc256000058"/>
      <w:bookmarkStart w:id="62" w:name="_Toc256000016"/>
      <w:bookmarkStart w:id="63" w:name="_Toc358100096"/>
      <w:r w:rsidRPr="00AA655A">
        <w:rPr>
          <w:rFonts w:ascii="Arial" w:eastAsiaTheme="majorEastAsia" w:hAnsi="Arial" w:cs="Arial"/>
          <w:iCs w:val="0"/>
          <w:color w:val="83BEEB"/>
          <w:kern w:val="32"/>
          <w:sz w:val="28"/>
          <w:szCs w:val="32"/>
          <w:lang w:val="nl-BE"/>
        </w:rPr>
        <w:t>Hoe een kredietaanvraag indienen ?</w:t>
      </w:r>
      <w:bookmarkEnd w:id="60"/>
      <w:bookmarkEnd w:id="61"/>
      <w:bookmarkEnd w:id="62"/>
      <w:bookmarkEnd w:id="63"/>
    </w:p>
    <w:p w14:paraId="7F0381BE" w14:textId="77777777" w:rsidR="00136C4A" w:rsidRPr="009643EF" w:rsidRDefault="00136C4A" w:rsidP="00B81657">
      <w:pPr>
        <w:spacing w:after="0" w:line="280" w:lineRule="atLeast"/>
        <w:rPr>
          <w:rFonts w:ascii="Verdana" w:hAnsi="Verdana"/>
          <w:lang w:val="nl-BE"/>
        </w:rPr>
      </w:pPr>
    </w:p>
    <w:p w14:paraId="7F0381BF" w14:textId="577394D0" w:rsidR="00136C4A" w:rsidRPr="009643EF" w:rsidRDefault="00D66D01" w:rsidP="00B81657">
      <w:pPr>
        <w:spacing w:after="0" w:line="280" w:lineRule="atLeast"/>
        <w:rPr>
          <w:rFonts w:ascii="Verdana" w:hAnsi="Verdana"/>
          <w:lang w:val="nl-BE"/>
        </w:rPr>
      </w:pPr>
      <w:r w:rsidRPr="45609E42">
        <w:rPr>
          <w:rFonts w:ascii="Verdana" w:hAnsi="Verdana"/>
          <w:lang w:val="nl-BE"/>
        </w:rPr>
        <w:t>Door ter plaatse te gaan, naar een kantoor van een financiële instelling of van een kredietmakelaar. In sommige gevallen kan een kredietaanvraag ook telefonisch, per brief of via internet worden ingediend.</w:t>
      </w:r>
    </w:p>
    <w:p w14:paraId="7F0381C0" w14:textId="77777777" w:rsidR="00136C4A" w:rsidRPr="009643EF" w:rsidRDefault="00136C4A" w:rsidP="00B81657">
      <w:pPr>
        <w:spacing w:after="0" w:line="280" w:lineRule="atLeast"/>
        <w:rPr>
          <w:rFonts w:ascii="Verdana" w:hAnsi="Verdana"/>
          <w:lang w:val="nl-BE"/>
        </w:rPr>
      </w:pPr>
    </w:p>
    <w:p w14:paraId="7F0381C1" w14:textId="59A98D3A" w:rsidR="00136C4A" w:rsidRPr="009643EF" w:rsidRDefault="00D66D01" w:rsidP="45609E42">
      <w:pPr>
        <w:spacing w:after="0" w:line="280" w:lineRule="atLeast"/>
        <w:rPr>
          <w:rFonts w:ascii="Verdana" w:hAnsi="Verdana"/>
          <w:b/>
          <w:bCs/>
          <w:lang w:val="nl-BE"/>
        </w:rPr>
      </w:pPr>
      <w:r w:rsidRPr="45609E42">
        <w:rPr>
          <w:rFonts w:ascii="Verdana" w:hAnsi="Verdana"/>
          <w:b/>
          <w:bCs/>
          <w:lang w:val="nl-BE"/>
        </w:rPr>
        <w:t xml:space="preserve">Opgelet voor de volgende </w:t>
      </w:r>
      <w:r w:rsidR="4E50DFEF" w:rsidRPr="45609E42">
        <w:rPr>
          <w:rFonts w:ascii="Verdana" w:hAnsi="Verdana"/>
          <w:b/>
          <w:bCs/>
          <w:lang w:val="nl-BE"/>
        </w:rPr>
        <w:t>punten:</w:t>
      </w:r>
    </w:p>
    <w:p w14:paraId="7F0381C2" w14:textId="77777777" w:rsidR="00136C4A" w:rsidRPr="009643EF" w:rsidRDefault="00136C4A" w:rsidP="00B81657">
      <w:pPr>
        <w:spacing w:after="0" w:line="280" w:lineRule="atLeast"/>
        <w:rPr>
          <w:rFonts w:ascii="Verdana" w:hAnsi="Verdana"/>
          <w:b/>
          <w:szCs w:val="20"/>
          <w:lang w:val="nl-BE"/>
        </w:rPr>
      </w:pPr>
    </w:p>
    <w:p w14:paraId="7F0381C3" w14:textId="77777777" w:rsidR="00136C4A" w:rsidRPr="009643EF" w:rsidRDefault="00D66D01" w:rsidP="00B81657">
      <w:pPr>
        <w:pStyle w:val="BodyTextIndent"/>
        <w:tabs>
          <w:tab w:val="left" w:pos="426"/>
        </w:tabs>
        <w:spacing w:line="280" w:lineRule="atLeast"/>
        <w:ind w:left="426" w:hanging="426"/>
        <w:jc w:val="both"/>
        <w:rPr>
          <w:b/>
          <w:lang w:val="nl-BE"/>
        </w:rPr>
      </w:pPr>
      <w:r w:rsidRPr="009643EF">
        <w:rPr>
          <w:b/>
          <w:lang w:val="nl-BE"/>
        </w:rPr>
        <w:t>-</w:t>
      </w:r>
      <w:r w:rsidRPr="009643EF">
        <w:rPr>
          <w:b/>
          <w:lang w:val="nl-BE"/>
        </w:rPr>
        <w:tab/>
        <w:t xml:space="preserve">richt je enkel tot erkende kredietgevers of kredietbemiddelaars die bij de </w:t>
      </w:r>
      <w:r w:rsidRPr="00BB297F">
        <w:rPr>
          <w:b/>
          <w:lang w:val="nl-BE"/>
        </w:rPr>
        <w:t xml:space="preserve">Autoriteit voor Financiële Diensten en Markten (FSMA) </w:t>
      </w:r>
      <w:r w:rsidRPr="009643EF">
        <w:rPr>
          <w:b/>
          <w:lang w:val="nl-BE"/>
        </w:rPr>
        <w:t>zijn ingeschreven;</w:t>
      </w:r>
    </w:p>
    <w:p w14:paraId="7F0381C4" w14:textId="77777777" w:rsidR="00136C4A" w:rsidRPr="009643EF" w:rsidRDefault="00136C4A" w:rsidP="00B81657">
      <w:pPr>
        <w:pStyle w:val="BodyTextIndent"/>
        <w:tabs>
          <w:tab w:val="left" w:pos="426"/>
        </w:tabs>
        <w:spacing w:line="280" w:lineRule="atLeast"/>
        <w:ind w:left="0" w:firstLine="0"/>
        <w:jc w:val="both"/>
        <w:rPr>
          <w:b/>
          <w:lang w:val="nl-BE"/>
        </w:rPr>
      </w:pPr>
    </w:p>
    <w:p w14:paraId="7F0381C5" w14:textId="77777777" w:rsidR="00136C4A" w:rsidRPr="009643EF" w:rsidRDefault="00D66D01" w:rsidP="00B81657">
      <w:pPr>
        <w:pStyle w:val="BodyTextIndent"/>
        <w:tabs>
          <w:tab w:val="left" w:pos="426"/>
        </w:tabs>
        <w:spacing w:line="280" w:lineRule="atLeast"/>
        <w:ind w:left="426" w:hanging="426"/>
        <w:jc w:val="both"/>
        <w:rPr>
          <w:b/>
          <w:lang w:val="nl-BE"/>
        </w:rPr>
      </w:pPr>
      <w:r w:rsidRPr="009643EF">
        <w:rPr>
          <w:b/>
          <w:lang w:val="nl-BE"/>
        </w:rPr>
        <w:t>-</w:t>
      </w:r>
      <w:r w:rsidRPr="009643EF">
        <w:rPr>
          <w:b/>
          <w:lang w:val="nl-BE"/>
        </w:rPr>
        <w:tab/>
        <w:t>leuren voor kredietovereenkomsten aan de woonplaats of op de werkplaats is verboden, behalve op schriftelijk en voorafgaand verzoek van de potentiële kredietnemer (zie ook hoofdstuk VIII betreffende de bescherming van de consument);</w:t>
      </w:r>
    </w:p>
    <w:p w14:paraId="7F0381C6" w14:textId="77777777" w:rsidR="00136C4A" w:rsidRPr="009643EF" w:rsidRDefault="00136C4A" w:rsidP="00B81657">
      <w:pPr>
        <w:pStyle w:val="BodyTextIndent"/>
        <w:tabs>
          <w:tab w:val="left" w:pos="426"/>
        </w:tabs>
        <w:spacing w:line="280" w:lineRule="atLeast"/>
        <w:ind w:left="0" w:firstLine="0"/>
        <w:jc w:val="both"/>
        <w:rPr>
          <w:b/>
          <w:lang w:val="nl-BE"/>
        </w:rPr>
      </w:pPr>
    </w:p>
    <w:p w14:paraId="7F0381C7" w14:textId="77777777" w:rsidR="00136C4A" w:rsidRPr="009643EF" w:rsidRDefault="00D66D01" w:rsidP="00B81657">
      <w:pPr>
        <w:pStyle w:val="BodyTextIndent3"/>
        <w:spacing w:line="280" w:lineRule="atLeast"/>
        <w:jc w:val="both"/>
        <w:rPr>
          <w:rFonts w:ascii="Verdana" w:hAnsi="Verdana"/>
          <w:b/>
          <w:sz w:val="20"/>
          <w:lang w:val="nl-BE"/>
        </w:rPr>
      </w:pPr>
      <w:r w:rsidRPr="009643EF">
        <w:rPr>
          <w:rFonts w:ascii="Verdana" w:hAnsi="Verdana"/>
          <w:b/>
          <w:sz w:val="20"/>
          <w:lang w:val="nl-BE"/>
        </w:rPr>
        <w:t>-</w:t>
      </w:r>
      <w:r w:rsidRPr="009643EF">
        <w:rPr>
          <w:rFonts w:ascii="Verdana" w:hAnsi="Verdana"/>
          <w:b/>
          <w:sz w:val="20"/>
          <w:lang w:val="nl-BE"/>
        </w:rPr>
        <w:tab/>
        <w:t>Elke kredietbemiddelaar moet de consument duidelijk op de hoogte brengen van zijn hoedanigheid en de draagwijdte van zijn bevoegdheden;</w:t>
      </w:r>
    </w:p>
    <w:p w14:paraId="7F0381C8" w14:textId="77777777" w:rsidR="00136C4A" w:rsidRPr="009643EF" w:rsidRDefault="00136C4A" w:rsidP="00B81657">
      <w:pPr>
        <w:tabs>
          <w:tab w:val="left" w:pos="426"/>
        </w:tabs>
        <w:spacing w:after="0" w:line="280" w:lineRule="atLeast"/>
        <w:rPr>
          <w:rFonts w:ascii="Verdana" w:hAnsi="Verdana"/>
          <w:b/>
          <w:szCs w:val="20"/>
          <w:lang w:val="nl-BE"/>
        </w:rPr>
      </w:pPr>
    </w:p>
    <w:p w14:paraId="7F0381C9" w14:textId="77777777" w:rsidR="00136C4A" w:rsidRPr="009643EF" w:rsidRDefault="00D66D01" w:rsidP="00B81657">
      <w:pPr>
        <w:pStyle w:val="BodyTextIndent3"/>
        <w:spacing w:line="280" w:lineRule="atLeast"/>
        <w:jc w:val="both"/>
        <w:rPr>
          <w:rFonts w:ascii="Verdana" w:hAnsi="Verdana"/>
          <w:b/>
          <w:sz w:val="20"/>
          <w:lang w:val="nl-BE"/>
        </w:rPr>
      </w:pPr>
      <w:r w:rsidRPr="009643EF">
        <w:rPr>
          <w:rFonts w:ascii="Verdana" w:hAnsi="Verdana"/>
          <w:b/>
          <w:sz w:val="20"/>
          <w:lang w:val="nl-BE"/>
        </w:rPr>
        <w:t>-</w:t>
      </w:r>
      <w:r w:rsidRPr="009643EF">
        <w:rPr>
          <w:rFonts w:ascii="Verdana" w:hAnsi="Verdana"/>
          <w:b/>
          <w:sz w:val="20"/>
          <w:lang w:val="nl-BE"/>
        </w:rPr>
        <w:tab/>
        <w:t>een kredietgever of -bemiddelaar moet de kredietvorm zoeken die het best past bij jouw financiële situatie.</w:t>
      </w:r>
    </w:p>
    <w:p w14:paraId="7F0381CA" w14:textId="77777777" w:rsidR="00136C4A" w:rsidRPr="009643EF" w:rsidRDefault="00D66D01">
      <w:pPr>
        <w:spacing w:after="0" w:line="240" w:lineRule="auto"/>
        <w:jc w:val="left"/>
        <w:rPr>
          <w:rFonts w:ascii="Verdana" w:hAnsi="Verdana"/>
          <w:b/>
          <w:szCs w:val="20"/>
          <w:lang w:val="nl-BE"/>
        </w:rPr>
      </w:pPr>
      <w:r w:rsidRPr="009643EF">
        <w:rPr>
          <w:rFonts w:ascii="Verdana" w:hAnsi="Verdana"/>
          <w:b/>
          <w:szCs w:val="20"/>
          <w:lang w:val="nl-BE"/>
        </w:rPr>
        <w:br w:type="page"/>
      </w:r>
    </w:p>
    <w:p w14:paraId="7F0381CB" w14:textId="77777777" w:rsidR="00136C4A" w:rsidRPr="00AA655A" w:rsidRDefault="00D66D01" w:rsidP="00AA655A">
      <w:pPr>
        <w:pStyle w:val="Heading1"/>
        <w:keepLines/>
        <w:spacing w:before="480" w:after="0" w:line="276" w:lineRule="auto"/>
        <w:ind w:left="0"/>
        <w:contextualSpacing/>
        <w:rPr>
          <w:rFonts w:ascii="Arial" w:hAnsi="Arial"/>
          <w:color w:val="B382C7"/>
          <w:sz w:val="36"/>
          <w:szCs w:val="36"/>
          <w:lang w:val="nl-BE"/>
        </w:rPr>
      </w:pPr>
      <w:bookmarkStart w:id="64" w:name="_Toc256000101"/>
      <w:bookmarkStart w:id="65" w:name="_Toc256000059"/>
      <w:bookmarkStart w:id="66" w:name="_Toc256000017"/>
      <w:bookmarkStart w:id="67" w:name="_Toc358100097"/>
      <w:r w:rsidRPr="00AA655A">
        <w:rPr>
          <w:rFonts w:ascii="Arial" w:hAnsi="Arial"/>
          <w:color w:val="B382C7"/>
          <w:sz w:val="36"/>
          <w:szCs w:val="36"/>
          <w:lang w:val="nl-BE"/>
        </w:rPr>
        <w:lastRenderedPageBreak/>
        <w:t>V. ELK PROJECT HEEFT ZIJN FINANCIERING</w:t>
      </w:r>
      <w:bookmarkEnd w:id="64"/>
      <w:bookmarkEnd w:id="65"/>
      <w:bookmarkEnd w:id="66"/>
      <w:bookmarkEnd w:id="67"/>
    </w:p>
    <w:p w14:paraId="7F0381CC" w14:textId="77777777" w:rsidR="00136C4A" w:rsidRPr="009643EF" w:rsidRDefault="00136C4A" w:rsidP="00B81657">
      <w:pPr>
        <w:spacing w:line="280" w:lineRule="atLeast"/>
        <w:rPr>
          <w:rFonts w:ascii="Verdana" w:hAnsi="Verdana"/>
          <w:lang w:val="nl-BE"/>
        </w:rPr>
      </w:pPr>
    </w:p>
    <w:p w14:paraId="7F0381CD" w14:textId="77777777" w:rsidR="00136C4A" w:rsidRPr="009643EF" w:rsidRDefault="00136C4A" w:rsidP="00B81657">
      <w:pPr>
        <w:spacing w:line="280" w:lineRule="atLeast"/>
        <w:rPr>
          <w:rFonts w:ascii="Verdana" w:hAnsi="Verdana"/>
          <w:lang w:val="nl-BE"/>
        </w:rPr>
      </w:pPr>
    </w:p>
    <w:p w14:paraId="7F0381CE" w14:textId="77777777" w:rsidR="00136C4A" w:rsidRPr="009643EF" w:rsidRDefault="00D66D01" w:rsidP="00B81657">
      <w:pPr>
        <w:spacing w:line="280" w:lineRule="atLeast"/>
        <w:jc w:val="center"/>
        <w:rPr>
          <w:rFonts w:ascii="Verdana" w:hAnsi="Verdana"/>
          <w:lang w:val="nl-BE"/>
        </w:rPr>
      </w:pPr>
      <w:r w:rsidRPr="009643EF">
        <w:rPr>
          <w:rFonts w:ascii="Verdana" w:hAnsi="Verdana"/>
          <w:noProof/>
          <w:lang w:val="fr-BE" w:eastAsia="fr-BE"/>
        </w:rPr>
        <w:drawing>
          <wp:inline distT="0" distB="0" distL="0" distR="0" wp14:anchorId="7F038375" wp14:editId="7F038376">
            <wp:extent cx="2705100" cy="2171700"/>
            <wp:effectExtent l="19050" t="0" r="0" b="0"/>
            <wp:docPr id="17" name="Picture 17" descr="krediet05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rediet05_tiny"/>
                    <pic:cNvPicPr>
                      <a:picLocks noChangeAspect="1" noChangeArrowheads="1"/>
                    </pic:cNvPicPr>
                  </pic:nvPicPr>
                  <pic:blipFill>
                    <a:blip r:embed="rId18" cstate="print"/>
                    <a:stretch>
                      <a:fillRect/>
                    </a:stretch>
                  </pic:blipFill>
                  <pic:spPr bwMode="auto">
                    <a:xfrm>
                      <a:off x="0" y="0"/>
                      <a:ext cx="2705100" cy="2171700"/>
                    </a:xfrm>
                    <a:prstGeom prst="rect">
                      <a:avLst/>
                    </a:prstGeom>
                    <a:noFill/>
                    <a:ln w="9525">
                      <a:noFill/>
                      <a:miter lim="800000"/>
                      <a:headEnd/>
                      <a:tailEnd/>
                    </a:ln>
                  </pic:spPr>
                </pic:pic>
              </a:graphicData>
            </a:graphic>
          </wp:inline>
        </w:drawing>
      </w:r>
    </w:p>
    <w:p w14:paraId="7F0381CF" w14:textId="77777777" w:rsidR="00136C4A" w:rsidRPr="009643EF" w:rsidRDefault="00136C4A" w:rsidP="00B81657">
      <w:pPr>
        <w:spacing w:line="280" w:lineRule="atLeast"/>
        <w:rPr>
          <w:rFonts w:ascii="Verdana" w:hAnsi="Verdana"/>
          <w:lang w:val="nl-BE"/>
        </w:rPr>
      </w:pPr>
    </w:p>
    <w:p w14:paraId="7F0381D0" w14:textId="77777777" w:rsidR="00136C4A" w:rsidRPr="009643EF" w:rsidRDefault="00136C4A" w:rsidP="00B81657">
      <w:pPr>
        <w:spacing w:line="280" w:lineRule="atLeast"/>
        <w:rPr>
          <w:rFonts w:ascii="Verdana" w:hAnsi="Verdana"/>
          <w:lang w:val="nl-BE"/>
        </w:rPr>
      </w:pPr>
    </w:p>
    <w:p w14:paraId="7F0381D1" w14:textId="77777777" w:rsidR="00136C4A" w:rsidRPr="009643EF" w:rsidRDefault="00D66D01" w:rsidP="00544F80">
      <w:pPr>
        <w:spacing w:after="0" w:line="280" w:lineRule="atLeast"/>
        <w:rPr>
          <w:rFonts w:ascii="Verdana" w:hAnsi="Verdana"/>
          <w:lang w:val="nl-BE"/>
        </w:rPr>
      </w:pPr>
      <w:r w:rsidRPr="009643EF">
        <w:rPr>
          <w:rFonts w:ascii="Verdana" w:hAnsi="Verdana"/>
          <w:lang w:val="nl-BE"/>
        </w:rPr>
        <w:t>Je wenst een wagen, een nieuw huishoudapparaat op krediet aan te kopen…? Of het nu om voorziene of onvoorziene uitgaven gaat, er bestaan uiteenlopende vormen van krediet die voor de financiering van je project in aanmerking komen. Sommige kredieten zijn gekoppeld aan het goed of de dienst die wordt gefinancierd. In andere gevallen kan je vrij beslissen wat je met het ontleende geld doet.</w:t>
      </w:r>
    </w:p>
    <w:p w14:paraId="7F0381D2" w14:textId="77777777" w:rsidR="00136C4A" w:rsidRPr="009643EF" w:rsidRDefault="00136C4A" w:rsidP="00544F80">
      <w:pPr>
        <w:spacing w:after="0" w:line="280" w:lineRule="atLeast"/>
        <w:rPr>
          <w:rFonts w:ascii="Verdana" w:hAnsi="Verdana"/>
          <w:lang w:val="nl-BE"/>
        </w:rPr>
      </w:pPr>
    </w:p>
    <w:p w14:paraId="7F0381D3" w14:textId="45EFAF7B" w:rsidR="00136C4A" w:rsidRPr="009643EF" w:rsidRDefault="00D66D01" w:rsidP="00544F80">
      <w:pPr>
        <w:spacing w:after="0" w:line="280" w:lineRule="atLeast"/>
        <w:rPr>
          <w:rFonts w:ascii="Verdana" w:hAnsi="Verdana"/>
          <w:lang w:val="nl-BE"/>
        </w:rPr>
      </w:pPr>
      <w:r w:rsidRPr="45609E42">
        <w:rPr>
          <w:rFonts w:ascii="Verdana" w:hAnsi="Verdana"/>
          <w:lang w:val="nl-BE"/>
        </w:rPr>
        <w:t xml:space="preserve">Het is van belang dat je de kenmerken van die kredietvormen </w:t>
      </w:r>
      <w:r w:rsidR="7A437537" w:rsidRPr="45609E42">
        <w:rPr>
          <w:rFonts w:ascii="Verdana" w:hAnsi="Verdana"/>
          <w:lang w:val="nl-BE"/>
        </w:rPr>
        <w:t>kent:</w:t>
      </w:r>
    </w:p>
    <w:p w14:paraId="7F0381D4" w14:textId="77777777" w:rsidR="00136C4A" w:rsidRPr="009643EF" w:rsidRDefault="00136C4A" w:rsidP="00544F80">
      <w:pPr>
        <w:spacing w:after="0" w:line="280" w:lineRule="atLeast"/>
        <w:rPr>
          <w:rFonts w:ascii="Verdana" w:hAnsi="Verdana"/>
          <w:lang w:val="nl-BE"/>
        </w:rPr>
      </w:pPr>
    </w:p>
    <w:p w14:paraId="7F0381D5"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68" w:name="_Toc256000102"/>
      <w:bookmarkStart w:id="69" w:name="_Toc256000060"/>
      <w:bookmarkStart w:id="70" w:name="_Toc256000018"/>
      <w:bookmarkStart w:id="71" w:name="_Toc358100098"/>
      <w:r w:rsidRPr="00AA655A">
        <w:rPr>
          <w:rFonts w:ascii="Arial" w:eastAsiaTheme="majorEastAsia" w:hAnsi="Arial" w:cs="Arial"/>
          <w:iCs w:val="0"/>
          <w:color w:val="83BEEB"/>
          <w:kern w:val="32"/>
          <w:sz w:val="28"/>
          <w:szCs w:val="32"/>
          <w:lang w:val="nl-BE"/>
        </w:rPr>
        <w:t>Lening op afbetaling</w:t>
      </w:r>
      <w:bookmarkEnd w:id="68"/>
      <w:bookmarkEnd w:id="69"/>
      <w:bookmarkEnd w:id="70"/>
      <w:bookmarkEnd w:id="71"/>
    </w:p>
    <w:p w14:paraId="7F0381D6" w14:textId="77777777" w:rsidR="00136C4A" w:rsidRPr="009643EF" w:rsidRDefault="00136C4A" w:rsidP="00544F80">
      <w:pPr>
        <w:spacing w:after="0" w:line="280" w:lineRule="atLeast"/>
        <w:rPr>
          <w:rFonts w:ascii="Verdana" w:hAnsi="Verdana"/>
          <w:lang w:val="nl-BE"/>
        </w:rPr>
      </w:pPr>
    </w:p>
    <w:p w14:paraId="7F0381D7" w14:textId="77777777" w:rsidR="00136C4A" w:rsidRPr="009643EF" w:rsidRDefault="00D66D01" w:rsidP="00544F80">
      <w:pPr>
        <w:spacing w:after="0" w:line="280" w:lineRule="atLeast"/>
        <w:rPr>
          <w:rFonts w:ascii="Verdana" w:hAnsi="Verdana"/>
          <w:lang w:val="nl-BE"/>
        </w:rPr>
      </w:pPr>
      <w:r w:rsidRPr="009643EF">
        <w:rPr>
          <w:rFonts w:ascii="Verdana" w:hAnsi="Verdana"/>
          <w:lang w:val="nl-BE"/>
        </w:rPr>
        <w:t>Een lening op afbetaling wordt verstrekt door een financiële instelling die je een geldbedrag ter beschikking stelt, voor een niet nader bepaald doel, of voor de financiering van de aankoop van een goed of een dienst. Die lening wordt afgesloten voor bepaalde duur en moet via periodieke, doorgaans maandelijkse stortingen, worden terugbetaald.</w:t>
      </w:r>
    </w:p>
    <w:p w14:paraId="7F0381D8" w14:textId="77777777" w:rsidR="00136C4A" w:rsidRPr="009643EF" w:rsidRDefault="00136C4A" w:rsidP="00544F80">
      <w:pPr>
        <w:spacing w:after="0" w:line="280" w:lineRule="atLeast"/>
        <w:rPr>
          <w:rFonts w:ascii="Verdana" w:hAnsi="Verdana"/>
          <w:lang w:val="nl-BE"/>
        </w:rPr>
      </w:pPr>
    </w:p>
    <w:p w14:paraId="7F0381D9"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72" w:name="_Toc256000103"/>
      <w:bookmarkStart w:id="73" w:name="_Toc256000061"/>
      <w:bookmarkStart w:id="74" w:name="_Toc256000019"/>
      <w:bookmarkStart w:id="75" w:name="_Toc358100099"/>
      <w:r w:rsidRPr="00AA655A">
        <w:rPr>
          <w:rFonts w:ascii="Arial" w:eastAsiaTheme="majorEastAsia" w:hAnsi="Arial" w:cs="Arial"/>
          <w:iCs w:val="0"/>
          <w:color w:val="83BEEB"/>
          <w:kern w:val="32"/>
          <w:sz w:val="28"/>
          <w:szCs w:val="32"/>
          <w:lang w:val="nl-BE"/>
        </w:rPr>
        <w:t>Verkoop op afbetaling</w:t>
      </w:r>
      <w:bookmarkEnd w:id="72"/>
      <w:bookmarkEnd w:id="73"/>
      <w:bookmarkEnd w:id="74"/>
      <w:bookmarkEnd w:id="75"/>
    </w:p>
    <w:p w14:paraId="7F0381DA" w14:textId="77777777" w:rsidR="00136C4A" w:rsidRPr="009643EF" w:rsidRDefault="00136C4A" w:rsidP="00544F80">
      <w:pPr>
        <w:spacing w:after="0" w:line="280" w:lineRule="atLeast"/>
        <w:rPr>
          <w:rFonts w:ascii="Verdana" w:hAnsi="Verdana"/>
          <w:lang w:val="nl-BE"/>
        </w:rPr>
      </w:pPr>
    </w:p>
    <w:p w14:paraId="7F0381DB" w14:textId="77777777" w:rsidR="00136C4A" w:rsidRPr="009643EF" w:rsidRDefault="00D66D01" w:rsidP="00544F80">
      <w:pPr>
        <w:spacing w:after="0" w:line="280" w:lineRule="atLeast"/>
        <w:rPr>
          <w:rFonts w:ascii="Verdana" w:hAnsi="Verdana"/>
          <w:lang w:val="nl-BE"/>
        </w:rPr>
      </w:pPr>
      <w:r w:rsidRPr="009643EF">
        <w:rPr>
          <w:rFonts w:ascii="Verdana" w:hAnsi="Verdana"/>
          <w:lang w:val="nl-BE"/>
        </w:rPr>
        <w:t>De verkoop op afbetaling zal je voorgesteld worden voor de aankoop van een goed (auto, huishoudapparaten, meubelen…) of de levering van een dienst. Je leent de noodzakelijke som, die via periodieke, doorgaans maandelijkse, stortingen moet worden terugbetaald.</w:t>
      </w:r>
    </w:p>
    <w:p w14:paraId="7F0381DC" w14:textId="77777777" w:rsidR="00136C4A" w:rsidRPr="009643EF" w:rsidRDefault="00136C4A" w:rsidP="00544F80">
      <w:pPr>
        <w:spacing w:after="0" w:line="280" w:lineRule="atLeast"/>
        <w:rPr>
          <w:rFonts w:ascii="Verdana" w:hAnsi="Verdana"/>
          <w:lang w:val="nl-BE"/>
        </w:rPr>
      </w:pPr>
    </w:p>
    <w:p w14:paraId="7F0381DD"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76" w:name="_Toc256000104"/>
      <w:bookmarkStart w:id="77" w:name="_Toc256000062"/>
      <w:bookmarkStart w:id="78" w:name="_Toc256000020"/>
      <w:bookmarkStart w:id="79" w:name="_Toc358100100"/>
      <w:r w:rsidRPr="00AA655A">
        <w:rPr>
          <w:rFonts w:ascii="Arial" w:eastAsiaTheme="majorEastAsia" w:hAnsi="Arial" w:cs="Arial"/>
          <w:iCs w:val="0"/>
          <w:color w:val="83BEEB"/>
          <w:kern w:val="32"/>
          <w:sz w:val="28"/>
          <w:szCs w:val="32"/>
          <w:lang w:val="nl-BE"/>
        </w:rPr>
        <w:t>Financieringshuur</w:t>
      </w:r>
      <w:bookmarkEnd w:id="76"/>
      <w:bookmarkEnd w:id="77"/>
      <w:bookmarkEnd w:id="78"/>
      <w:bookmarkEnd w:id="79"/>
      <w:r w:rsidRPr="00AA655A">
        <w:rPr>
          <w:rFonts w:ascii="Arial" w:eastAsiaTheme="majorEastAsia" w:hAnsi="Arial" w:cs="Arial"/>
          <w:iCs w:val="0"/>
          <w:color w:val="83BEEB"/>
          <w:kern w:val="32"/>
          <w:sz w:val="28"/>
          <w:szCs w:val="32"/>
          <w:lang w:val="nl-BE"/>
        </w:rPr>
        <w:t xml:space="preserve"> </w:t>
      </w:r>
    </w:p>
    <w:p w14:paraId="7F0381DE" w14:textId="77777777" w:rsidR="00136C4A" w:rsidRPr="009643EF" w:rsidRDefault="00136C4A" w:rsidP="00544F80">
      <w:pPr>
        <w:spacing w:after="0" w:line="280" w:lineRule="atLeast"/>
        <w:rPr>
          <w:rFonts w:ascii="Verdana" w:hAnsi="Verdana"/>
          <w:lang w:val="nl-BE"/>
        </w:rPr>
      </w:pPr>
    </w:p>
    <w:p w14:paraId="7F0381DF" w14:textId="77777777" w:rsidR="00136C4A" w:rsidRPr="009643EF" w:rsidRDefault="00D66D01" w:rsidP="00544F80">
      <w:pPr>
        <w:spacing w:after="0" w:line="280" w:lineRule="atLeast"/>
        <w:rPr>
          <w:rFonts w:ascii="Verdana" w:hAnsi="Verdana"/>
          <w:lang w:val="nl-BE"/>
        </w:rPr>
      </w:pPr>
      <w:r w:rsidRPr="009643EF">
        <w:rPr>
          <w:rFonts w:ascii="Verdana" w:hAnsi="Verdana"/>
          <w:lang w:val="nl-BE"/>
        </w:rPr>
        <w:lastRenderedPageBreak/>
        <w:t>Financieringshuur stelt je in staat een goed (een PC, een wagen ..) voor een bepaalde duur te huren, waarbij je aan het einde van die termijn de mogelijkheid hebt het goed te verwerven voor de prijs die bij het sluiten van de overeenkomst werd bepaald. De huur moet in het algemeen maandelijks worden betaald.</w:t>
      </w:r>
    </w:p>
    <w:p w14:paraId="7F0381E0" w14:textId="77777777" w:rsidR="00136C4A" w:rsidRPr="009643EF" w:rsidRDefault="00136C4A" w:rsidP="00544F80">
      <w:pPr>
        <w:spacing w:after="0" w:line="280" w:lineRule="atLeast"/>
        <w:rPr>
          <w:rFonts w:ascii="Verdana" w:hAnsi="Verdana"/>
          <w:lang w:val="nl-BE"/>
        </w:rPr>
      </w:pPr>
    </w:p>
    <w:p w14:paraId="7F0381E1" w14:textId="77777777" w:rsidR="00136C4A" w:rsidRPr="009643EF" w:rsidRDefault="00136C4A" w:rsidP="00544F80">
      <w:pPr>
        <w:spacing w:after="0" w:line="280" w:lineRule="atLeast"/>
        <w:rPr>
          <w:rFonts w:ascii="Verdana" w:hAnsi="Verdana"/>
          <w:lang w:val="nl-BE"/>
        </w:rPr>
      </w:pPr>
    </w:p>
    <w:p w14:paraId="7F0381E2" w14:textId="74CD3162" w:rsidR="00136C4A" w:rsidRPr="009643EF" w:rsidRDefault="00D66D01" w:rsidP="00544F80">
      <w:pPr>
        <w:spacing w:after="0" w:line="280" w:lineRule="atLeast"/>
        <w:rPr>
          <w:rFonts w:ascii="Verdana" w:hAnsi="Verdana"/>
          <w:lang w:val="nl-BE"/>
        </w:rPr>
      </w:pPr>
      <w:r w:rsidRPr="45609E42">
        <w:rPr>
          <w:rFonts w:ascii="Verdana" w:hAnsi="Verdana"/>
          <w:lang w:val="nl-BE"/>
        </w:rPr>
        <w:t>Ongeacht de kredietvorm – lening op afbetaling, verkoop op afbetaling of financieringshuur – die je hebt gekozen, steeds is de maximumtermijn voor terugbetaling wettelijk beperkt al naargelang het ontleende bedrag (zie tabel hierna).</w:t>
      </w:r>
    </w:p>
    <w:p w14:paraId="7F0381E3" w14:textId="77777777" w:rsidR="00136C4A" w:rsidRPr="009643EF" w:rsidRDefault="00136C4A" w:rsidP="00544F80">
      <w:pPr>
        <w:spacing w:after="0" w:line="280" w:lineRule="atLeast"/>
        <w:rPr>
          <w:rFonts w:ascii="Verdana" w:hAnsi="Verdana"/>
          <w:lang w:val="nl-BE"/>
        </w:rPr>
      </w:pPr>
    </w:p>
    <w:tbl>
      <w:tblPr>
        <w:tblW w:w="9214" w:type="dxa"/>
        <w:tblInd w:w="70" w:type="dxa"/>
        <w:tblLayout w:type="fixed"/>
        <w:tblCellMar>
          <w:left w:w="70" w:type="dxa"/>
          <w:right w:w="70" w:type="dxa"/>
        </w:tblCellMar>
        <w:tblLook w:val="0000" w:firstRow="0" w:lastRow="0" w:firstColumn="0" w:lastColumn="0" w:noHBand="0" w:noVBand="0"/>
      </w:tblPr>
      <w:tblGrid>
        <w:gridCol w:w="4678"/>
        <w:gridCol w:w="4536"/>
      </w:tblGrid>
      <w:tr w:rsidR="000F070C" w14:paraId="7F0381E6" w14:textId="77777777" w:rsidTr="00544F80">
        <w:tc>
          <w:tcPr>
            <w:tcW w:w="4678" w:type="dxa"/>
            <w:tcBorders>
              <w:top w:val="single" w:sz="6" w:space="0" w:color="auto"/>
              <w:left w:val="single" w:sz="6" w:space="0" w:color="auto"/>
              <w:right w:val="single" w:sz="6" w:space="0" w:color="auto"/>
            </w:tcBorders>
          </w:tcPr>
          <w:p w14:paraId="7F0381E4" w14:textId="77777777" w:rsidR="00136C4A" w:rsidRPr="009643EF" w:rsidRDefault="00D66D01" w:rsidP="00B81657">
            <w:pPr>
              <w:tabs>
                <w:tab w:val="left" w:pos="-720"/>
              </w:tabs>
              <w:suppressAutoHyphens/>
              <w:spacing w:line="280" w:lineRule="atLeast"/>
              <w:jc w:val="center"/>
              <w:rPr>
                <w:rFonts w:ascii="Verdana" w:hAnsi="Verdana"/>
                <w:spacing w:val="-2"/>
                <w:sz w:val="18"/>
                <w:lang w:val="nl-BE"/>
              </w:rPr>
            </w:pPr>
            <w:r w:rsidRPr="009643EF">
              <w:rPr>
                <w:rFonts w:ascii="Verdana" w:hAnsi="Verdana"/>
                <w:spacing w:val="-2"/>
                <w:sz w:val="18"/>
                <w:lang w:val="nl-BE"/>
              </w:rPr>
              <w:t>Bedrag van het krediet</w:t>
            </w:r>
          </w:p>
        </w:tc>
        <w:tc>
          <w:tcPr>
            <w:tcW w:w="4536" w:type="dxa"/>
            <w:tcBorders>
              <w:top w:val="single" w:sz="6" w:space="0" w:color="auto"/>
              <w:left w:val="nil"/>
              <w:right w:val="single" w:sz="6" w:space="0" w:color="auto"/>
            </w:tcBorders>
          </w:tcPr>
          <w:p w14:paraId="7F0381E5" w14:textId="77777777" w:rsidR="00136C4A" w:rsidRPr="009643EF" w:rsidRDefault="00D66D01" w:rsidP="00B81657">
            <w:pPr>
              <w:tabs>
                <w:tab w:val="left" w:pos="-720"/>
              </w:tabs>
              <w:suppressAutoHyphens/>
              <w:spacing w:line="280" w:lineRule="atLeast"/>
              <w:jc w:val="center"/>
              <w:rPr>
                <w:rFonts w:ascii="Verdana" w:hAnsi="Verdana"/>
                <w:spacing w:val="-2"/>
                <w:sz w:val="18"/>
                <w:lang w:val="nl-BE"/>
              </w:rPr>
            </w:pPr>
            <w:r w:rsidRPr="009643EF">
              <w:rPr>
                <w:rFonts w:ascii="Verdana" w:hAnsi="Verdana"/>
                <w:spacing w:val="-2"/>
                <w:sz w:val="18"/>
                <w:lang w:val="nl-BE"/>
              </w:rPr>
              <w:t>Maximale terugbetalingstermijn</w:t>
            </w:r>
          </w:p>
        </w:tc>
      </w:tr>
      <w:tr w:rsidR="000F070C" w14:paraId="7F0381FB" w14:textId="77777777" w:rsidTr="00544F80">
        <w:tc>
          <w:tcPr>
            <w:tcW w:w="4678" w:type="dxa"/>
            <w:tcBorders>
              <w:top w:val="single" w:sz="6" w:space="0" w:color="auto"/>
              <w:left w:val="single" w:sz="6" w:space="0" w:color="auto"/>
              <w:bottom w:val="single" w:sz="6" w:space="0" w:color="auto"/>
              <w:right w:val="single" w:sz="6" w:space="0" w:color="auto"/>
            </w:tcBorders>
          </w:tcPr>
          <w:p w14:paraId="7F0381E7" w14:textId="77777777" w:rsidR="00136C4A" w:rsidRPr="009643EF" w:rsidRDefault="00D66D01" w:rsidP="00B81657">
            <w:pPr>
              <w:tabs>
                <w:tab w:val="left" w:pos="-720"/>
              </w:tabs>
              <w:suppressAutoHyphens/>
              <w:spacing w:line="280" w:lineRule="atLeast"/>
              <w:ind w:left="2552" w:hanging="2552"/>
              <w:rPr>
                <w:rFonts w:ascii="Verdana" w:hAnsi="Verdana"/>
                <w:spacing w:val="-2"/>
                <w:sz w:val="18"/>
                <w:lang w:val="nl-BE"/>
              </w:rPr>
            </w:pPr>
            <w:r w:rsidRPr="009643EF">
              <w:rPr>
                <w:rFonts w:ascii="Verdana" w:hAnsi="Verdana"/>
                <w:spacing w:val="-2"/>
                <w:sz w:val="18"/>
                <w:lang w:val="nl-BE"/>
              </w:rPr>
              <w:t xml:space="preserve"> 200 tot 500 EUR</w:t>
            </w:r>
          </w:p>
          <w:p w14:paraId="7F0381E8" w14:textId="77777777" w:rsidR="00136C4A" w:rsidRPr="009643EF" w:rsidRDefault="00D66D01" w:rsidP="00B81657">
            <w:pPr>
              <w:tabs>
                <w:tab w:val="left" w:pos="-720"/>
              </w:tabs>
              <w:suppressAutoHyphens/>
              <w:spacing w:line="280" w:lineRule="atLeast"/>
              <w:ind w:left="2552" w:hanging="2552"/>
              <w:rPr>
                <w:rFonts w:ascii="Verdana" w:hAnsi="Verdana"/>
                <w:spacing w:val="-2"/>
                <w:sz w:val="18"/>
                <w:lang w:val="nl-BE"/>
              </w:rPr>
            </w:pPr>
            <w:r w:rsidRPr="009643EF">
              <w:rPr>
                <w:rFonts w:ascii="Verdana" w:hAnsi="Verdana"/>
                <w:spacing w:val="-2"/>
                <w:sz w:val="18"/>
                <w:lang w:val="nl-BE"/>
              </w:rPr>
              <w:t xml:space="preserve"> meer dan      500  tot    2.500 EUR</w:t>
            </w:r>
          </w:p>
          <w:p w14:paraId="7F0381E9" w14:textId="77777777" w:rsidR="00136C4A" w:rsidRPr="009643EF" w:rsidRDefault="00D66D01" w:rsidP="00B81657">
            <w:pPr>
              <w:tabs>
                <w:tab w:val="left" w:pos="-720"/>
              </w:tabs>
              <w:suppressAutoHyphens/>
              <w:spacing w:line="280" w:lineRule="atLeast"/>
              <w:ind w:left="2552" w:hanging="2552"/>
              <w:rPr>
                <w:rFonts w:ascii="Verdana" w:hAnsi="Verdana"/>
                <w:spacing w:val="-2"/>
                <w:sz w:val="18"/>
                <w:lang w:val="nl-BE"/>
              </w:rPr>
            </w:pPr>
            <w:r w:rsidRPr="009643EF">
              <w:rPr>
                <w:rFonts w:ascii="Verdana" w:hAnsi="Verdana"/>
                <w:spacing w:val="-2"/>
                <w:sz w:val="18"/>
                <w:lang w:val="nl-BE"/>
              </w:rPr>
              <w:t xml:space="preserve"> meer dan   2.500 tot     3.700 EUR</w:t>
            </w:r>
          </w:p>
          <w:p w14:paraId="7F0381EA" w14:textId="77777777" w:rsidR="00136C4A" w:rsidRPr="009643EF" w:rsidRDefault="00D66D01" w:rsidP="00B81657">
            <w:pPr>
              <w:tabs>
                <w:tab w:val="left" w:pos="-720"/>
              </w:tabs>
              <w:suppressAutoHyphens/>
              <w:spacing w:line="280" w:lineRule="atLeast"/>
              <w:ind w:left="2552" w:hanging="2552"/>
              <w:rPr>
                <w:rFonts w:ascii="Verdana" w:hAnsi="Verdana"/>
                <w:spacing w:val="-2"/>
                <w:sz w:val="18"/>
                <w:lang w:val="nl-BE"/>
              </w:rPr>
            </w:pPr>
            <w:r w:rsidRPr="009643EF">
              <w:rPr>
                <w:rFonts w:ascii="Verdana" w:hAnsi="Verdana"/>
                <w:spacing w:val="-2"/>
                <w:sz w:val="18"/>
                <w:lang w:val="nl-BE"/>
              </w:rPr>
              <w:t xml:space="preserve"> meer dan   3.700  tot    5.600 EUR</w:t>
            </w:r>
          </w:p>
          <w:p w14:paraId="7F0381EB" w14:textId="77777777" w:rsidR="00136C4A" w:rsidRPr="009643EF" w:rsidRDefault="00D66D01" w:rsidP="00B81657">
            <w:pPr>
              <w:tabs>
                <w:tab w:val="left" w:pos="-720"/>
              </w:tabs>
              <w:suppressAutoHyphens/>
              <w:spacing w:line="280" w:lineRule="atLeast"/>
              <w:ind w:left="2552" w:hanging="2552"/>
              <w:rPr>
                <w:rFonts w:ascii="Verdana" w:hAnsi="Verdana"/>
                <w:spacing w:val="-2"/>
                <w:sz w:val="18"/>
                <w:lang w:val="nl-BE"/>
              </w:rPr>
            </w:pPr>
            <w:r w:rsidRPr="009643EF">
              <w:rPr>
                <w:rFonts w:ascii="Verdana" w:hAnsi="Verdana"/>
                <w:spacing w:val="-2"/>
                <w:sz w:val="18"/>
                <w:lang w:val="nl-BE"/>
              </w:rPr>
              <w:t xml:space="preserve"> meer dan   5.600  tot    7.500 EUR</w:t>
            </w:r>
          </w:p>
          <w:p w14:paraId="7F0381EC" w14:textId="77777777" w:rsidR="00136C4A" w:rsidRPr="009643EF" w:rsidRDefault="00D66D01" w:rsidP="00B81657">
            <w:pPr>
              <w:tabs>
                <w:tab w:val="left" w:pos="-720"/>
              </w:tabs>
              <w:suppressAutoHyphens/>
              <w:spacing w:line="280" w:lineRule="atLeast"/>
              <w:ind w:left="2552" w:hanging="2552"/>
              <w:rPr>
                <w:rFonts w:ascii="Verdana" w:hAnsi="Verdana"/>
                <w:spacing w:val="-2"/>
                <w:sz w:val="18"/>
                <w:lang w:val="nl-BE"/>
              </w:rPr>
            </w:pPr>
            <w:r w:rsidRPr="009643EF">
              <w:rPr>
                <w:rFonts w:ascii="Verdana" w:hAnsi="Verdana"/>
                <w:spacing w:val="-2"/>
                <w:sz w:val="18"/>
                <w:lang w:val="nl-BE"/>
              </w:rPr>
              <w:t xml:space="preserve"> meer dan   7.500  tot  10.000 EUR</w:t>
            </w:r>
          </w:p>
          <w:p w14:paraId="7F0381ED" w14:textId="77777777" w:rsidR="00136C4A" w:rsidRPr="009643EF" w:rsidRDefault="00D66D01" w:rsidP="00B81657">
            <w:pPr>
              <w:tabs>
                <w:tab w:val="left" w:pos="-720"/>
              </w:tabs>
              <w:suppressAutoHyphens/>
              <w:spacing w:line="280" w:lineRule="atLeast"/>
              <w:ind w:left="2552" w:hanging="2552"/>
              <w:rPr>
                <w:rFonts w:ascii="Verdana" w:hAnsi="Verdana"/>
                <w:spacing w:val="-2"/>
                <w:sz w:val="18"/>
                <w:lang w:val="nl-BE"/>
              </w:rPr>
            </w:pPr>
            <w:r w:rsidRPr="009643EF">
              <w:rPr>
                <w:rFonts w:ascii="Verdana" w:hAnsi="Verdana"/>
                <w:spacing w:val="-2"/>
                <w:sz w:val="18"/>
                <w:lang w:val="nl-BE"/>
              </w:rPr>
              <w:t xml:space="preserve"> meer dan 10.000  tot  15.000 EUR</w:t>
            </w:r>
          </w:p>
          <w:p w14:paraId="7F0381EE" w14:textId="77777777" w:rsidR="00136C4A" w:rsidRPr="009643EF" w:rsidRDefault="00D66D01" w:rsidP="00B81657">
            <w:pPr>
              <w:tabs>
                <w:tab w:val="left" w:pos="-720"/>
              </w:tabs>
              <w:suppressAutoHyphens/>
              <w:spacing w:line="280" w:lineRule="atLeast"/>
              <w:ind w:left="2552" w:hanging="2552"/>
              <w:rPr>
                <w:rFonts w:ascii="Verdana" w:hAnsi="Verdana"/>
                <w:spacing w:val="-2"/>
                <w:sz w:val="18"/>
                <w:lang w:val="nl-BE"/>
              </w:rPr>
            </w:pPr>
            <w:r w:rsidRPr="009643EF">
              <w:rPr>
                <w:rFonts w:ascii="Verdana" w:hAnsi="Verdana"/>
                <w:spacing w:val="-2"/>
                <w:sz w:val="18"/>
                <w:lang w:val="nl-BE"/>
              </w:rPr>
              <w:t xml:space="preserve"> meer dan 15.000  tot  20.000 EUR</w:t>
            </w:r>
          </w:p>
          <w:p w14:paraId="7F0381EF" w14:textId="77777777" w:rsidR="00136C4A" w:rsidRPr="009643EF" w:rsidRDefault="00D66D01" w:rsidP="00B81657">
            <w:pPr>
              <w:tabs>
                <w:tab w:val="left" w:pos="-720"/>
              </w:tabs>
              <w:suppressAutoHyphens/>
              <w:spacing w:line="280" w:lineRule="atLeast"/>
              <w:ind w:left="2552" w:hanging="2552"/>
              <w:rPr>
                <w:rFonts w:ascii="Verdana" w:hAnsi="Verdana"/>
                <w:spacing w:val="-2"/>
                <w:sz w:val="18"/>
                <w:lang w:val="nl-BE"/>
              </w:rPr>
            </w:pPr>
            <w:r w:rsidRPr="009643EF">
              <w:rPr>
                <w:rFonts w:ascii="Verdana" w:hAnsi="Verdana"/>
                <w:spacing w:val="-2"/>
                <w:sz w:val="18"/>
                <w:lang w:val="nl-BE"/>
              </w:rPr>
              <w:t xml:space="preserve"> meer dan 20.000  tot  37.000 EUR</w:t>
            </w:r>
          </w:p>
          <w:p w14:paraId="7F0381F0" w14:textId="77777777" w:rsidR="00136C4A" w:rsidRPr="009643EF" w:rsidRDefault="00D66D01" w:rsidP="00B81657">
            <w:pPr>
              <w:tabs>
                <w:tab w:val="left" w:pos="-720"/>
              </w:tabs>
              <w:suppressAutoHyphens/>
              <w:spacing w:line="280" w:lineRule="atLeast"/>
              <w:rPr>
                <w:rFonts w:ascii="Verdana" w:hAnsi="Verdana"/>
                <w:spacing w:val="-2"/>
                <w:sz w:val="18"/>
                <w:lang w:val="nl-BE"/>
              </w:rPr>
            </w:pPr>
            <w:r w:rsidRPr="009643EF">
              <w:rPr>
                <w:rFonts w:ascii="Verdana" w:hAnsi="Verdana"/>
                <w:spacing w:val="-2"/>
                <w:sz w:val="18"/>
                <w:lang w:val="nl-BE"/>
              </w:rPr>
              <w:t xml:space="preserve"> meer dan 37.000 EUR</w:t>
            </w:r>
          </w:p>
        </w:tc>
        <w:tc>
          <w:tcPr>
            <w:tcW w:w="4536" w:type="dxa"/>
            <w:tcBorders>
              <w:top w:val="single" w:sz="6" w:space="0" w:color="auto"/>
              <w:left w:val="nil"/>
              <w:bottom w:val="single" w:sz="6" w:space="0" w:color="auto"/>
              <w:right w:val="single" w:sz="6" w:space="0" w:color="auto"/>
            </w:tcBorders>
          </w:tcPr>
          <w:p w14:paraId="7F0381F1" w14:textId="77777777" w:rsidR="00136C4A" w:rsidRPr="009643EF" w:rsidRDefault="00D66D01" w:rsidP="00B81657">
            <w:pPr>
              <w:suppressAutoHyphens/>
              <w:spacing w:line="280" w:lineRule="atLeast"/>
              <w:ind w:left="72"/>
              <w:rPr>
                <w:rFonts w:ascii="Verdana" w:hAnsi="Verdana"/>
                <w:spacing w:val="-2"/>
                <w:sz w:val="18"/>
                <w:lang w:val="nl-BE"/>
              </w:rPr>
            </w:pPr>
            <w:r w:rsidRPr="009643EF">
              <w:rPr>
                <w:rFonts w:ascii="Verdana" w:hAnsi="Verdana"/>
                <w:spacing w:val="-2"/>
                <w:sz w:val="18"/>
                <w:lang w:val="nl-BE"/>
              </w:rPr>
              <w:t>18 maanden ( = 1 jaar ½ )</w:t>
            </w:r>
          </w:p>
          <w:p w14:paraId="7F0381F2" w14:textId="77777777" w:rsidR="00136C4A" w:rsidRPr="009643EF" w:rsidRDefault="00D66D01" w:rsidP="00B81657">
            <w:pPr>
              <w:suppressAutoHyphens/>
              <w:spacing w:line="280" w:lineRule="atLeast"/>
              <w:ind w:left="72"/>
              <w:rPr>
                <w:rFonts w:ascii="Verdana" w:hAnsi="Verdana"/>
                <w:spacing w:val="-2"/>
                <w:sz w:val="18"/>
                <w:lang w:val="nl-BE"/>
              </w:rPr>
            </w:pPr>
            <w:r w:rsidRPr="009643EF">
              <w:rPr>
                <w:rFonts w:ascii="Verdana" w:hAnsi="Verdana"/>
                <w:spacing w:val="-2"/>
                <w:sz w:val="18"/>
                <w:lang w:val="nl-BE"/>
              </w:rPr>
              <w:t>24 maanden ( = 2 jaar)</w:t>
            </w:r>
          </w:p>
          <w:p w14:paraId="7F0381F3" w14:textId="77777777" w:rsidR="00136C4A" w:rsidRPr="009643EF" w:rsidRDefault="00D66D01" w:rsidP="00B81657">
            <w:pPr>
              <w:suppressAutoHyphens/>
              <w:spacing w:line="280" w:lineRule="atLeast"/>
              <w:ind w:left="72"/>
              <w:rPr>
                <w:rFonts w:ascii="Verdana" w:hAnsi="Verdana"/>
                <w:spacing w:val="-2"/>
                <w:sz w:val="18"/>
                <w:lang w:val="nl-BE"/>
              </w:rPr>
            </w:pPr>
            <w:r w:rsidRPr="009643EF">
              <w:rPr>
                <w:rFonts w:ascii="Verdana" w:hAnsi="Verdana"/>
                <w:spacing w:val="-2"/>
                <w:sz w:val="18"/>
                <w:lang w:val="nl-BE"/>
              </w:rPr>
              <w:t>30 maanden ( = 2 jaar ½ )</w:t>
            </w:r>
          </w:p>
          <w:p w14:paraId="7F0381F4" w14:textId="77777777" w:rsidR="00136C4A" w:rsidRPr="009643EF" w:rsidRDefault="00D66D01" w:rsidP="00B81657">
            <w:pPr>
              <w:suppressAutoHyphens/>
              <w:spacing w:line="280" w:lineRule="atLeast"/>
              <w:ind w:left="72"/>
              <w:rPr>
                <w:rFonts w:ascii="Verdana" w:hAnsi="Verdana"/>
                <w:spacing w:val="-2"/>
                <w:sz w:val="18"/>
                <w:lang w:val="nl-BE"/>
              </w:rPr>
            </w:pPr>
            <w:r w:rsidRPr="009643EF">
              <w:rPr>
                <w:rFonts w:ascii="Verdana" w:hAnsi="Verdana"/>
                <w:spacing w:val="-2"/>
                <w:sz w:val="18"/>
                <w:lang w:val="nl-BE"/>
              </w:rPr>
              <w:t>36 maanden ( = 3 jaar)</w:t>
            </w:r>
          </w:p>
          <w:p w14:paraId="7F0381F5" w14:textId="77777777" w:rsidR="00136C4A" w:rsidRPr="009643EF" w:rsidRDefault="00D66D01" w:rsidP="00B81657">
            <w:pPr>
              <w:suppressAutoHyphens/>
              <w:spacing w:line="280" w:lineRule="atLeast"/>
              <w:ind w:left="72"/>
              <w:rPr>
                <w:rFonts w:ascii="Verdana" w:hAnsi="Verdana"/>
                <w:spacing w:val="-2"/>
                <w:sz w:val="18"/>
                <w:lang w:val="nl-BE"/>
              </w:rPr>
            </w:pPr>
            <w:r w:rsidRPr="009643EF">
              <w:rPr>
                <w:rFonts w:ascii="Verdana" w:hAnsi="Verdana"/>
                <w:spacing w:val="-2"/>
                <w:sz w:val="18"/>
                <w:lang w:val="nl-BE"/>
              </w:rPr>
              <w:t>42 maanden ( = 3 jaar ½ )</w:t>
            </w:r>
          </w:p>
          <w:p w14:paraId="7F0381F6" w14:textId="77777777" w:rsidR="00136C4A" w:rsidRPr="009643EF" w:rsidRDefault="00D66D01" w:rsidP="00B81657">
            <w:pPr>
              <w:suppressAutoHyphens/>
              <w:spacing w:line="280" w:lineRule="atLeast"/>
              <w:ind w:left="72"/>
              <w:rPr>
                <w:rFonts w:ascii="Verdana" w:hAnsi="Verdana"/>
                <w:spacing w:val="-2"/>
                <w:sz w:val="18"/>
                <w:lang w:val="nl-BE"/>
              </w:rPr>
            </w:pPr>
            <w:r w:rsidRPr="009643EF">
              <w:rPr>
                <w:rFonts w:ascii="Verdana" w:hAnsi="Verdana"/>
                <w:spacing w:val="-2"/>
                <w:sz w:val="18"/>
                <w:lang w:val="nl-BE"/>
              </w:rPr>
              <w:t>48 maanden ( = 4 jaar)</w:t>
            </w:r>
          </w:p>
          <w:p w14:paraId="7F0381F7" w14:textId="77777777" w:rsidR="00136C4A" w:rsidRPr="009643EF" w:rsidRDefault="00D66D01" w:rsidP="00B81657">
            <w:pPr>
              <w:suppressAutoHyphens/>
              <w:spacing w:line="280" w:lineRule="atLeast"/>
              <w:ind w:left="72"/>
              <w:rPr>
                <w:rFonts w:ascii="Verdana" w:hAnsi="Verdana"/>
                <w:spacing w:val="-2"/>
                <w:sz w:val="18"/>
                <w:lang w:val="nl-BE"/>
              </w:rPr>
            </w:pPr>
            <w:r w:rsidRPr="009643EF">
              <w:rPr>
                <w:rFonts w:ascii="Verdana" w:hAnsi="Verdana"/>
                <w:spacing w:val="-2"/>
                <w:sz w:val="18"/>
                <w:lang w:val="nl-BE"/>
              </w:rPr>
              <w:t>60 maanden ( = 5 jaar)</w:t>
            </w:r>
          </w:p>
          <w:p w14:paraId="7F0381F8" w14:textId="77777777" w:rsidR="00136C4A" w:rsidRPr="009643EF" w:rsidRDefault="00D66D01" w:rsidP="00B81657">
            <w:pPr>
              <w:suppressAutoHyphens/>
              <w:spacing w:line="280" w:lineRule="atLeast"/>
              <w:ind w:left="72"/>
              <w:rPr>
                <w:rFonts w:ascii="Verdana" w:hAnsi="Verdana"/>
                <w:spacing w:val="-2"/>
                <w:sz w:val="18"/>
                <w:lang w:val="nl-BE"/>
              </w:rPr>
            </w:pPr>
            <w:r w:rsidRPr="009643EF">
              <w:rPr>
                <w:rFonts w:ascii="Verdana" w:hAnsi="Verdana"/>
                <w:spacing w:val="-2"/>
                <w:sz w:val="18"/>
                <w:lang w:val="nl-BE"/>
              </w:rPr>
              <w:t>84 maanden ( = 7 jaar)</w:t>
            </w:r>
          </w:p>
          <w:p w14:paraId="7F0381F9" w14:textId="77777777" w:rsidR="00136C4A" w:rsidRPr="009643EF" w:rsidRDefault="00D66D01" w:rsidP="00B81657">
            <w:pPr>
              <w:suppressAutoHyphens/>
              <w:spacing w:line="280" w:lineRule="atLeast"/>
              <w:ind w:left="72"/>
              <w:rPr>
                <w:rFonts w:ascii="Verdana" w:hAnsi="Verdana"/>
                <w:spacing w:val="-2"/>
                <w:sz w:val="18"/>
                <w:lang w:val="nl-BE"/>
              </w:rPr>
            </w:pPr>
            <w:r w:rsidRPr="009643EF">
              <w:rPr>
                <w:rFonts w:ascii="Verdana" w:hAnsi="Verdana"/>
                <w:spacing w:val="-2"/>
                <w:sz w:val="18"/>
                <w:lang w:val="nl-BE"/>
              </w:rPr>
              <w:t>120 maanden ( = 10 jaar)</w:t>
            </w:r>
          </w:p>
          <w:p w14:paraId="7F0381FA" w14:textId="77777777" w:rsidR="00136C4A" w:rsidRPr="009643EF" w:rsidRDefault="00D66D01" w:rsidP="00B81657">
            <w:pPr>
              <w:suppressAutoHyphens/>
              <w:spacing w:line="280" w:lineRule="atLeast"/>
              <w:ind w:left="72"/>
              <w:rPr>
                <w:rFonts w:ascii="Verdana" w:hAnsi="Verdana"/>
                <w:spacing w:val="-2"/>
                <w:sz w:val="18"/>
                <w:lang w:val="nl-BE"/>
              </w:rPr>
            </w:pPr>
            <w:r w:rsidRPr="009643EF">
              <w:rPr>
                <w:rFonts w:ascii="Verdana" w:hAnsi="Verdana"/>
                <w:spacing w:val="-2"/>
                <w:sz w:val="18"/>
                <w:lang w:val="nl-BE"/>
              </w:rPr>
              <w:t>240 maanden ( = 20 jaar)</w:t>
            </w:r>
          </w:p>
        </w:tc>
      </w:tr>
    </w:tbl>
    <w:p w14:paraId="7F0381FC" w14:textId="77777777" w:rsidR="00136C4A" w:rsidRPr="009643EF" w:rsidRDefault="00136C4A" w:rsidP="00B81657">
      <w:pPr>
        <w:spacing w:line="280" w:lineRule="atLeast"/>
        <w:rPr>
          <w:rFonts w:ascii="Verdana" w:hAnsi="Verdana"/>
          <w:lang w:val="nl-BE"/>
        </w:rPr>
      </w:pPr>
    </w:p>
    <w:p w14:paraId="7F0381FD"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80" w:name="_Toc256000105"/>
      <w:bookmarkStart w:id="81" w:name="_Toc256000063"/>
      <w:bookmarkStart w:id="82" w:name="_Toc256000021"/>
      <w:bookmarkStart w:id="83" w:name="_Toc358100101"/>
      <w:r w:rsidRPr="00AA655A">
        <w:rPr>
          <w:rFonts w:ascii="Arial" w:eastAsiaTheme="majorEastAsia" w:hAnsi="Arial" w:cs="Arial"/>
          <w:iCs w:val="0"/>
          <w:color w:val="83BEEB"/>
          <w:kern w:val="32"/>
          <w:sz w:val="28"/>
          <w:szCs w:val="32"/>
          <w:lang w:val="nl-BE"/>
        </w:rPr>
        <w:t>Kredietopening</w:t>
      </w:r>
      <w:bookmarkEnd w:id="80"/>
      <w:bookmarkEnd w:id="81"/>
      <w:bookmarkEnd w:id="82"/>
      <w:bookmarkEnd w:id="83"/>
      <w:r w:rsidRPr="00AA655A">
        <w:rPr>
          <w:rFonts w:ascii="Arial" w:eastAsiaTheme="majorEastAsia" w:hAnsi="Arial" w:cs="Arial"/>
          <w:iCs w:val="0"/>
          <w:color w:val="83BEEB"/>
          <w:kern w:val="32"/>
          <w:sz w:val="28"/>
          <w:szCs w:val="32"/>
          <w:lang w:val="nl-BE"/>
        </w:rPr>
        <w:t xml:space="preserve"> </w:t>
      </w:r>
    </w:p>
    <w:p w14:paraId="7F0381FE" w14:textId="77777777" w:rsidR="00136C4A" w:rsidRDefault="00136C4A" w:rsidP="00B81657">
      <w:pPr>
        <w:spacing w:line="280" w:lineRule="atLeast"/>
        <w:rPr>
          <w:rFonts w:ascii="Verdana" w:hAnsi="Verdana"/>
          <w:lang w:val="nl-BE"/>
        </w:rPr>
      </w:pPr>
    </w:p>
    <w:p w14:paraId="7F0381FF" w14:textId="77777777" w:rsidR="00136C4A" w:rsidRPr="009643EF" w:rsidRDefault="00D66D01" w:rsidP="00B81657">
      <w:pPr>
        <w:spacing w:line="280" w:lineRule="atLeast"/>
        <w:rPr>
          <w:rFonts w:ascii="Verdana" w:hAnsi="Verdana"/>
          <w:lang w:val="nl-BE"/>
        </w:rPr>
      </w:pPr>
      <w:r w:rsidRPr="009643EF">
        <w:rPr>
          <w:rFonts w:ascii="Verdana" w:hAnsi="Verdana"/>
          <w:lang w:val="nl-BE"/>
        </w:rPr>
        <w:t xml:space="preserve">Een kredietopening is een financiële reserve die, voor bepaalde of onbepaalde duur, door een kredietgever ter beschikking wordt gesteld en al dan niet gepaard gaat met de aflevering van een kaart. </w:t>
      </w:r>
      <w:r>
        <w:rPr>
          <w:rFonts w:ascii="Verdana" w:hAnsi="Verdana"/>
          <w:lang w:val="nl-BE"/>
        </w:rPr>
        <w:t>Ze kan verbonden zijn aan een zichtrekening en in dat geval spreekt men van een “geoorloofde debetstand op een rekening”.</w:t>
      </w:r>
    </w:p>
    <w:p w14:paraId="7F038200" w14:textId="636FFDF4" w:rsidR="00136C4A" w:rsidRPr="009643EF" w:rsidRDefault="00D66D01" w:rsidP="00B81657">
      <w:pPr>
        <w:spacing w:line="280" w:lineRule="atLeast"/>
        <w:rPr>
          <w:rFonts w:ascii="Verdana" w:hAnsi="Verdana"/>
          <w:lang w:val="nl-BE"/>
        </w:rPr>
      </w:pPr>
      <w:r w:rsidRPr="45609E42">
        <w:rPr>
          <w:rFonts w:ascii="Verdana" w:hAnsi="Verdana"/>
          <w:lang w:val="nl-BE"/>
        </w:rPr>
        <w:t>De interesten moeten steeds periodiek worden betaald. Voor de terugbetaling van het kapitaal zijn verscheidene formules mogelijk (bijvoorbeeld : formule met terugbetaling van het kapitaal naar eigen keuze van de consument; formule met terugbetaling van het kapitaal door middel van betaling van een vast maandelijks bedrag dat al naargelang de kredietlijn wordt bepaald; formule met terugbetaling van het kapitaal volgens een percentage dat afhankelijk van het schuldsaldo wordt bepaald).</w:t>
      </w:r>
    </w:p>
    <w:p w14:paraId="7F038201" w14:textId="77777777" w:rsidR="00136C4A" w:rsidRPr="009643EF" w:rsidRDefault="00136C4A" w:rsidP="00B81657">
      <w:pPr>
        <w:spacing w:line="280" w:lineRule="atLeast"/>
        <w:rPr>
          <w:rFonts w:ascii="Verdana" w:hAnsi="Verdana"/>
          <w:lang w:val="nl-BE"/>
        </w:rPr>
      </w:pPr>
    </w:p>
    <w:p w14:paraId="7F038202" w14:textId="77777777" w:rsidR="00136C4A" w:rsidRPr="009643EF" w:rsidRDefault="00D66D01" w:rsidP="00B81657">
      <w:pPr>
        <w:spacing w:line="280" w:lineRule="atLeast"/>
        <w:rPr>
          <w:rFonts w:ascii="Verdana" w:hAnsi="Verdana"/>
          <w:b/>
          <w:lang w:val="nl-BE"/>
        </w:rPr>
      </w:pPr>
      <w:r w:rsidRPr="009643EF">
        <w:rPr>
          <w:rFonts w:ascii="Verdana" w:hAnsi="Verdana"/>
          <w:b/>
          <w:lang w:val="nl-BE"/>
        </w:rPr>
        <w:t xml:space="preserve">Kies echter bij voorkeur een formule met periodieke terugbetaling van het kapitaal.  Op die manier wordt je beschikbare reserve door de terugbetalingen </w:t>
      </w:r>
      <w:r w:rsidRPr="009643EF">
        <w:rPr>
          <w:rFonts w:ascii="Verdana" w:hAnsi="Verdana"/>
          <w:b/>
          <w:lang w:val="nl-BE"/>
        </w:rPr>
        <w:lastRenderedPageBreak/>
        <w:t>geleidelijk weer opgebouwd. Mocht het nodig zijn, kan je die reserve later opnieuw gebruiken, zonder formaliteiten.</w:t>
      </w:r>
    </w:p>
    <w:p w14:paraId="7F038203" w14:textId="77777777" w:rsidR="00136C4A" w:rsidRPr="009643EF" w:rsidRDefault="00D66D01" w:rsidP="00B81657">
      <w:pPr>
        <w:spacing w:line="280" w:lineRule="atLeast"/>
        <w:rPr>
          <w:rFonts w:ascii="Verdana" w:hAnsi="Verdana"/>
          <w:b/>
          <w:lang w:val="nl-BE"/>
        </w:rPr>
      </w:pPr>
      <w:r w:rsidRPr="009643EF">
        <w:rPr>
          <w:rFonts w:ascii="Verdana" w:hAnsi="Verdana"/>
          <w:b/>
          <w:lang w:val="nl-BE"/>
        </w:rPr>
        <w:t>Hoe dan ook ben je wettelijk verplicht jouw kredietlijn terug op nul te brengen door terugbetaling van het totale bedrag binnen een maximumtermijn die varieert volgens de terugbetalingsformule en het bedrag van de kredietlijn.</w:t>
      </w:r>
    </w:p>
    <w:p w14:paraId="7F038204" w14:textId="77777777" w:rsidR="00136C4A" w:rsidRPr="009643EF" w:rsidRDefault="00D66D01">
      <w:pPr>
        <w:spacing w:after="0" w:line="240" w:lineRule="auto"/>
        <w:jc w:val="left"/>
        <w:rPr>
          <w:rFonts w:ascii="Verdana" w:hAnsi="Verdana"/>
          <w:b/>
          <w:lang w:val="nl-BE"/>
        </w:rPr>
      </w:pPr>
      <w:r w:rsidRPr="009643EF">
        <w:rPr>
          <w:rFonts w:ascii="Verdana" w:hAnsi="Verdana"/>
          <w:b/>
          <w:lang w:val="nl-BE"/>
        </w:rPr>
        <w:br w:type="page"/>
      </w:r>
    </w:p>
    <w:p w14:paraId="7F038205" w14:textId="77777777" w:rsidR="00136C4A" w:rsidRPr="00AA655A" w:rsidRDefault="00D66D01" w:rsidP="00AA655A">
      <w:pPr>
        <w:pStyle w:val="Heading1"/>
        <w:keepLines/>
        <w:spacing w:before="480" w:after="0" w:line="276" w:lineRule="auto"/>
        <w:ind w:left="0"/>
        <w:contextualSpacing/>
        <w:rPr>
          <w:rFonts w:ascii="Arial" w:hAnsi="Arial"/>
          <w:color w:val="B382C7"/>
          <w:sz w:val="36"/>
          <w:szCs w:val="36"/>
          <w:lang w:val="nl-BE"/>
        </w:rPr>
      </w:pPr>
      <w:bookmarkStart w:id="84" w:name="_Toc256000106"/>
      <w:bookmarkStart w:id="85" w:name="_Toc256000064"/>
      <w:bookmarkStart w:id="86" w:name="_Toc256000022"/>
      <w:bookmarkStart w:id="87" w:name="_Toc358100102"/>
      <w:r w:rsidRPr="00AA655A">
        <w:rPr>
          <w:rFonts w:ascii="Arial" w:hAnsi="Arial"/>
          <w:color w:val="B382C7"/>
          <w:sz w:val="36"/>
          <w:szCs w:val="36"/>
          <w:lang w:val="nl-BE"/>
        </w:rPr>
        <w:lastRenderedPageBreak/>
        <w:t>VI. ONDER WELKE VOORWAARDEN?</w:t>
      </w:r>
      <w:bookmarkEnd w:id="84"/>
      <w:bookmarkEnd w:id="85"/>
      <w:bookmarkEnd w:id="86"/>
      <w:bookmarkEnd w:id="87"/>
    </w:p>
    <w:p w14:paraId="7F038206" w14:textId="77777777" w:rsidR="00136C4A" w:rsidRPr="009643EF" w:rsidRDefault="00136C4A" w:rsidP="00544F80">
      <w:pPr>
        <w:tabs>
          <w:tab w:val="left" w:pos="3969"/>
        </w:tabs>
        <w:spacing w:after="0" w:line="280" w:lineRule="atLeast"/>
        <w:rPr>
          <w:rFonts w:ascii="Verdana" w:hAnsi="Verdana"/>
          <w:szCs w:val="20"/>
          <w:u w:val="single"/>
          <w:lang w:val="nl-BE"/>
        </w:rPr>
      </w:pPr>
    </w:p>
    <w:p w14:paraId="7F038207" w14:textId="0165531C" w:rsidR="00136C4A" w:rsidRPr="009643EF" w:rsidRDefault="00D66D01" w:rsidP="00544F80">
      <w:pPr>
        <w:pStyle w:val="BodyText"/>
        <w:spacing w:line="280" w:lineRule="atLeast"/>
        <w:jc w:val="both"/>
        <w:rPr>
          <w:rFonts w:ascii="Verdana" w:hAnsi="Verdana"/>
          <w:lang w:val="nl-BE"/>
        </w:rPr>
      </w:pPr>
      <w:r w:rsidRPr="45609E42">
        <w:rPr>
          <w:rFonts w:ascii="Verdana" w:hAnsi="Verdana"/>
          <w:lang w:val="nl-BE"/>
        </w:rPr>
        <w:t>Gezien het economisch en sociaal belang van het krediet gelden er erg strenge wettelijke voorwaarden inzake de toekenning en het verloop van een krediet. In de laatste twee hoofdstukken betreffende de bescherming van de consument en het verloop van het krediet vind je daarover meer informatie.</w:t>
      </w:r>
    </w:p>
    <w:p w14:paraId="7F038208" w14:textId="77777777" w:rsidR="00136C4A" w:rsidRPr="009643EF" w:rsidRDefault="00136C4A" w:rsidP="00544F80">
      <w:pPr>
        <w:tabs>
          <w:tab w:val="left" w:pos="3969"/>
        </w:tabs>
        <w:spacing w:after="0" w:line="280" w:lineRule="atLeast"/>
        <w:rPr>
          <w:rFonts w:ascii="Verdana" w:hAnsi="Verdana"/>
          <w:szCs w:val="20"/>
          <w:lang w:val="nl-BE"/>
        </w:rPr>
      </w:pPr>
    </w:p>
    <w:p w14:paraId="7F038209" w14:textId="77777777" w:rsidR="00136C4A" w:rsidRPr="009643EF" w:rsidRDefault="00136C4A" w:rsidP="00544F80">
      <w:pPr>
        <w:tabs>
          <w:tab w:val="left" w:pos="3969"/>
        </w:tabs>
        <w:spacing w:after="0" w:line="280" w:lineRule="atLeast"/>
        <w:rPr>
          <w:rFonts w:ascii="Verdana" w:hAnsi="Verdana"/>
          <w:szCs w:val="20"/>
          <w:lang w:val="nl-BE"/>
        </w:rPr>
      </w:pPr>
    </w:p>
    <w:p w14:paraId="7F03820A" w14:textId="77777777" w:rsidR="00136C4A" w:rsidRPr="009643EF" w:rsidRDefault="00D66D01" w:rsidP="00B81657">
      <w:pPr>
        <w:tabs>
          <w:tab w:val="left" w:pos="3969"/>
        </w:tabs>
        <w:spacing w:line="280" w:lineRule="atLeast"/>
        <w:jc w:val="center"/>
        <w:rPr>
          <w:rFonts w:ascii="Verdana" w:hAnsi="Verdana"/>
          <w:lang w:val="nl-BE"/>
        </w:rPr>
      </w:pPr>
      <w:r w:rsidRPr="009643EF">
        <w:rPr>
          <w:rFonts w:ascii="Verdana" w:hAnsi="Verdana"/>
          <w:noProof/>
          <w:lang w:val="fr-BE" w:eastAsia="fr-BE"/>
        </w:rPr>
        <w:drawing>
          <wp:inline distT="0" distB="0" distL="0" distR="0" wp14:anchorId="7F038377" wp14:editId="7F038378">
            <wp:extent cx="2114550" cy="2228850"/>
            <wp:effectExtent l="19050" t="0" r="0" b="0"/>
            <wp:docPr id="8" name="Picture 8" descr="krediet06a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rediet06a_tiny"/>
                    <pic:cNvPicPr>
                      <a:picLocks noChangeAspect="1" noChangeArrowheads="1"/>
                    </pic:cNvPicPr>
                  </pic:nvPicPr>
                  <pic:blipFill>
                    <a:blip r:embed="rId19" cstate="print"/>
                    <a:stretch>
                      <a:fillRect/>
                    </a:stretch>
                  </pic:blipFill>
                  <pic:spPr bwMode="auto">
                    <a:xfrm>
                      <a:off x="0" y="0"/>
                      <a:ext cx="2114550" cy="2228850"/>
                    </a:xfrm>
                    <a:prstGeom prst="rect">
                      <a:avLst/>
                    </a:prstGeom>
                    <a:noFill/>
                    <a:ln w="9525">
                      <a:noFill/>
                      <a:miter lim="800000"/>
                      <a:headEnd/>
                      <a:tailEnd/>
                    </a:ln>
                  </pic:spPr>
                </pic:pic>
              </a:graphicData>
            </a:graphic>
          </wp:inline>
        </w:drawing>
      </w:r>
    </w:p>
    <w:p w14:paraId="7F03820B" w14:textId="77777777" w:rsidR="00136C4A" w:rsidRPr="009643EF" w:rsidRDefault="00136C4A" w:rsidP="00544F80">
      <w:pPr>
        <w:tabs>
          <w:tab w:val="left" w:pos="3969"/>
        </w:tabs>
        <w:spacing w:after="0" w:line="280" w:lineRule="atLeast"/>
        <w:rPr>
          <w:rFonts w:ascii="Verdana" w:hAnsi="Verdana"/>
          <w:lang w:val="nl-BE"/>
        </w:rPr>
      </w:pPr>
    </w:p>
    <w:p w14:paraId="7F03820C" w14:textId="77777777" w:rsidR="00136C4A" w:rsidRPr="009643EF" w:rsidRDefault="00D66D01" w:rsidP="00544F80">
      <w:pPr>
        <w:tabs>
          <w:tab w:val="left" w:pos="3969"/>
        </w:tabs>
        <w:spacing w:after="0" w:line="280" w:lineRule="atLeast"/>
        <w:rPr>
          <w:rFonts w:ascii="Verdana" w:hAnsi="Verdana"/>
          <w:lang w:val="nl-BE"/>
        </w:rPr>
      </w:pPr>
      <w:r w:rsidRPr="009643EF">
        <w:rPr>
          <w:rFonts w:ascii="Verdana" w:hAnsi="Verdana"/>
          <w:lang w:val="nl-BE"/>
        </w:rPr>
        <w:t xml:space="preserve">Bovendien kan de kredietgever met jou overeenkomen dat aan het krediet bepaalde </w:t>
      </w:r>
      <w:r w:rsidRPr="009643EF">
        <w:rPr>
          <w:rFonts w:ascii="Verdana" w:hAnsi="Verdana"/>
          <w:b/>
          <w:lang w:val="nl-BE"/>
        </w:rPr>
        <w:t>waarborgen</w:t>
      </w:r>
      <w:r w:rsidRPr="009643EF">
        <w:rPr>
          <w:rFonts w:ascii="Verdana" w:hAnsi="Verdana"/>
          <w:lang w:val="nl-BE"/>
        </w:rPr>
        <w:t xml:space="preserve"> worden verbonden om hem in te dekken tegen een eventuele betalingsachterstand van jou.</w:t>
      </w:r>
    </w:p>
    <w:p w14:paraId="7F03820D" w14:textId="77777777" w:rsidR="00136C4A" w:rsidRPr="009643EF" w:rsidRDefault="00136C4A" w:rsidP="00544F80">
      <w:pPr>
        <w:tabs>
          <w:tab w:val="left" w:pos="3969"/>
        </w:tabs>
        <w:spacing w:after="0" w:line="280" w:lineRule="atLeast"/>
        <w:rPr>
          <w:rFonts w:ascii="Verdana" w:hAnsi="Verdana"/>
          <w:lang w:val="nl-BE"/>
        </w:rPr>
      </w:pPr>
    </w:p>
    <w:p w14:paraId="7F03820E" w14:textId="77777777" w:rsidR="00136C4A" w:rsidRPr="009643EF" w:rsidRDefault="00D66D01" w:rsidP="00544F80">
      <w:pPr>
        <w:tabs>
          <w:tab w:val="left" w:pos="3969"/>
        </w:tabs>
        <w:spacing w:after="0" w:line="280" w:lineRule="atLeast"/>
        <w:rPr>
          <w:rFonts w:ascii="Verdana" w:hAnsi="Verdana"/>
          <w:lang w:val="nl-BE"/>
        </w:rPr>
      </w:pPr>
      <w:r w:rsidRPr="009643EF">
        <w:rPr>
          <w:rFonts w:ascii="Verdana" w:hAnsi="Verdana"/>
          <w:lang w:val="nl-BE"/>
        </w:rPr>
        <w:t>Meestal is in de kredietovereenkomsten bepaald dat de kredietnemer zijn eigen schuldvorderingen (lonen, ontvangen huurgelden, geld dat op de bank werd geplaatst, enz.) aan de kredietgever overdraagt als waarborg voor de uitvoering van zijn verplichtingen. Een schuldvordering is een recht krachtens hetwelk een persoon iets van iemand kan eisen, bijvoorbeeld een betaling.</w:t>
      </w:r>
    </w:p>
    <w:p w14:paraId="7F03820F" w14:textId="77777777" w:rsidR="00136C4A" w:rsidRPr="009643EF" w:rsidRDefault="00136C4A" w:rsidP="00544F80">
      <w:pPr>
        <w:tabs>
          <w:tab w:val="left" w:pos="3969"/>
        </w:tabs>
        <w:spacing w:after="0" w:line="280" w:lineRule="atLeast"/>
        <w:rPr>
          <w:rFonts w:ascii="Verdana" w:hAnsi="Verdana"/>
          <w:lang w:val="nl-BE"/>
        </w:rPr>
      </w:pPr>
    </w:p>
    <w:p w14:paraId="7F038210" w14:textId="77777777" w:rsidR="00136C4A" w:rsidRPr="009643EF" w:rsidRDefault="00136C4A" w:rsidP="00544F80">
      <w:pPr>
        <w:tabs>
          <w:tab w:val="left" w:pos="3969"/>
        </w:tabs>
        <w:spacing w:after="0" w:line="280" w:lineRule="atLeast"/>
        <w:rPr>
          <w:rFonts w:ascii="Verdana" w:hAnsi="Verdana"/>
          <w:lang w:val="nl-BE"/>
        </w:rPr>
      </w:pPr>
    </w:p>
    <w:p w14:paraId="7F038211"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88" w:name="_Toc256000107"/>
      <w:bookmarkStart w:id="89" w:name="_Toc256000065"/>
      <w:bookmarkStart w:id="90" w:name="_Toc256000023"/>
      <w:bookmarkStart w:id="91" w:name="_Toc358100103"/>
      <w:r w:rsidRPr="00AA655A">
        <w:rPr>
          <w:rFonts w:ascii="Arial" w:eastAsiaTheme="majorEastAsia" w:hAnsi="Arial" w:cs="Arial"/>
          <w:iCs w:val="0"/>
          <w:color w:val="83BEEB"/>
          <w:kern w:val="32"/>
          <w:sz w:val="28"/>
          <w:szCs w:val="32"/>
          <w:lang w:val="nl-BE"/>
        </w:rPr>
        <w:t>Loonoverdracht</w:t>
      </w:r>
      <w:bookmarkEnd w:id="88"/>
      <w:bookmarkEnd w:id="89"/>
      <w:bookmarkEnd w:id="90"/>
      <w:bookmarkEnd w:id="91"/>
    </w:p>
    <w:p w14:paraId="7F038212" w14:textId="77777777" w:rsidR="00136C4A" w:rsidRPr="009643EF" w:rsidRDefault="00136C4A" w:rsidP="00544F80">
      <w:pPr>
        <w:tabs>
          <w:tab w:val="left" w:pos="3969"/>
        </w:tabs>
        <w:spacing w:after="0" w:line="280" w:lineRule="atLeast"/>
        <w:rPr>
          <w:rFonts w:ascii="Verdana" w:hAnsi="Verdana"/>
          <w:lang w:val="nl-BE"/>
        </w:rPr>
      </w:pPr>
    </w:p>
    <w:p w14:paraId="7F038213" w14:textId="77777777" w:rsidR="00136C4A" w:rsidRPr="009643EF" w:rsidRDefault="00D66D01" w:rsidP="00544F80">
      <w:pPr>
        <w:tabs>
          <w:tab w:val="left" w:pos="3969"/>
        </w:tabs>
        <w:spacing w:after="0" w:line="280" w:lineRule="atLeast"/>
        <w:rPr>
          <w:rFonts w:ascii="Verdana" w:hAnsi="Verdana"/>
          <w:lang w:val="nl-BE"/>
        </w:rPr>
      </w:pPr>
      <w:r w:rsidRPr="009643EF">
        <w:rPr>
          <w:rFonts w:ascii="Verdana" w:hAnsi="Verdana"/>
          <w:lang w:val="nl-BE"/>
        </w:rPr>
        <w:t>Door een loonoverdracht kan de kredietgever, in geval van betalingsachterstand, rechtstreeks een deel van jouw loon bij je werkgever innen.</w:t>
      </w:r>
    </w:p>
    <w:p w14:paraId="7F038214" w14:textId="77777777" w:rsidR="00136C4A" w:rsidRPr="009643EF" w:rsidRDefault="00136C4A" w:rsidP="00544F80">
      <w:pPr>
        <w:tabs>
          <w:tab w:val="left" w:pos="3969"/>
        </w:tabs>
        <w:spacing w:after="0" w:line="280" w:lineRule="atLeast"/>
        <w:rPr>
          <w:rFonts w:ascii="Verdana" w:hAnsi="Verdana"/>
          <w:lang w:val="nl-BE"/>
        </w:rPr>
      </w:pPr>
    </w:p>
    <w:p w14:paraId="7F038215" w14:textId="77777777" w:rsidR="00136C4A" w:rsidRPr="009643EF" w:rsidRDefault="00D66D01" w:rsidP="00544F80">
      <w:pPr>
        <w:tabs>
          <w:tab w:val="left" w:pos="3969"/>
        </w:tabs>
        <w:spacing w:after="0" w:line="280" w:lineRule="atLeast"/>
        <w:rPr>
          <w:rFonts w:ascii="Verdana" w:hAnsi="Verdana"/>
          <w:lang w:val="nl-BE"/>
        </w:rPr>
      </w:pPr>
      <w:r w:rsidRPr="009643EF">
        <w:rPr>
          <w:rFonts w:ascii="Verdana" w:hAnsi="Verdana"/>
          <w:b/>
          <w:lang w:val="nl-BE"/>
        </w:rPr>
        <w:t>Opgelet</w:t>
      </w:r>
      <w:r w:rsidRPr="009643EF">
        <w:rPr>
          <w:rFonts w:ascii="Verdana" w:hAnsi="Verdana"/>
          <w:lang w:val="nl-BE"/>
        </w:rPr>
        <w:t>, een "loonoverdracht" heeft betrekking enkel op een deel van het loon of vervangingsinkomen. Ten einde je in staat te stellen om, wat er ook moge gebeuren, in je levensonderhoud te blijven voorzien en in menswaardige omstandigheden te leven, zijn er in het Gerechtelijk Wetboek inkomensgedeelten bepaald die niet voor overdracht of beslag in aanmerking komen (zie tabellen hierna).</w:t>
      </w:r>
    </w:p>
    <w:p w14:paraId="7F038216" w14:textId="6D74EF54" w:rsidR="00136C4A" w:rsidRPr="009643EF" w:rsidRDefault="00D66D01" w:rsidP="003E1268">
      <w:pPr>
        <w:pStyle w:val="ListParagraph"/>
        <w:numPr>
          <w:ilvl w:val="0"/>
          <w:numId w:val="22"/>
        </w:numPr>
        <w:tabs>
          <w:tab w:val="left" w:pos="3969"/>
        </w:tabs>
        <w:spacing w:after="0" w:line="280" w:lineRule="atLeast"/>
        <w:rPr>
          <w:rFonts w:ascii="Verdana" w:hAnsi="Verdana"/>
          <w:lang w:val="nl-BE"/>
        </w:rPr>
      </w:pPr>
      <w:r w:rsidRPr="45609E42">
        <w:rPr>
          <w:rFonts w:ascii="Verdana" w:hAnsi="Verdana"/>
          <w:lang w:val="nl-BE"/>
        </w:rPr>
        <w:lastRenderedPageBreak/>
        <w:t xml:space="preserve">Gedeelten van het inkomen uit arbeid die voor overdracht of beslag in aanmerking komen vanaf 1 </w:t>
      </w:r>
      <w:r w:rsidR="00ED2ED6" w:rsidRPr="45609E42">
        <w:rPr>
          <w:rFonts w:ascii="Verdana" w:hAnsi="Verdana"/>
          <w:lang w:val="nl-BE"/>
        </w:rPr>
        <w:t>januari</w:t>
      </w:r>
      <w:r w:rsidRPr="45609E42">
        <w:rPr>
          <w:rFonts w:ascii="Verdana" w:hAnsi="Verdana"/>
          <w:lang w:val="nl-BE"/>
        </w:rPr>
        <w:t xml:space="preserve"> 202</w:t>
      </w:r>
      <w:r w:rsidR="00ED2ED6" w:rsidRPr="45609E42">
        <w:rPr>
          <w:rFonts w:ascii="Verdana" w:hAnsi="Verdana"/>
          <w:lang w:val="nl-BE"/>
        </w:rPr>
        <w:t>4</w:t>
      </w:r>
    </w:p>
    <w:p w14:paraId="7F038217" w14:textId="77777777" w:rsidR="00136C4A" w:rsidRPr="009643EF" w:rsidRDefault="00136C4A" w:rsidP="003E1268">
      <w:pPr>
        <w:tabs>
          <w:tab w:val="left" w:pos="3969"/>
        </w:tabs>
        <w:spacing w:after="0" w:line="280" w:lineRule="atLeast"/>
        <w:rPr>
          <w:rFonts w:ascii="Verdana" w:hAnsi="Verdana"/>
          <w:lang w:val="nl-BE"/>
        </w:rPr>
      </w:pPr>
    </w:p>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2127"/>
        <w:gridCol w:w="2551"/>
      </w:tblGrid>
      <w:tr w:rsidR="000F070C" w:rsidRPr="0021645C" w14:paraId="7F03821C" w14:textId="77777777" w:rsidTr="16D7983F">
        <w:tc>
          <w:tcPr>
            <w:tcW w:w="1135" w:type="dxa"/>
          </w:tcPr>
          <w:p w14:paraId="7F038218"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Gedeelten</w:t>
            </w:r>
          </w:p>
        </w:tc>
        <w:tc>
          <w:tcPr>
            <w:tcW w:w="3685" w:type="dxa"/>
          </w:tcPr>
          <w:p w14:paraId="7F038219"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Netto-maandinkomen</w:t>
            </w:r>
          </w:p>
        </w:tc>
        <w:tc>
          <w:tcPr>
            <w:tcW w:w="2127" w:type="dxa"/>
          </w:tcPr>
          <w:p w14:paraId="7F03821A"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Voor overdracht of beslag in aanmerking komend gedeelte</w:t>
            </w:r>
          </w:p>
        </w:tc>
        <w:tc>
          <w:tcPr>
            <w:tcW w:w="2551" w:type="dxa"/>
          </w:tcPr>
          <w:p w14:paraId="7F03821B"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Maximumbedrag dat voor beslag of overdracht in aanmerking komt</w:t>
            </w:r>
          </w:p>
        </w:tc>
      </w:tr>
      <w:tr w:rsidR="000F070C" w14:paraId="7F038221" w14:textId="77777777" w:rsidTr="16D7983F">
        <w:trPr>
          <w:trHeight w:hRule="exact" w:val="360"/>
        </w:trPr>
        <w:tc>
          <w:tcPr>
            <w:tcW w:w="1135" w:type="dxa"/>
          </w:tcPr>
          <w:p w14:paraId="7F03821D"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1</w:t>
            </w:r>
          </w:p>
        </w:tc>
        <w:tc>
          <w:tcPr>
            <w:tcW w:w="3685" w:type="dxa"/>
          </w:tcPr>
          <w:p w14:paraId="7F03821E" w14:textId="2C037F78" w:rsidR="00136C4A" w:rsidRPr="009643EF" w:rsidRDefault="00D66D01" w:rsidP="00D416B8">
            <w:pPr>
              <w:tabs>
                <w:tab w:val="left" w:pos="1914"/>
                <w:tab w:val="left" w:pos="2271"/>
              </w:tabs>
              <w:spacing w:after="0" w:line="280" w:lineRule="atLeast"/>
              <w:rPr>
                <w:rFonts w:ascii="Verdana" w:hAnsi="Verdana"/>
                <w:sz w:val="18"/>
                <w:szCs w:val="18"/>
                <w:lang w:val="nl-BE"/>
              </w:rPr>
            </w:pPr>
            <w:r w:rsidRPr="16D7983F">
              <w:rPr>
                <w:rFonts w:ascii="Verdana" w:hAnsi="Verdana"/>
                <w:sz w:val="18"/>
                <w:szCs w:val="18"/>
                <w:lang w:val="nl-BE"/>
              </w:rPr>
              <w:t>van 0</w:t>
            </w:r>
            <w:r>
              <w:tab/>
            </w:r>
            <w:r w:rsidRPr="16D7983F">
              <w:rPr>
                <w:rFonts w:ascii="Verdana" w:hAnsi="Verdana"/>
                <w:sz w:val="18"/>
                <w:szCs w:val="18"/>
                <w:lang w:val="nl-BE"/>
              </w:rPr>
              <w:t>tot</w:t>
            </w:r>
            <w:r>
              <w:tab/>
            </w:r>
            <w:r w:rsidRPr="16D7983F">
              <w:rPr>
                <w:rFonts w:ascii="Verdana" w:hAnsi="Verdana"/>
                <w:sz w:val="18"/>
                <w:szCs w:val="18"/>
                <w:lang w:val="nl-BE"/>
              </w:rPr>
              <w:t>1.3</w:t>
            </w:r>
            <w:r w:rsidR="393E1182" w:rsidRPr="16D7983F">
              <w:rPr>
                <w:rFonts w:ascii="Verdana" w:hAnsi="Verdana"/>
                <w:sz w:val="18"/>
                <w:szCs w:val="18"/>
                <w:lang w:val="nl-BE"/>
              </w:rPr>
              <w:t>88</w:t>
            </w:r>
            <w:r w:rsidRPr="16D7983F">
              <w:rPr>
                <w:rFonts w:ascii="Verdana" w:hAnsi="Verdana"/>
                <w:sz w:val="18"/>
                <w:szCs w:val="18"/>
                <w:lang w:val="nl-BE"/>
              </w:rPr>
              <w:t xml:space="preserve"> EUR</w:t>
            </w:r>
          </w:p>
        </w:tc>
        <w:tc>
          <w:tcPr>
            <w:tcW w:w="2127" w:type="dxa"/>
          </w:tcPr>
          <w:p w14:paraId="7F03821F" w14:textId="77777777" w:rsidR="00136C4A" w:rsidRPr="009643EF" w:rsidRDefault="00D66D01" w:rsidP="00D416B8">
            <w:pPr>
              <w:tabs>
                <w:tab w:val="left" w:pos="3969"/>
              </w:tabs>
              <w:spacing w:after="0" w:line="280" w:lineRule="atLeast"/>
              <w:jc w:val="center"/>
              <w:rPr>
                <w:rFonts w:ascii="Verdana" w:hAnsi="Verdana"/>
                <w:sz w:val="18"/>
                <w:szCs w:val="18"/>
                <w:lang w:val="nl-BE"/>
              </w:rPr>
            </w:pPr>
            <w:r w:rsidRPr="009643EF">
              <w:rPr>
                <w:rFonts w:ascii="Verdana" w:hAnsi="Verdana"/>
                <w:sz w:val="18"/>
                <w:szCs w:val="18"/>
                <w:lang w:val="nl-BE"/>
              </w:rPr>
              <w:t>0 %</w:t>
            </w:r>
          </w:p>
        </w:tc>
        <w:tc>
          <w:tcPr>
            <w:tcW w:w="2551" w:type="dxa"/>
          </w:tcPr>
          <w:p w14:paraId="7F038220" w14:textId="77777777" w:rsidR="00136C4A" w:rsidRPr="009643EF" w:rsidRDefault="00D66D01" w:rsidP="00D416B8">
            <w:pPr>
              <w:tabs>
                <w:tab w:val="left" w:pos="3969"/>
              </w:tabs>
              <w:spacing w:after="0" w:line="280" w:lineRule="atLeast"/>
              <w:jc w:val="center"/>
              <w:rPr>
                <w:rFonts w:ascii="Verdana" w:hAnsi="Verdana"/>
                <w:sz w:val="18"/>
                <w:szCs w:val="18"/>
                <w:lang w:val="nl-BE"/>
              </w:rPr>
            </w:pPr>
            <w:r w:rsidRPr="009643EF">
              <w:rPr>
                <w:rFonts w:ascii="Verdana" w:hAnsi="Verdana"/>
                <w:sz w:val="18"/>
                <w:szCs w:val="18"/>
                <w:lang w:val="nl-BE"/>
              </w:rPr>
              <w:t>niets</w:t>
            </w:r>
          </w:p>
        </w:tc>
      </w:tr>
      <w:tr w:rsidR="000F070C" w14:paraId="7F038226" w14:textId="77777777" w:rsidTr="16D7983F">
        <w:trPr>
          <w:trHeight w:hRule="exact" w:val="360"/>
        </w:trPr>
        <w:tc>
          <w:tcPr>
            <w:tcW w:w="1135" w:type="dxa"/>
          </w:tcPr>
          <w:p w14:paraId="7F038222"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2</w:t>
            </w:r>
          </w:p>
        </w:tc>
        <w:tc>
          <w:tcPr>
            <w:tcW w:w="3685" w:type="dxa"/>
          </w:tcPr>
          <w:p w14:paraId="7F038223" w14:textId="488E3061" w:rsidR="00136C4A" w:rsidRPr="009643EF" w:rsidRDefault="00D66D01" w:rsidP="00D416B8">
            <w:pPr>
              <w:tabs>
                <w:tab w:val="left" w:pos="1914"/>
                <w:tab w:val="left" w:pos="2271"/>
              </w:tabs>
              <w:spacing w:after="0" w:line="280" w:lineRule="atLeast"/>
              <w:rPr>
                <w:rFonts w:ascii="Verdana" w:hAnsi="Verdana"/>
                <w:sz w:val="18"/>
                <w:szCs w:val="18"/>
                <w:lang w:val="nl-BE"/>
              </w:rPr>
            </w:pPr>
            <w:r w:rsidRPr="16D7983F">
              <w:rPr>
                <w:rFonts w:ascii="Verdana" w:hAnsi="Verdana"/>
                <w:sz w:val="18"/>
                <w:szCs w:val="18"/>
                <w:lang w:val="nl-BE"/>
              </w:rPr>
              <w:t>van 1.3</w:t>
            </w:r>
            <w:r w:rsidR="1B9E1BD9" w:rsidRPr="16D7983F">
              <w:rPr>
                <w:rFonts w:ascii="Verdana" w:hAnsi="Verdana"/>
                <w:sz w:val="18"/>
                <w:szCs w:val="18"/>
                <w:lang w:val="nl-BE"/>
              </w:rPr>
              <w:t>88</w:t>
            </w:r>
            <w:r w:rsidRPr="16D7983F">
              <w:rPr>
                <w:rFonts w:ascii="Verdana" w:hAnsi="Verdana"/>
                <w:sz w:val="18"/>
                <w:szCs w:val="18"/>
                <w:lang w:val="nl-BE"/>
              </w:rPr>
              <w:t>,01 EUR</w:t>
            </w:r>
            <w:r>
              <w:tab/>
            </w:r>
            <w:r w:rsidRPr="16D7983F">
              <w:rPr>
                <w:rFonts w:ascii="Verdana" w:hAnsi="Verdana"/>
                <w:sz w:val="18"/>
                <w:szCs w:val="18"/>
                <w:lang w:val="nl-BE"/>
              </w:rPr>
              <w:t>tot</w:t>
            </w:r>
            <w:r>
              <w:tab/>
            </w:r>
            <w:r w:rsidRPr="16D7983F">
              <w:rPr>
                <w:rFonts w:ascii="Verdana" w:hAnsi="Verdana"/>
                <w:sz w:val="18"/>
                <w:szCs w:val="18"/>
                <w:lang w:val="nl-BE"/>
              </w:rPr>
              <w:t>1.4</w:t>
            </w:r>
            <w:r w:rsidR="67D2156F" w:rsidRPr="16D7983F">
              <w:rPr>
                <w:rFonts w:ascii="Verdana" w:hAnsi="Verdana"/>
                <w:sz w:val="18"/>
                <w:szCs w:val="18"/>
                <w:lang w:val="nl-BE"/>
              </w:rPr>
              <w:t>92</w:t>
            </w:r>
            <w:r w:rsidRPr="16D7983F">
              <w:rPr>
                <w:rFonts w:ascii="Verdana" w:hAnsi="Verdana"/>
                <w:sz w:val="18"/>
                <w:szCs w:val="18"/>
                <w:lang w:val="nl-BE"/>
              </w:rPr>
              <w:t xml:space="preserve"> EUR</w:t>
            </w:r>
          </w:p>
        </w:tc>
        <w:tc>
          <w:tcPr>
            <w:tcW w:w="2127" w:type="dxa"/>
          </w:tcPr>
          <w:p w14:paraId="7F038224" w14:textId="77777777" w:rsidR="00136C4A" w:rsidRPr="009643EF" w:rsidRDefault="00D66D01" w:rsidP="00D416B8">
            <w:pPr>
              <w:tabs>
                <w:tab w:val="left" w:pos="3969"/>
              </w:tabs>
              <w:spacing w:after="0" w:line="280" w:lineRule="atLeast"/>
              <w:jc w:val="center"/>
              <w:rPr>
                <w:rFonts w:ascii="Verdana" w:hAnsi="Verdana"/>
                <w:sz w:val="18"/>
                <w:szCs w:val="18"/>
                <w:lang w:val="nl-BE"/>
              </w:rPr>
            </w:pPr>
            <w:r w:rsidRPr="009643EF">
              <w:rPr>
                <w:rFonts w:ascii="Verdana" w:hAnsi="Verdana"/>
                <w:sz w:val="18"/>
                <w:szCs w:val="18"/>
                <w:lang w:val="nl-BE"/>
              </w:rPr>
              <w:t>20 %</w:t>
            </w:r>
          </w:p>
        </w:tc>
        <w:tc>
          <w:tcPr>
            <w:tcW w:w="2551" w:type="dxa"/>
          </w:tcPr>
          <w:p w14:paraId="7F038225" w14:textId="0DD4C67E" w:rsidR="00136C4A" w:rsidRPr="009643EF" w:rsidRDefault="0425E419" w:rsidP="00D416B8">
            <w:pPr>
              <w:tabs>
                <w:tab w:val="left" w:pos="3969"/>
              </w:tabs>
              <w:spacing w:after="0" w:line="280" w:lineRule="atLeast"/>
              <w:jc w:val="center"/>
              <w:rPr>
                <w:rFonts w:ascii="Verdana" w:hAnsi="Verdana"/>
                <w:sz w:val="18"/>
                <w:szCs w:val="18"/>
                <w:lang w:val="nl-BE"/>
              </w:rPr>
            </w:pPr>
            <w:r w:rsidRPr="16D7983F">
              <w:rPr>
                <w:rFonts w:ascii="Verdana" w:hAnsi="Verdana"/>
                <w:sz w:val="18"/>
                <w:szCs w:val="18"/>
                <w:lang w:val="nl-BE"/>
              </w:rPr>
              <w:t>20</w:t>
            </w:r>
            <w:r w:rsidR="00D66D01" w:rsidRPr="16D7983F">
              <w:rPr>
                <w:rFonts w:ascii="Verdana" w:hAnsi="Verdana"/>
                <w:sz w:val="18"/>
                <w:szCs w:val="18"/>
                <w:lang w:val="nl-BE"/>
              </w:rPr>
              <w:t>,</w:t>
            </w:r>
            <w:r w:rsidR="2CA1849F" w:rsidRPr="16D7983F">
              <w:rPr>
                <w:rFonts w:ascii="Verdana" w:hAnsi="Verdana"/>
                <w:sz w:val="18"/>
                <w:szCs w:val="18"/>
                <w:lang w:val="nl-BE"/>
              </w:rPr>
              <w:t>8</w:t>
            </w:r>
            <w:r w:rsidR="00D66D01" w:rsidRPr="16D7983F">
              <w:rPr>
                <w:rFonts w:ascii="Verdana" w:hAnsi="Verdana"/>
                <w:sz w:val="18"/>
                <w:szCs w:val="18"/>
                <w:lang w:val="nl-BE"/>
              </w:rPr>
              <w:t>0 EUR</w:t>
            </w:r>
          </w:p>
        </w:tc>
      </w:tr>
      <w:tr w:rsidR="000F070C" w14:paraId="7F03822B" w14:textId="77777777" w:rsidTr="16D7983F">
        <w:trPr>
          <w:trHeight w:hRule="exact" w:val="360"/>
        </w:trPr>
        <w:tc>
          <w:tcPr>
            <w:tcW w:w="1135" w:type="dxa"/>
          </w:tcPr>
          <w:p w14:paraId="7F038227"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3</w:t>
            </w:r>
          </w:p>
        </w:tc>
        <w:tc>
          <w:tcPr>
            <w:tcW w:w="3685" w:type="dxa"/>
          </w:tcPr>
          <w:p w14:paraId="7F038228" w14:textId="0FD4EC7D" w:rsidR="00136C4A" w:rsidRPr="009643EF" w:rsidRDefault="00D66D01" w:rsidP="00D416B8">
            <w:pPr>
              <w:tabs>
                <w:tab w:val="left" w:pos="1914"/>
                <w:tab w:val="left" w:pos="2271"/>
              </w:tabs>
              <w:spacing w:after="0" w:line="280" w:lineRule="atLeast"/>
              <w:rPr>
                <w:rFonts w:ascii="Verdana" w:hAnsi="Verdana"/>
                <w:sz w:val="18"/>
                <w:szCs w:val="18"/>
                <w:lang w:val="nl-BE"/>
              </w:rPr>
            </w:pPr>
            <w:r w:rsidRPr="16D7983F">
              <w:rPr>
                <w:rFonts w:ascii="Verdana" w:hAnsi="Verdana"/>
                <w:sz w:val="18"/>
                <w:szCs w:val="18"/>
                <w:lang w:val="nl-BE"/>
              </w:rPr>
              <w:t>van 1.4</w:t>
            </w:r>
            <w:r w:rsidR="062CAC69" w:rsidRPr="16D7983F">
              <w:rPr>
                <w:rFonts w:ascii="Verdana" w:hAnsi="Verdana"/>
                <w:sz w:val="18"/>
                <w:szCs w:val="18"/>
                <w:lang w:val="nl-BE"/>
              </w:rPr>
              <w:t>92</w:t>
            </w:r>
            <w:r w:rsidRPr="16D7983F">
              <w:rPr>
                <w:rFonts w:ascii="Verdana" w:hAnsi="Verdana"/>
                <w:sz w:val="18"/>
                <w:szCs w:val="18"/>
                <w:lang w:val="nl-BE"/>
              </w:rPr>
              <w:t>,01 EUR</w:t>
            </w:r>
            <w:r>
              <w:tab/>
            </w:r>
            <w:r w:rsidRPr="16D7983F">
              <w:rPr>
                <w:rFonts w:ascii="Verdana" w:hAnsi="Verdana"/>
                <w:sz w:val="18"/>
                <w:szCs w:val="18"/>
                <w:lang w:val="nl-BE"/>
              </w:rPr>
              <w:t>tot</w:t>
            </w:r>
            <w:r>
              <w:tab/>
            </w:r>
            <w:r w:rsidRPr="16D7983F">
              <w:rPr>
                <w:rFonts w:ascii="Verdana" w:hAnsi="Verdana"/>
                <w:sz w:val="18"/>
                <w:szCs w:val="18"/>
                <w:lang w:val="nl-BE"/>
              </w:rPr>
              <w:t>1.</w:t>
            </w:r>
            <w:r w:rsidR="07D3A2DB" w:rsidRPr="16D7983F">
              <w:rPr>
                <w:rFonts w:ascii="Verdana" w:hAnsi="Verdana"/>
                <w:sz w:val="18"/>
                <w:szCs w:val="18"/>
                <w:lang w:val="nl-BE"/>
              </w:rPr>
              <w:t>646</w:t>
            </w:r>
            <w:r w:rsidRPr="16D7983F">
              <w:rPr>
                <w:rFonts w:ascii="Verdana" w:hAnsi="Verdana"/>
                <w:sz w:val="18"/>
                <w:szCs w:val="18"/>
                <w:lang w:val="nl-BE"/>
              </w:rPr>
              <w:t xml:space="preserve"> EUR</w:t>
            </w:r>
          </w:p>
        </w:tc>
        <w:tc>
          <w:tcPr>
            <w:tcW w:w="2127" w:type="dxa"/>
          </w:tcPr>
          <w:p w14:paraId="7F038229" w14:textId="77777777" w:rsidR="00136C4A" w:rsidRPr="009643EF" w:rsidRDefault="00D66D01" w:rsidP="00D416B8">
            <w:pPr>
              <w:tabs>
                <w:tab w:val="left" w:pos="3969"/>
              </w:tabs>
              <w:spacing w:after="0" w:line="280" w:lineRule="atLeast"/>
              <w:jc w:val="center"/>
              <w:rPr>
                <w:rFonts w:ascii="Verdana" w:hAnsi="Verdana"/>
                <w:sz w:val="18"/>
                <w:szCs w:val="18"/>
                <w:lang w:val="nl-BE"/>
              </w:rPr>
            </w:pPr>
            <w:r w:rsidRPr="009643EF">
              <w:rPr>
                <w:rFonts w:ascii="Verdana" w:hAnsi="Verdana"/>
                <w:sz w:val="18"/>
                <w:szCs w:val="18"/>
                <w:lang w:val="nl-BE"/>
              </w:rPr>
              <w:t>30 %</w:t>
            </w:r>
          </w:p>
        </w:tc>
        <w:tc>
          <w:tcPr>
            <w:tcW w:w="2551" w:type="dxa"/>
          </w:tcPr>
          <w:p w14:paraId="7F03822A" w14:textId="5AD179F2" w:rsidR="00136C4A" w:rsidRPr="009643EF" w:rsidRDefault="00D66D01" w:rsidP="00D416B8">
            <w:pPr>
              <w:tabs>
                <w:tab w:val="left" w:pos="3969"/>
              </w:tabs>
              <w:spacing w:after="0" w:line="280" w:lineRule="atLeast"/>
              <w:jc w:val="center"/>
              <w:rPr>
                <w:rFonts w:ascii="Verdana" w:hAnsi="Verdana"/>
                <w:sz w:val="18"/>
                <w:szCs w:val="18"/>
                <w:lang w:val="nl-BE"/>
              </w:rPr>
            </w:pPr>
            <w:r w:rsidRPr="16D7983F">
              <w:rPr>
                <w:rFonts w:ascii="Verdana" w:hAnsi="Verdana"/>
                <w:sz w:val="18"/>
                <w:szCs w:val="18"/>
                <w:lang w:val="nl-BE"/>
              </w:rPr>
              <w:t>4</w:t>
            </w:r>
            <w:r w:rsidR="6EB38DFD" w:rsidRPr="16D7983F">
              <w:rPr>
                <w:rFonts w:ascii="Verdana" w:hAnsi="Verdana"/>
                <w:sz w:val="18"/>
                <w:szCs w:val="18"/>
                <w:lang w:val="nl-BE"/>
              </w:rPr>
              <w:t>6</w:t>
            </w:r>
            <w:r w:rsidRPr="16D7983F">
              <w:rPr>
                <w:rFonts w:ascii="Verdana" w:hAnsi="Verdana"/>
                <w:sz w:val="18"/>
                <w:szCs w:val="18"/>
                <w:lang w:val="nl-BE"/>
              </w:rPr>
              <w:t>,</w:t>
            </w:r>
            <w:r w:rsidR="3A250FE9" w:rsidRPr="16D7983F">
              <w:rPr>
                <w:rFonts w:ascii="Verdana" w:hAnsi="Verdana"/>
                <w:sz w:val="18"/>
                <w:szCs w:val="18"/>
                <w:lang w:val="nl-BE"/>
              </w:rPr>
              <w:t>2</w:t>
            </w:r>
            <w:r w:rsidRPr="16D7983F">
              <w:rPr>
                <w:rFonts w:ascii="Verdana" w:hAnsi="Verdana"/>
                <w:sz w:val="18"/>
                <w:szCs w:val="18"/>
                <w:lang w:val="nl-BE"/>
              </w:rPr>
              <w:t>0 EUR</w:t>
            </w:r>
          </w:p>
        </w:tc>
      </w:tr>
      <w:tr w:rsidR="000F070C" w14:paraId="7F038230" w14:textId="77777777" w:rsidTr="16D7983F">
        <w:trPr>
          <w:trHeight w:hRule="exact" w:val="360"/>
        </w:trPr>
        <w:tc>
          <w:tcPr>
            <w:tcW w:w="1135" w:type="dxa"/>
          </w:tcPr>
          <w:p w14:paraId="7F03822C"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4</w:t>
            </w:r>
          </w:p>
        </w:tc>
        <w:tc>
          <w:tcPr>
            <w:tcW w:w="3685" w:type="dxa"/>
          </w:tcPr>
          <w:p w14:paraId="7F03822D" w14:textId="06FD043E" w:rsidR="00136C4A" w:rsidRPr="009643EF" w:rsidRDefault="00D66D01" w:rsidP="00D416B8">
            <w:pPr>
              <w:tabs>
                <w:tab w:val="left" w:pos="1914"/>
                <w:tab w:val="left" w:pos="2271"/>
              </w:tabs>
              <w:spacing w:after="0" w:line="280" w:lineRule="atLeast"/>
              <w:rPr>
                <w:rFonts w:ascii="Verdana" w:hAnsi="Verdana"/>
                <w:sz w:val="18"/>
                <w:szCs w:val="18"/>
                <w:lang w:val="nl-BE"/>
              </w:rPr>
            </w:pPr>
            <w:r w:rsidRPr="16D7983F">
              <w:rPr>
                <w:rFonts w:ascii="Verdana" w:hAnsi="Verdana"/>
                <w:sz w:val="18"/>
                <w:szCs w:val="18"/>
                <w:lang w:val="nl-BE"/>
              </w:rPr>
              <w:t>van 1.</w:t>
            </w:r>
            <w:r w:rsidR="2962EDAA" w:rsidRPr="16D7983F">
              <w:rPr>
                <w:rFonts w:ascii="Verdana" w:hAnsi="Verdana"/>
                <w:sz w:val="18"/>
                <w:szCs w:val="18"/>
                <w:lang w:val="nl-BE"/>
              </w:rPr>
              <w:t>646</w:t>
            </w:r>
            <w:r w:rsidRPr="16D7983F">
              <w:rPr>
                <w:rFonts w:ascii="Verdana" w:hAnsi="Verdana"/>
                <w:sz w:val="18"/>
                <w:szCs w:val="18"/>
                <w:lang w:val="nl-BE"/>
              </w:rPr>
              <w:t>,01 EUR</w:t>
            </w:r>
            <w:r>
              <w:tab/>
            </w:r>
            <w:r w:rsidRPr="16D7983F">
              <w:rPr>
                <w:rFonts w:ascii="Verdana" w:hAnsi="Verdana"/>
                <w:sz w:val="18"/>
                <w:szCs w:val="18"/>
                <w:lang w:val="nl-BE"/>
              </w:rPr>
              <w:t>tot</w:t>
            </w:r>
            <w:r>
              <w:tab/>
            </w:r>
            <w:r w:rsidRPr="16D7983F">
              <w:rPr>
                <w:rFonts w:ascii="Verdana" w:hAnsi="Verdana"/>
                <w:sz w:val="18"/>
                <w:szCs w:val="18"/>
                <w:lang w:val="nl-BE"/>
              </w:rPr>
              <w:t>1.</w:t>
            </w:r>
            <w:r w:rsidR="5594ADB4" w:rsidRPr="16D7983F">
              <w:rPr>
                <w:rFonts w:ascii="Verdana" w:hAnsi="Verdana"/>
                <w:sz w:val="18"/>
                <w:szCs w:val="18"/>
                <w:lang w:val="nl-BE"/>
              </w:rPr>
              <w:t>800</w:t>
            </w:r>
            <w:r w:rsidRPr="16D7983F">
              <w:rPr>
                <w:rFonts w:ascii="Verdana" w:hAnsi="Verdana"/>
                <w:sz w:val="18"/>
                <w:szCs w:val="18"/>
                <w:lang w:val="nl-BE"/>
              </w:rPr>
              <w:t xml:space="preserve"> EUR</w:t>
            </w:r>
          </w:p>
        </w:tc>
        <w:tc>
          <w:tcPr>
            <w:tcW w:w="2127" w:type="dxa"/>
          </w:tcPr>
          <w:p w14:paraId="7F03822E" w14:textId="77777777" w:rsidR="00136C4A" w:rsidRPr="009643EF" w:rsidRDefault="00D66D01" w:rsidP="00D416B8">
            <w:pPr>
              <w:tabs>
                <w:tab w:val="left" w:pos="3969"/>
              </w:tabs>
              <w:spacing w:after="0" w:line="280" w:lineRule="atLeast"/>
              <w:jc w:val="center"/>
              <w:rPr>
                <w:rFonts w:ascii="Verdana" w:hAnsi="Verdana"/>
                <w:sz w:val="18"/>
                <w:szCs w:val="18"/>
                <w:lang w:val="nl-BE"/>
              </w:rPr>
            </w:pPr>
            <w:r w:rsidRPr="009643EF">
              <w:rPr>
                <w:rFonts w:ascii="Verdana" w:hAnsi="Verdana"/>
                <w:sz w:val="18"/>
                <w:szCs w:val="18"/>
                <w:lang w:val="nl-BE"/>
              </w:rPr>
              <w:t>40 %</w:t>
            </w:r>
          </w:p>
        </w:tc>
        <w:tc>
          <w:tcPr>
            <w:tcW w:w="2551" w:type="dxa"/>
          </w:tcPr>
          <w:p w14:paraId="7F03822F" w14:textId="4D9F6CA9" w:rsidR="00136C4A" w:rsidRPr="009643EF" w:rsidRDefault="25461451" w:rsidP="00D416B8">
            <w:pPr>
              <w:tabs>
                <w:tab w:val="left" w:pos="3969"/>
              </w:tabs>
              <w:spacing w:after="0" w:line="280" w:lineRule="atLeast"/>
              <w:jc w:val="center"/>
              <w:rPr>
                <w:rFonts w:ascii="Verdana" w:hAnsi="Verdana"/>
                <w:sz w:val="18"/>
                <w:szCs w:val="18"/>
                <w:lang w:val="nl-BE"/>
              </w:rPr>
            </w:pPr>
            <w:r w:rsidRPr="16D7983F">
              <w:rPr>
                <w:rFonts w:ascii="Verdana" w:hAnsi="Verdana"/>
                <w:sz w:val="18"/>
                <w:szCs w:val="18"/>
                <w:lang w:val="nl-BE"/>
              </w:rPr>
              <w:t>61</w:t>
            </w:r>
            <w:r w:rsidR="00D66D01" w:rsidRPr="16D7983F">
              <w:rPr>
                <w:rFonts w:ascii="Verdana" w:hAnsi="Verdana"/>
                <w:sz w:val="18"/>
                <w:szCs w:val="18"/>
                <w:lang w:val="nl-BE"/>
              </w:rPr>
              <w:t>,</w:t>
            </w:r>
            <w:r w:rsidR="49EAA513" w:rsidRPr="16D7983F">
              <w:rPr>
                <w:rFonts w:ascii="Verdana" w:hAnsi="Verdana"/>
                <w:sz w:val="18"/>
                <w:szCs w:val="18"/>
                <w:lang w:val="nl-BE"/>
              </w:rPr>
              <w:t>6</w:t>
            </w:r>
            <w:r w:rsidR="00D66D01" w:rsidRPr="16D7983F">
              <w:rPr>
                <w:rFonts w:ascii="Verdana" w:hAnsi="Verdana"/>
                <w:sz w:val="18"/>
                <w:szCs w:val="18"/>
                <w:lang w:val="nl-BE"/>
              </w:rPr>
              <w:t>0 EUR</w:t>
            </w:r>
          </w:p>
        </w:tc>
      </w:tr>
      <w:tr w:rsidR="000F070C" w14:paraId="7F038235" w14:textId="77777777" w:rsidTr="16D7983F">
        <w:trPr>
          <w:trHeight w:hRule="exact" w:val="360"/>
        </w:trPr>
        <w:tc>
          <w:tcPr>
            <w:tcW w:w="1135" w:type="dxa"/>
          </w:tcPr>
          <w:p w14:paraId="7F038231"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5</w:t>
            </w:r>
          </w:p>
        </w:tc>
        <w:tc>
          <w:tcPr>
            <w:tcW w:w="3685" w:type="dxa"/>
          </w:tcPr>
          <w:p w14:paraId="7F038232" w14:textId="622C45B4" w:rsidR="00136C4A" w:rsidRPr="009643EF" w:rsidRDefault="00D66D01" w:rsidP="00D416B8">
            <w:pPr>
              <w:spacing w:after="0" w:line="280" w:lineRule="atLeast"/>
              <w:rPr>
                <w:rFonts w:ascii="Verdana" w:hAnsi="Verdana"/>
                <w:sz w:val="18"/>
                <w:szCs w:val="18"/>
                <w:lang w:val="nl-BE"/>
              </w:rPr>
            </w:pPr>
            <w:r w:rsidRPr="16D7983F">
              <w:rPr>
                <w:rFonts w:ascii="Verdana" w:hAnsi="Verdana"/>
                <w:sz w:val="18"/>
                <w:szCs w:val="18"/>
                <w:lang w:val="nl-BE"/>
              </w:rPr>
              <w:t>boven de 1.</w:t>
            </w:r>
            <w:r w:rsidR="482D566B" w:rsidRPr="16D7983F">
              <w:rPr>
                <w:rFonts w:ascii="Verdana" w:hAnsi="Verdana"/>
                <w:sz w:val="18"/>
                <w:szCs w:val="18"/>
                <w:lang w:val="nl-BE"/>
              </w:rPr>
              <w:t>800</w:t>
            </w:r>
            <w:r w:rsidRPr="16D7983F">
              <w:rPr>
                <w:rFonts w:ascii="Verdana" w:hAnsi="Verdana"/>
                <w:sz w:val="18"/>
                <w:szCs w:val="18"/>
                <w:lang w:val="nl-BE"/>
              </w:rPr>
              <w:t xml:space="preserve"> EUR</w:t>
            </w:r>
          </w:p>
        </w:tc>
        <w:tc>
          <w:tcPr>
            <w:tcW w:w="2127" w:type="dxa"/>
          </w:tcPr>
          <w:p w14:paraId="7F038233" w14:textId="77777777" w:rsidR="00136C4A" w:rsidRPr="009643EF" w:rsidRDefault="00D66D01" w:rsidP="00D416B8">
            <w:pPr>
              <w:tabs>
                <w:tab w:val="left" w:pos="3969"/>
              </w:tabs>
              <w:spacing w:after="0" w:line="280" w:lineRule="atLeast"/>
              <w:jc w:val="center"/>
              <w:rPr>
                <w:rFonts w:ascii="Verdana" w:hAnsi="Verdana"/>
                <w:sz w:val="18"/>
                <w:szCs w:val="18"/>
                <w:lang w:val="nl-BE"/>
              </w:rPr>
            </w:pPr>
            <w:r w:rsidRPr="009643EF">
              <w:rPr>
                <w:rFonts w:ascii="Verdana" w:hAnsi="Verdana"/>
                <w:sz w:val="18"/>
                <w:szCs w:val="18"/>
                <w:lang w:val="nl-BE"/>
              </w:rPr>
              <w:t>100 %</w:t>
            </w:r>
          </w:p>
        </w:tc>
        <w:tc>
          <w:tcPr>
            <w:tcW w:w="2551" w:type="dxa"/>
          </w:tcPr>
          <w:p w14:paraId="7F038234" w14:textId="77777777" w:rsidR="00136C4A" w:rsidRPr="009643EF" w:rsidRDefault="00D66D01" w:rsidP="00D416B8">
            <w:pPr>
              <w:tabs>
                <w:tab w:val="left" w:pos="3969"/>
              </w:tabs>
              <w:spacing w:after="0" w:line="280" w:lineRule="atLeast"/>
              <w:jc w:val="center"/>
              <w:rPr>
                <w:rFonts w:ascii="Verdana" w:hAnsi="Verdana"/>
                <w:sz w:val="18"/>
                <w:szCs w:val="18"/>
                <w:lang w:val="nl-BE"/>
              </w:rPr>
            </w:pPr>
            <w:r w:rsidRPr="009643EF">
              <w:rPr>
                <w:rFonts w:ascii="Verdana" w:hAnsi="Verdana"/>
                <w:sz w:val="18"/>
                <w:szCs w:val="18"/>
                <w:lang w:val="nl-BE"/>
              </w:rPr>
              <w:t>alles</w:t>
            </w:r>
          </w:p>
        </w:tc>
      </w:tr>
    </w:tbl>
    <w:p w14:paraId="7F038236" w14:textId="77777777" w:rsidR="00136C4A" w:rsidRPr="009643EF" w:rsidRDefault="00136C4A" w:rsidP="003E1268">
      <w:pPr>
        <w:tabs>
          <w:tab w:val="right" w:pos="8789"/>
        </w:tabs>
        <w:spacing w:after="0" w:line="280" w:lineRule="atLeast"/>
        <w:rPr>
          <w:rFonts w:ascii="Verdana" w:hAnsi="Verdana"/>
          <w:lang w:val="nl-BE"/>
        </w:rPr>
      </w:pPr>
    </w:p>
    <w:p w14:paraId="7F038237" w14:textId="690C4F8D" w:rsidR="00136C4A" w:rsidRPr="009643EF" w:rsidRDefault="00D66D01" w:rsidP="003E1268">
      <w:pPr>
        <w:pStyle w:val="ListParagraph"/>
        <w:numPr>
          <w:ilvl w:val="0"/>
          <w:numId w:val="22"/>
        </w:numPr>
        <w:tabs>
          <w:tab w:val="right" w:pos="8789"/>
        </w:tabs>
        <w:spacing w:after="0" w:line="280" w:lineRule="atLeast"/>
        <w:rPr>
          <w:rFonts w:ascii="Verdana" w:hAnsi="Verdana"/>
          <w:lang w:val="nl-BE"/>
        </w:rPr>
      </w:pPr>
      <w:r w:rsidRPr="009643EF">
        <w:rPr>
          <w:rFonts w:ascii="Verdana" w:hAnsi="Verdana"/>
          <w:lang w:val="nl-BE"/>
        </w:rPr>
        <w:t>Gedeelten van het vervangingsinkomen (bijv. pensioenen, sociale uitkeringen,…) die voor overdracht of beslag in aanme</w:t>
      </w:r>
      <w:r>
        <w:rPr>
          <w:rFonts w:ascii="Verdana" w:hAnsi="Verdana"/>
          <w:lang w:val="nl-BE"/>
        </w:rPr>
        <w:t xml:space="preserve">rking komen vanaf 1 </w:t>
      </w:r>
      <w:r w:rsidR="00ED2ED6">
        <w:rPr>
          <w:rFonts w:ascii="Verdana" w:hAnsi="Verdana"/>
          <w:lang w:val="nl-BE"/>
        </w:rPr>
        <w:t>januari</w:t>
      </w:r>
      <w:r>
        <w:rPr>
          <w:rFonts w:ascii="Verdana" w:hAnsi="Verdana"/>
          <w:lang w:val="nl-BE"/>
        </w:rPr>
        <w:t xml:space="preserve"> 202</w:t>
      </w:r>
      <w:r w:rsidR="00ED2ED6">
        <w:rPr>
          <w:rFonts w:ascii="Verdana" w:hAnsi="Verdana"/>
          <w:lang w:val="nl-BE"/>
        </w:rPr>
        <w:t>4</w:t>
      </w:r>
    </w:p>
    <w:p w14:paraId="7F038238" w14:textId="77777777" w:rsidR="00136C4A" w:rsidRPr="009643EF" w:rsidRDefault="00136C4A" w:rsidP="003E1268">
      <w:pPr>
        <w:tabs>
          <w:tab w:val="right" w:pos="8789"/>
        </w:tabs>
        <w:spacing w:after="0" w:line="280" w:lineRule="atLeast"/>
        <w:rPr>
          <w:rFonts w:ascii="Verdana" w:hAnsi="Verdana"/>
          <w:lang w:val="nl-BE"/>
        </w:rPr>
      </w:pPr>
    </w:p>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2127"/>
        <w:gridCol w:w="2551"/>
      </w:tblGrid>
      <w:tr w:rsidR="000F070C" w:rsidRPr="0021645C" w14:paraId="7F03823D" w14:textId="77777777" w:rsidTr="16D7983F">
        <w:tc>
          <w:tcPr>
            <w:tcW w:w="1135" w:type="dxa"/>
          </w:tcPr>
          <w:p w14:paraId="7F038239"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Gedeelten</w:t>
            </w:r>
          </w:p>
        </w:tc>
        <w:tc>
          <w:tcPr>
            <w:tcW w:w="3685" w:type="dxa"/>
          </w:tcPr>
          <w:p w14:paraId="7F03823A"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Netto-maandinkomen</w:t>
            </w:r>
          </w:p>
        </w:tc>
        <w:tc>
          <w:tcPr>
            <w:tcW w:w="2127" w:type="dxa"/>
          </w:tcPr>
          <w:p w14:paraId="7F03823B"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Voor overdracht of beslag in aanmerking komend gedeelte</w:t>
            </w:r>
          </w:p>
        </w:tc>
        <w:tc>
          <w:tcPr>
            <w:tcW w:w="2551" w:type="dxa"/>
          </w:tcPr>
          <w:p w14:paraId="7F03823C"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Bedrag dat voor beslag of overdracht in aanmerking komt</w:t>
            </w:r>
          </w:p>
        </w:tc>
      </w:tr>
      <w:tr w:rsidR="000F070C" w14:paraId="7F038242" w14:textId="77777777" w:rsidTr="16D7983F">
        <w:trPr>
          <w:trHeight w:hRule="exact" w:val="360"/>
        </w:trPr>
        <w:tc>
          <w:tcPr>
            <w:tcW w:w="1135" w:type="dxa"/>
          </w:tcPr>
          <w:p w14:paraId="7F03823E"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1</w:t>
            </w:r>
          </w:p>
        </w:tc>
        <w:tc>
          <w:tcPr>
            <w:tcW w:w="3685" w:type="dxa"/>
          </w:tcPr>
          <w:p w14:paraId="7F03823F" w14:textId="043A18C6" w:rsidR="00136C4A" w:rsidRPr="009643EF" w:rsidRDefault="00D66D01" w:rsidP="00D416B8">
            <w:pPr>
              <w:tabs>
                <w:tab w:val="left" w:pos="1914"/>
                <w:tab w:val="left" w:pos="2340"/>
              </w:tabs>
              <w:spacing w:after="0" w:line="280" w:lineRule="atLeast"/>
              <w:rPr>
                <w:rFonts w:ascii="Verdana" w:hAnsi="Verdana"/>
                <w:sz w:val="18"/>
                <w:szCs w:val="18"/>
                <w:lang w:val="nl-BE"/>
              </w:rPr>
            </w:pPr>
            <w:r w:rsidRPr="16D7983F">
              <w:rPr>
                <w:rFonts w:ascii="Verdana" w:hAnsi="Verdana"/>
                <w:sz w:val="18"/>
                <w:szCs w:val="18"/>
                <w:lang w:val="nl-BE"/>
              </w:rPr>
              <w:t xml:space="preserve">van 0 </w:t>
            </w:r>
            <w:r>
              <w:tab/>
            </w:r>
            <w:r w:rsidRPr="16D7983F">
              <w:rPr>
                <w:rFonts w:ascii="Verdana" w:hAnsi="Verdana"/>
                <w:sz w:val="18"/>
                <w:szCs w:val="18"/>
                <w:lang w:val="nl-BE"/>
              </w:rPr>
              <w:t>tot</w:t>
            </w:r>
            <w:r>
              <w:tab/>
            </w:r>
            <w:r w:rsidRPr="16D7983F">
              <w:rPr>
                <w:rFonts w:ascii="Verdana" w:hAnsi="Verdana"/>
                <w:sz w:val="18"/>
                <w:szCs w:val="18"/>
                <w:lang w:val="nl-BE"/>
              </w:rPr>
              <w:t>1.3</w:t>
            </w:r>
            <w:r w:rsidR="1822CED3" w:rsidRPr="16D7983F">
              <w:rPr>
                <w:rFonts w:ascii="Verdana" w:hAnsi="Verdana"/>
                <w:sz w:val="18"/>
                <w:szCs w:val="18"/>
                <w:lang w:val="nl-BE"/>
              </w:rPr>
              <w:t>88</w:t>
            </w:r>
            <w:r w:rsidRPr="16D7983F">
              <w:rPr>
                <w:rFonts w:ascii="Verdana" w:hAnsi="Verdana"/>
                <w:sz w:val="18"/>
                <w:szCs w:val="18"/>
                <w:lang w:val="nl-BE"/>
              </w:rPr>
              <w:t xml:space="preserve"> EUR</w:t>
            </w:r>
          </w:p>
        </w:tc>
        <w:tc>
          <w:tcPr>
            <w:tcW w:w="2127" w:type="dxa"/>
          </w:tcPr>
          <w:p w14:paraId="7F038240" w14:textId="77777777" w:rsidR="00136C4A" w:rsidRPr="009643EF" w:rsidRDefault="00D66D01" w:rsidP="00D416B8">
            <w:pPr>
              <w:tabs>
                <w:tab w:val="left" w:pos="3969"/>
              </w:tabs>
              <w:spacing w:after="0" w:line="280" w:lineRule="atLeast"/>
              <w:jc w:val="center"/>
              <w:rPr>
                <w:rFonts w:ascii="Verdana" w:hAnsi="Verdana"/>
                <w:sz w:val="18"/>
                <w:szCs w:val="18"/>
                <w:lang w:val="nl-BE"/>
              </w:rPr>
            </w:pPr>
            <w:r w:rsidRPr="009643EF">
              <w:rPr>
                <w:rFonts w:ascii="Verdana" w:hAnsi="Verdana"/>
                <w:sz w:val="18"/>
                <w:szCs w:val="18"/>
                <w:lang w:val="nl-BE"/>
              </w:rPr>
              <w:t>0 %</w:t>
            </w:r>
          </w:p>
        </w:tc>
        <w:tc>
          <w:tcPr>
            <w:tcW w:w="2551" w:type="dxa"/>
          </w:tcPr>
          <w:p w14:paraId="7F038241" w14:textId="77777777" w:rsidR="00136C4A" w:rsidRPr="009643EF" w:rsidRDefault="00D66D01" w:rsidP="00D416B8">
            <w:pPr>
              <w:tabs>
                <w:tab w:val="left" w:pos="3969"/>
              </w:tabs>
              <w:spacing w:after="0" w:line="280" w:lineRule="atLeast"/>
              <w:jc w:val="center"/>
              <w:rPr>
                <w:rFonts w:ascii="Verdana" w:hAnsi="Verdana"/>
                <w:sz w:val="18"/>
                <w:szCs w:val="18"/>
                <w:lang w:val="nl-BE"/>
              </w:rPr>
            </w:pPr>
            <w:r w:rsidRPr="009643EF">
              <w:rPr>
                <w:rFonts w:ascii="Verdana" w:hAnsi="Verdana"/>
                <w:sz w:val="18"/>
                <w:szCs w:val="18"/>
                <w:lang w:val="nl-BE"/>
              </w:rPr>
              <w:t>niets</w:t>
            </w:r>
          </w:p>
        </w:tc>
      </w:tr>
      <w:tr w:rsidR="000F070C" w14:paraId="7F038247" w14:textId="77777777" w:rsidTr="16D7983F">
        <w:trPr>
          <w:trHeight w:hRule="exact" w:val="360"/>
        </w:trPr>
        <w:tc>
          <w:tcPr>
            <w:tcW w:w="1135" w:type="dxa"/>
          </w:tcPr>
          <w:p w14:paraId="7F038243"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2</w:t>
            </w:r>
          </w:p>
        </w:tc>
        <w:tc>
          <w:tcPr>
            <w:tcW w:w="3685" w:type="dxa"/>
          </w:tcPr>
          <w:p w14:paraId="7F038244" w14:textId="4939ABB2" w:rsidR="00136C4A" w:rsidRPr="009643EF" w:rsidRDefault="00D66D01" w:rsidP="00D416B8">
            <w:pPr>
              <w:tabs>
                <w:tab w:val="left" w:pos="1914"/>
                <w:tab w:val="left" w:pos="2340"/>
              </w:tabs>
              <w:spacing w:after="0" w:line="280" w:lineRule="atLeast"/>
              <w:rPr>
                <w:rFonts w:ascii="Verdana" w:hAnsi="Verdana"/>
                <w:sz w:val="18"/>
                <w:szCs w:val="18"/>
                <w:lang w:val="nl-BE"/>
              </w:rPr>
            </w:pPr>
            <w:r w:rsidRPr="16D7983F">
              <w:rPr>
                <w:rFonts w:ascii="Verdana" w:hAnsi="Verdana"/>
                <w:sz w:val="18"/>
                <w:szCs w:val="18"/>
                <w:lang w:val="nl-BE"/>
              </w:rPr>
              <w:t>van 1.3</w:t>
            </w:r>
            <w:r w:rsidR="2FE4FB8F" w:rsidRPr="16D7983F">
              <w:rPr>
                <w:rFonts w:ascii="Verdana" w:hAnsi="Verdana"/>
                <w:sz w:val="18"/>
                <w:szCs w:val="18"/>
                <w:lang w:val="nl-BE"/>
              </w:rPr>
              <w:t>88</w:t>
            </w:r>
            <w:r w:rsidRPr="16D7983F">
              <w:rPr>
                <w:rFonts w:ascii="Verdana" w:hAnsi="Verdana"/>
                <w:sz w:val="18"/>
                <w:szCs w:val="18"/>
                <w:lang w:val="nl-BE"/>
              </w:rPr>
              <w:t>,01 EUR</w:t>
            </w:r>
            <w:r>
              <w:tab/>
            </w:r>
            <w:r w:rsidRPr="16D7983F">
              <w:rPr>
                <w:rFonts w:ascii="Verdana" w:hAnsi="Verdana"/>
                <w:sz w:val="18"/>
                <w:szCs w:val="18"/>
                <w:lang w:val="nl-BE"/>
              </w:rPr>
              <w:t>tot</w:t>
            </w:r>
            <w:r>
              <w:tab/>
            </w:r>
            <w:r w:rsidRPr="16D7983F">
              <w:rPr>
                <w:rFonts w:ascii="Verdana" w:hAnsi="Verdana"/>
                <w:sz w:val="18"/>
                <w:szCs w:val="18"/>
                <w:lang w:val="nl-BE"/>
              </w:rPr>
              <w:t>1.4</w:t>
            </w:r>
            <w:r w:rsidR="59B8E677" w:rsidRPr="16D7983F">
              <w:rPr>
                <w:rFonts w:ascii="Verdana" w:hAnsi="Verdana"/>
                <w:sz w:val="18"/>
                <w:szCs w:val="18"/>
                <w:lang w:val="nl-BE"/>
              </w:rPr>
              <w:t>92</w:t>
            </w:r>
            <w:r w:rsidRPr="16D7983F">
              <w:rPr>
                <w:rFonts w:ascii="Verdana" w:hAnsi="Verdana"/>
                <w:sz w:val="18"/>
                <w:szCs w:val="18"/>
                <w:lang w:val="nl-BE"/>
              </w:rPr>
              <w:t xml:space="preserve"> EUR</w:t>
            </w:r>
          </w:p>
        </w:tc>
        <w:tc>
          <w:tcPr>
            <w:tcW w:w="2127" w:type="dxa"/>
          </w:tcPr>
          <w:p w14:paraId="7F038245" w14:textId="77777777" w:rsidR="00136C4A" w:rsidRPr="009643EF" w:rsidRDefault="00D66D01" w:rsidP="00D416B8">
            <w:pPr>
              <w:tabs>
                <w:tab w:val="left" w:pos="3969"/>
              </w:tabs>
              <w:spacing w:after="0" w:line="280" w:lineRule="atLeast"/>
              <w:jc w:val="center"/>
              <w:rPr>
                <w:rFonts w:ascii="Verdana" w:hAnsi="Verdana"/>
                <w:sz w:val="18"/>
                <w:szCs w:val="18"/>
                <w:lang w:val="nl-BE"/>
              </w:rPr>
            </w:pPr>
            <w:r w:rsidRPr="009643EF">
              <w:rPr>
                <w:rFonts w:ascii="Verdana" w:hAnsi="Verdana"/>
                <w:sz w:val="18"/>
                <w:szCs w:val="18"/>
                <w:lang w:val="nl-BE"/>
              </w:rPr>
              <w:t>20 %</w:t>
            </w:r>
          </w:p>
        </w:tc>
        <w:tc>
          <w:tcPr>
            <w:tcW w:w="2551" w:type="dxa"/>
          </w:tcPr>
          <w:p w14:paraId="7F038246" w14:textId="218D79FC" w:rsidR="00136C4A" w:rsidRPr="009643EF" w:rsidRDefault="10DBEDB9" w:rsidP="00D416B8">
            <w:pPr>
              <w:tabs>
                <w:tab w:val="left" w:pos="3969"/>
              </w:tabs>
              <w:spacing w:after="0" w:line="280" w:lineRule="atLeast"/>
              <w:jc w:val="center"/>
              <w:rPr>
                <w:rFonts w:ascii="Verdana" w:hAnsi="Verdana"/>
                <w:sz w:val="18"/>
                <w:szCs w:val="18"/>
                <w:lang w:val="nl-BE"/>
              </w:rPr>
            </w:pPr>
            <w:r w:rsidRPr="16D7983F">
              <w:rPr>
                <w:rFonts w:ascii="Verdana" w:hAnsi="Verdana"/>
                <w:sz w:val="18"/>
                <w:szCs w:val="18"/>
                <w:lang w:val="nl-BE"/>
              </w:rPr>
              <w:t>20</w:t>
            </w:r>
            <w:r w:rsidR="00D66D01" w:rsidRPr="16D7983F">
              <w:rPr>
                <w:rFonts w:ascii="Verdana" w:hAnsi="Verdana"/>
                <w:sz w:val="18"/>
                <w:szCs w:val="18"/>
                <w:lang w:val="nl-BE"/>
              </w:rPr>
              <w:t>,</w:t>
            </w:r>
            <w:r w:rsidR="777BB23E" w:rsidRPr="16D7983F">
              <w:rPr>
                <w:rFonts w:ascii="Verdana" w:hAnsi="Verdana"/>
                <w:sz w:val="18"/>
                <w:szCs w:val="18"/>
                <w:lang w:val="nl-BE"/>
              </w:rPr>
              <w:t>8</w:t>
            </w:r>
            <w:r w:rsidR="00D66D01" w:rsidRPr="16D7983F">
              <w:rPr>
                <w:rFonts w:ascii="Verdana" w:hAnsi="Verdana"/>
                <w:sz w:val="18"/>
                <w:szCs w:val="18"/>
                <w:lang w:val="nl-BE"/>
              </w:rPr>
              <w:t>0 EUR</w:t>
            </w:r>
          </w:p>
        </w:tc>
      </w:tr>
      <w:tr w:rsidR="000F070C" w14:paraId="7F03824C" w14:textId="77777777" w:rsidTr="16D7983F">
        <w:trPr>
          <w:trHeight w:hRule="exact" w:val="360"/>
        </w:trPr>
        <w:tc>
          <w:tcPr>
            <w:tcW w:w="1135" w:type="dxa"/>
          </w:tcPr>
          <w:p w14:paraId="7F038248"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3</w:t>
            </w:r>
          </w:p>
        </w:tc>
        <w:tc>
          <w:tcPr>
            <w:tcW w:w="3685" w:type="dxa"/>
          </w:tcPr>
          <w:p w14:paraId="7F038249" w14:textId="4EB875D5" w:rsidR="00136C4A" w:rsidRPr="009643EF" w:rsidRDefault="00D66D01" w:rsidP="00D416B8">
            <w:pPr>
              <w:tabs>
                <w:tab w:val="left" w:pos="1914"/>
                <w:tab w:val="left" w:pos="2340"/>
              </w:tabs>
              <w:spacing w:after="0" w:line="280" w:lineRule="atLeast"/>
              <w:rPr>
                <w:rFonts w:ascii="Verdana" w:hAnsi="Verdana"/>
                <w:sz w:val="18"/>
                <w:szCs w:val="18"/>
                <w:lang w:val="nl-BE"/>
              </w:rPr>
            </w:pPr>
            <w:r w:rsidRPr="16D7983F">
              <w:rPr>
                <w:rFonts w:ascii="Verdana" w:hAnsi="Verdana"/>
                <w:sz w:val="18"/>
                <w:szCs w:val="18"/>
                <w:lang w:val="nl-BE"/>
              </w:rPr>
              <w:t>van 1.4</w:t>
            </w:r>
            <w:r w:rsidR="45AC5220" w:rsidRPr="16D7983F">
              <w:rPr>
                <w:rFonts w:ascii="Verdana" w:hAnsi="Verdana"/>
                <w:sz w:val="18"/>
                <w:szCs w:val="18"/>
                <w:lang w:val="nl-BE"/>
              </w:rPr>
              <w:t>92</w:t>
            </w:r>
            <w:r w:rsidRPr="16D7983F">
              <w:rPr>
                <w:rFonts w:ascii="Verdana" w:hAnsi="Verdana"/>
                <w:sz w:val="18"/>
                <w:szCs w:val="18"/>
                <w:lang w:val="nl-BE"/>
              </w:rPr>
              <w:t>,01 EUR</w:t>
            </w:r>
            <w:r>
              <w:tab/>
            </w:r>
            <w:r w:rsidRPr="16D7983F">
              <w:rPr>
                <w:rFonts w:ascii="Verdana" w:hAnsi="Verdana"/>
                <w:sz w:val="18"/>
                <w:szCs w:val="18"/>
                <w:lang w:val="nl-BE"/>
              </w:rPr>
              <w:t>tot</w:t>
            </w:r>
            <w:r>
              <w:tab/>
            </w:r>
            <w:r w:rsidRPr="16D7983F">
              <w:rPr>
                <w:rFonts w:ascii="Verdana" w:hAnsi="Verdana"/>
                <w:sz w:val="18"/>
                <w:szCs w:val="18"/>
                <w:lang w:val="nl-BE"/>
              </w:rPr>
              <w:t>1.</w:t>
            </w:r>
            <w:r w:rsidR="1E0AC627" w:rsidRPr="16D7983F">
              <w:rPr>
                <w:rFonts w:ascii="Verdana" w:hAnsi="Verdana"/>
                <w:sz w:val="18"/>
                <w:szCs w:val="18"/>
                <w:lang w:val="nl-BE"/>
              </w:rPr>
              <w:t>800</w:t>
            </w:r>
            <w:r w:rsidRPr="16D7983F">
              <w:rPr>
                <w:rFonts w:ascii="Verdana" w:hAnsi="Verdana"/>
                <w:sz w:val="18"/>
                <w:szCs w:val="18"/>
                <w:lang w:val="nl-BE"/>
              </w:rPr>
              <w:t xml:space="preserve"> EUR</w:t>
            </w:r>
          </w:p>
        </w:tc>
        <w:tc>
          <w:tcPr>
            <w:tcW w:w="2127" w:type="dxa"/>
          </w:tcPr>
          <w:p w14:paraId="7F03824A" w14:textId="77777777" w:rsidR="00136C4A" w:rsidRPr="009643EF" w:rsidRDefault="00D66D01" w:rsidP="00D416B8">
            <w:pPr>
              <w:tabs>
                <w:tab w:val="left" w:pos="3969"/>
              </w:tabs>
              <w:spacing w:after="0" w:line="280" w:lineRule="atLeast"/>
              <w:jc w:val="center"/>
              <w:rPr>
                <w:rFonts w:ascii="Verdana" w:hAnsi="Verdana"/>
                <w:sz w:val="18"/>
                <w:szCs w:val="18"/>
                <w:lang w:val="nl-BE"/>
              </w:rPr>
            </w:pPr>
            <w:r w:rsidRPr="009643EF">
              <w:rPr>
                <w:rFonts w:ascii="Verdana" w:hAnsi="Verdana"/>
                <w:sz w:val="18"/>
                <w:szCs w:val="18"/>
                <w:lang w:val="nl-BE"/>
              </w:rPr>
              <w:t>40 %</w:t>
            </w:r>
          </w:p>
        </w:tc>
        <w:tc>
          <w:tcPr>
            <w:tcW w:w="2551" w:type="dxa"/>
          </w:tcPr>
          <w:p w14:paraId="7F03824B" w14:textId="5337D343" w:rsidR="00136C4A" w:rsidRPr="009643EF" w:rsidRDefault="00D66D01" w:rsidP="00D416B8">
            <w:pPr>
              <w:tabs>
                <w:tab w:val="left" w:pos="3969"/>
              </w:tabs>
              <w:spacing w:after="0" w:line="280" w:lineRule="atLeast"/>
              <w:jc w:val="center"/>
              <w:rPr>
                <w:rFonts w:ascii="Verdana" w:hAnsi="Verdana"/>
                <w:sz w:val="18"/>
                <w:szCs w:val="18"/>
                <w:lang w:val="nl-BE"/>
              </w:rPr>
            </w:pPr>
            <w:r w:rsidRPr="16D7983F">
              <w:rPr>
                <w:rFonts w:ascii="Verdana" w:hAnsi="Verdana"/>
                <w:sz w:val="18"/>
                <w:szCs w:val="18"/>
                <w:lang w:val="nl-BE"/>
              </w:rPr>
              <w:t>1</w:t>
            </w:r>
            <w:r w:rsidR="767C93E0" w:rsidRPr="16D7983F">
              <w:rPr>
                <w:rFonts w:ascii="Verdana" w:hAnsi="Verdana"/>
                <w:sz w:val="18"/>
                <w:szCs w:val="18"/>
                <w:lang w:val="nl-BE"/>
              </w:rPr>
              <w:t>23</w:t>
            </w:r>
            <w:r w:rsidRPr="16D7983F">
              <w:rPr>
                <w:rFonts w:ascii="Verdana" w:hAnsi="Verdana"/>
                <w:sz w:val="18"/>
                <w:szCs w:val="18"/>
                <w:lang w:val="nl-BE"/>
              </w:rPr>
              <w:t>,</w:t>
            </w:r>
            <w:r w:rsidR="7B6727BD" w:rsidRPr="16D7983F">
              <w:rPr>
                <w:rFonts w:ascii="Verdana" w:hAnsi="Verdana"/>
                <w:sz w:val="18"/>
                <w:szCs w:val="18"/>
                <w:lang w:val="nl-BE"/>
              </w:rPr>
              <w:t>2</w:t>
            </w:r>
            <w:r w:rsidRPr="16D7983F">
              <w:rPr>
                <w:rFonts w:ascii="Verdana" w:hAnsi="Verdana"/>
                <w:sz w:val="18"/>
                <w:szCs w:val="18"/>
                <w:lang w:val="nl-BE"/>
              </w:rPr>
              <w:t>0 EUR</w:t>
            </w:r>
          </w:p>
        </w:tc>
      </w:tr>
      <w:tr w:rsidR="000F070C" w14:paraId="7F038251" w14:textId="77777777" w:rsidTr="16D7983F">
        <w:trPr>
          <w:trHeight w:hRule="exact" w:val="360"/>
        </w:trPr>
        <w:tc>
          <w:tcPr>
            <w:tcW w:w="1135" w:type="dxa"/>
          </w:tcPr>
          <w:p w14:paraId="7F03824D" w14:textId="77777777" w:rsidR="00136C4A" w:rsidRPr="009643EF" w:rsidRDefault="00D66D01" w:rsidP="00D416B8">
            <w:pPr>
              <w:tabs>
                <w:tab w:val="left" w:pos="3969"/>
              </w:tabs>
              <w:spacing w:after="0" w:line="280" w:lineRule="atLeast"/>
              <w:rPr>
                <w:rFonts w:ascii="Verdana" w:hAnsi="Verdana"/>
                <w:sz w:val="18"/>
                <w:szCs w:val="18"/>
                <w:lang w:val="nl-BE"/>
              </w:rPr>
            </w:pPr>
            <w:r w:rsidRPr="009643EF">
              <w:rPr>
                <w:rFonts w:ascii="Verdana" w:hAnsi="Verdana"/>
                <w:sz w:val="18"/>
                <w:szCs w:val="18"/>
                <w:lang w:val="nl-BE"/>
              </w:rPr>
              <w:t>4</w:t>
            </w:r>
          </w:p>
        </w:tc>
        <w:tc>
          <w:tcPr>
            <w:tcW w:w="3685" w:type="dxa"/>
          </w:tcPr>
          <w:p w14:paraId="7F03824E" w14:textId="238ADD33" w:rsidR="00136C4A" w:rsidRPr="009643EF" w:rsidRDefault="00D66D01" w:rsidP="00D416B8">
            <w:pPr>
              <w:spacing w:after="0" w:line="280" w:lineRule="atLeast"/>
              <w:rPr>
                <w:rFonts w:ascii="Verdana" w:hAnsi="Verdana"/>
                <w:sz w:val="18"/>
                <w:szCs w:val="18"/>
                <w:lang w:val="nl-BE"/>
              </w:rPr>
            </w:pPr>
            <w:r w:rsidRPr="16D7983F">
              <w:rPr>
                <w:rFonts w:ascii="Verdana" w:hAnsi="Verdana"/>
                <w:sz w:val="18"/>
                <w:szCs w:val="18"/>
                <w:lang w:val="nl-BE"/>
              </w:rPr>
              <w:t>boven de 1.</w:t>
            </w:r>
            <w:r w:rsidR="6BF47629" w:rsidRPr="16D7983F">
              <w:rPr>
                <w:rFonts w:ascii="Verdana" w:hAnsi="Verdana"/>
                <w:sz w:val="18"/>
                <w:szCs w:val="18"/>
                <w:lang w:val="nl-BE"/>
              </w:rPr>
              <w:t>800</w:t>
            </w:r>
            <w:r w:rsidRPr="16D7983F">
              <w:rPr>
                <w:rFonts w:ascii="Verdana" w:hAnsi="Verdana"/>
                <w:sz w:val="18"/>
                <w:szCs w:val="18"/>
                <w:lang w:val="nl-BE"/>
              </w:rPr>
              <w:t xml:space="preserve"> EUR</w:t>
            </w:r>
          </w:p>
        </w:tc>
        <w:tc>
          <w:tcPr>
            <w:tcW w:w="2127" w:type="dxa"/>
          </w:tcPr>
          <w:p w14:paraId="7F03824F" w14:textId="77777777" w:rsidR="00136C4A" w:rsidRPr="009643EF" w:rsidRDefault="00D66D01" w:rsidP="00D416B8">
            <w:pPr>
              <w:tabs>
                <w:tab w:val="left" w:pos="3969"/>
              </w:tabs>
              <w:spacing w:after="0" w:line="280" w:lineRule="atLeast"/>
              <w:jc w:val="center"/>
              <w:rPr>
                <w:rFonts w:ascii="Verdana" w:hAnsi="Verdana"/>
                <w:sz w:val="18"/>
                <w:szCs w:val="18"/>
                <w:lang w:val="nl-BE"/>
              </w:rPr>
            </w:pPr>
            <w:r w:rsidRPr="009643EF">
              <w:rPr>
                <w:rFonts w:ascii="Verdana" w:hAnsi="Verdana"/>
                <w:sz w:val="18"/>
                <w:szCs w:val="18"/>
                <w:lang w:val="nl-BE"/>
              </w:rPr>
              <w:t>100 %</w:t>
            </w:r>
          </w:p>
        </w:tc>
        <w:tc>
          <w:tcPr>
            <w:tcW w:w="2551" w:type="dxa"/>
          </w:tcPr>
          <w:p w14:paraId="7F038250" w14:textId="77777777" w:rsidR="00136C4A" w:rsidRPr="009643EF" w:rsidRDefault="00D66D01" w:rsidP="00D416B8">
            <w:pPr>
              <w:tabs>
                <w:tab w:val="left" w:pos="3969"/>
              </w:tabs>
              <w:spacing w:after="0" w:line="280" w:lineRule="atLeast"/>
              <w:jc w:val="center"/>
              <w:rPr>
                <w:rFonts w:ascii="Verdana" w:hAnsi="Verdana"/>
                <w:sz w:val="18"/>
                <w:szCs w:val="18"/>
                <w:lang w:val="nl-BE"/>
              </w:rPr>
            </w:pPr>
            <w:r w:rsidRPr="009643EF">
              <w:rPr>
                <w:rFonts w:ascii="Verdana" w:hAnsi="Verdana"/>
                <w:sz w:val="18"/>
                <w:szCs w:val="18"/>
                <w:lang w:val="nl-BE"/>
              </w:rPr>
              <w:t>alles</w:t>
            </w:r>
          </w:p>
        </w:tc>
      </w:tr>
    </w:tbl>
    <w:p w14:paraId="7F038252" w14:textId="77777777" w:rsidR="00136C4A" w:rsidRPr="009643EF" w:rsidRDefault="00136C4A" w:rsidP="003E1268">
      <w:pPr>
        <w:tabs>
          <w:tab w:val="right" w:pos="8789"/>
        </w:tabs>
        <w:spacing w:after="0" w:line="280" w:lineRule="atLeast"/>
        <w:rPr>
          <w:rFonts w:ascii="Verdana" w:hAnsi="Verdana"/>
          <w:lang w:val="nl-BE"/>
        </w:rPr>
      </w:pPr>
    </w:p>
    <w:p w14:paraId="7F038253" w14:textId="77777777" w:rsidR="00136C4A" w:rsidRPr="009643EF" w:rsidRDefault="00136C4A" w:rsidP="003E1268">
      <w:pPr>
        <w:tabs>
          <w:tab w:val="right" w:pos="8789"/>
        </w:tabs>
        <w:spacing w:after="0" w:line="280" w:lineRule="atLeast"/>
        <w:rPr>
          <w:rFonts w:ascii="Verdana" w:hAnsi="Verdana"/>
          <w:lang w:val="nl-BE"/>
        </w:rPr>
      </w:pPr>
    </w:p>
    <w:p w14:paraId="7F038254" w14:textId="5EC7BFE9" w:rsidR="00136C4A" w:rsidRPr="009643EF" w:rsidRDefault="00D66D01" w:rsidP="003E1268">
      <w:pPr>
        <w:spacing w:after="0" w:line="280" w:lineRule="atLeast"/>
        <w:rPr>
          <w:rFonts w:ascii="Verdana" w:hAnsi="Verdana"/>
          <w:lang w:val="nl-BE"/>
        </w:rPr>
      </w:pPr>
      <w:r w:rsidRPr="16D7983F">
        <w:rPr>
          <w:rFonts w:ascii="Verdana" w:hAnsi="Verdana"/>
          <w:lang w:val="nl-BE"/>
        </w:rPr>
        <w:t>Bovendien moeten al die bedragen (in tabel 1 en 2) worden verhoogd met</w:t>
      </w:r>
      <w:r w:rsidRPr="0021645C">
        <w:rPr>
          <w:lang w:val="nl-BE"/>
        </w:rPr>
        <w:br/>
      </w:r>
      <w:r w:rsidRPr="16D7983F">
        <w:rPr>
          <w:rFonts w:ascii="Verdana" w:hAnsi="Verdana"/>
          <w:lang w:val="nl-BE"/>
        </w:rPr>
        <w:t>8</w:t>
      </w:r>
      <w:r w:rsidR="07E4BBB3" w:rsidRPr="16D7983F">
        <w:rPr>
          <w:rFonts w:ascii="Verdana" w:hAnsi="Verdana"/>
          <w:lang w:val="nl-BE"/>
        </w:rPr>
        <w:t>6</w:t>
      </w:r>
      <w:r w:rsidRPr="16D7983F">
        <w:rPr>
          <w:rFonts w:ascii="Verdana" w:hAnsi="Verdana"/>
          <w:lang w:val="nl-BE"/>
        </w:rPr>
        <w:t xml:space="preserve"> EUR per kind ten laste. </w:t>
      </w:r>
    </w:p>
    <w:p w14:paraId="7F038255" w14:textId="77777777" w:rsidR="00136C4A" w:rsidRPr="009643EF" w:rsidRDefault="00136C4A" w:rsidP="003E1268">
      <w:pPr>
        <w:spacing w:after="0" w:line="280" w:lineRule="atLeast"/>
        <w:rPr>
          <w:rFonts w:ascii="Verdana" w:hAnsi="Verdana"/>
          <w:lang w:val="nl-BE"/>
        </w:rPr>
      </w:pPr>
    </w:p>
    <w:p w14:paraId="7F038256" w14:textId="61AB1CEB" w:rsidR="00136C4A" w:rsidRPr="009643EF" w:rsidRDefault="00D66D01" w:rsidP="003E1268">
      <w:pPr>
        <w:spacing w:after="0" w:line="280" w:lineRule="atLeast"/>
        <w:rPr>
          <w:rFonts w:ascii="Verdana" w:hAnsi="Verdana"/>
          <w:lang w:val="nl-BE"/>
        </w:rPr>
      </w:pPr>
      <w:r w:rsidRPr="16D7983F">
        <w:rPr>
          <w:rFonts w:ascii="Verdana" w:hAnsi="Verdana"/>
          <w:u w:val="single"/>
          <w:lang w:val="nl-BE"/>
        </w:rPr>
        <w:t xml:space="preserve">Praktisch </w:t>
      </w:r>
      <w:r w:rsidR="54366CCB" w:rsidRPr="16D7983F">
        <w:rPr>
          <w:rFonts w:ascii="Verdana" w:hAnsi="Verdana"/>
          <w:u w:val="single"/>
          <w:lang w:val="nl-BE"/>
        </w:rPr>
        <w:t>voorbeeld:</w:t>
      </w:r>
      <w:r w:rsidRPr="16D7983F">
        <w:rPr>
          <w:rFonts w:ascii="Verdana" w:hAnsi="Verdana"/>
          <w:lang w:val="nl-BE"/>
        </w:rPr>
        <w:t xml:space="preserve"> heb je een nettoloon van 1.900 EUR per maand, dan is dat inkomen vatbaar voor overdracht of beslag volgens de verdeling:</w:t>
      </w:r>
    </w:p>
    <w:p w14:paraId="7F038257" w14:textId="77777777" w:rsidR="00136C4A" w:rsidRPr="009643EF" w:rsidRDefault="00136C4A" w:rsidP="003E1268">
      <w:pPr>
        <w:spacing w:after="0" w:line="280" w:lineRule="atLeast"/>
        <w:rPr>
          <w:rFonts w:ascii="Verdana" w:hAnsi="Verdana"/>
          <w:lang w:val="nl-BE"/>
        </w:rPr>
      </w:pPr>
    </w:p>
    <w:p w14:paraId="7F038258" w14:textId="39E8F0FD" w:rsidR="00136C4A" w:rsidRPr="009643EF" w:rsidRDefault="00D66D01" w:rsidP="003E1268">
      <w:pPr>
        <w:spacing w:after="0" w:line="280" w:lineRule="atLeast"/>
        <w:ind w:left="284"/>
        <w:rPr>
          <w:rFonts w:ascii="Verdana" w:hAnsi="Verdana"/>
          <w:lang w:val="nl-BE"/>
        </w:rPr>
      </w:pPr>
      <w:r w:rsidRPr="16D7983F">
        <w:rPr>
          <w:rFonts w:ascii="Verdana" w:hAnsi="Verdana"/>
          <w:lang w:val="nl-BE"/>
        </w:rPr>
        <w:t>- niets op 1.3</w:t>
      </w:r>
      <w:r w:rsidR="46307AA9" w:rsidRPr="16D7983F">
        <w:rPr>
          <w:rFonts w:ascii="Verdana" w:hAnsi="Verdana"/>
          <w:lang w:val="nl-BE"/>
        </w:rPr>
        <w:t>88</w:t>
      </w:r>
      <w:r w:rsidRPr="16D7983F">
        <w:rPr>
          <w:rFonts w:ascii="Verdana" w:hAnsi="Verdana"/>
          <w:lang w:val="nl-BE"/>
        </w:rPr>
        <w:t xml:space="preserve"> EUR = je behoudt 1.3</w:t>
      </w:r>
      <w:r w:rsidR="69356470" w:rsidRPr="16D7983F">
        <w:rPr>
          <w:rFonts w:ascii="Verdana" w:hAnsi="Verdana"/>
          <w:lang w:val="nl-BE"/>
        </w:rPr>
        <w:t>88</w:t>
      </w:r>
      <w:r w:rsidRPr="16D7983F">
        <w:rPr>
          <w:rFonts w:ascii="Verdana" w:hAnsi="Verdana"/>
          <w:lang w:val="nl-BE"/>
        </w:rPr>
        <w:t xml:space="preserve"> EUR</w:t>
      </w:r>
    </w:p>
    <w:p w14:paraId="7F038259" w14:textId="649EB899" w:rsidR="00136C4A" w:rsidRPr="009643EF" w:rsidRDefault="00D66D01" w:rsidP="003E1268">
      <w:pPr>
        <w:spacing w:after="0" w:line="280" w:lineRule="atLeast"/>
        <w:ind w:left="284"/>
        <w:rPr>
          <w:rFonts w:ascii="Verdana" w:hAnsi="Verdana"/>
          <w:lang w:val="nl-BE"/>
        </w:rPr>
      </w:pPr>
      <w:r w:rsidRPr="16D7983F">
        <w:rPr>
          <w:rFonts w:ascii="Verdana" w:hAnsi="Verdana"/>
          <w:lang w:val="nl-BE"/>
        </w:rPr>
        <w:t xml:space="preserve">- </w:t>
      </w:r>
      <w:r w:rsidR="2C14993B" w:rsidRPr="16D7983F">
        <w:rPr>
          <w:rFonts w:ascii="Verdana" w:hAnsi="Verdana"/>
          <w:lang w:val="nl-BE"/>
        </w:rPr>
        <w:t>20</w:t>
      </w:r>
      <w:r w:rsidRPr="16D7983F">
        <w:rPr>
          <w:rFonts w:ascii="Verdana" w:hAnsi="Verdana"/>
          <w:lang w:val="nl-BE"/>
        </w:rPr>
        <w:t>,</w:t>
      </w:r>
      <w:r w:rsidR="00C34194" w:rsidRPr="16D7983F">
        <w:rPr>
          <w:rFonts w:ascii="Verdana" w:hAnsi="Verdana"/>
          <w:lang w:val="nl-BE"/>
        </w:rPr>
        <w:t>8</w:t>
      </w:r>
      <w:r w:rsidRPr="16D7983F">
        <w:rPr>
          <w:rFonts w:ascii="Verdana" w:hAnsi="Verdana"/>
          <w:lang w:val="nl-BE"/>
        </w:rPr>
        <w:t xml:space="preserve">0 EUR op het tweede deel (op </w:t>
      </w:r>
      <w:r w:rsidR="4083A607" w:rsidRPr="16D7983F">
        <w:rPr>
          <w:rFonts w:ascii="Verdana" w:hAnsi="Verdana"/>
          <w:lang w:val="nl-BE"/>
        </w:rPr>
        <w:t>104</w:t>
      </w:r>
      <w:r w:rsidRPr="16D7983F">
        <w:rPr>
          <w:rFonts w:ascii="Verdana" w:hAnsi="Verdana"/>
          <w:lang w:val="nl-BE"/>
        </w:rPr>
        <w:t xml:space="preserve"> EUR) = je behoudt </w:t>
      </w:r>
      <w:r w:rsidR="582D0479" w:rsidRPr="16D7983F">
        <w:rPr>
          <w:rFonts w:ascii="Verdana" w:hAnsi="Verdana"/>
          <w:lang w:val="nl-BE"/>
        </w:rPr>
        <w:t>83</w:t>
      </w:r>
      <w:r w:rsidRPr="16D7983F">
        <w:rPr>
          <w:rFonts w:ascii="Verdana" w:hAnsi="Verdana"/>
          <w:lang w:val="nl-BE"/>
        </w:rPr>
        <w:t>,</w:t>
      </w:r>
      <w:r w:rsidR="00375327" w:rsidRPr="16D7983F">
        <w:rPr>
          <w:rFonts w:ascii="Verdana" w:hAnsi="Verdana"/>
          <w:lang w:val="nl-BE"/>
        </w:rPr>
        <w:t>2</w:t>
      </w:r>
      <w:r w:rsidRPr="16D7983F">
        <w:rPr>
          <w:rFonts w:ascii="Verdana" w:hAnsi="Verdana"/>
          <w:lang w:val="nl-BE"/>
        </w:rPr>
        <w:t>0 EUR</w:t>
      </w:r>
    </w:p>
    <w:p w14:paraId="7F03825A" w14:textId="110653ED" w:rsidR="00136C4A" w:rsidRPr="009643EF" w:rsidRDefault="00D66D01" w:rsidP="003E1268">
      <w:pPr>
        <w:spacing w:after="0" w:line="280" w:lineRule="atLeast"/>
        <w:ind w:left="284"/>
        <w:rPr>
          <w:rFonts w:ascii="Verdana" w:hAnsi="Verdana"/>
          <w:lang w:val="nl-BE"/>
        </w:rPr>
      </w:pPr>
      <w:r w:rsidRPr="16D7983F">
        <w:rPr>
          <w:rFonts w:ascii="Verdana" w:hAnsi="Verdana"/>
          <w:lang w:val="nl-BE"/>
        </w:rPr>
        <w:t>- 4</w:t>
      </w:r>
      <w:r w:rsidR="7BAD0E8B" w:rsidRPr="16D7983F">
        <w:rPr>
          <w:rFonts w:ascii="Verdana" w:hAnsi="Verdana"/>
          <w:lang w:val="nl-BE"/>
        </w:rPr>
        <w:t>6</w:t>
      </w:r>
      <w:r w:rsidRPr="16D7983F">
        <w:rPr>
          <w:rFonts w:ascii="Verdana" w:hAnsi="Verdana"/>
          <w:lang w:val="nl-BE"/>
        </w:rPr>
        <w:t>,</w:t>
      </w:r>
      <w:r w:rsidR="0FE65BBF" w:rsidRPr="16D7983F">
        <w:rPr>
          <w:rFonts w:ascii="Verdana" w:hAnsi="Verdana"/>
          <w:lang w:val="nl-BE"/>
        </w:rPr>
        <w:t>2</w:t>
      </w:r>
      <w:r w:rsidRPr="16D7983F">
        <w:rPr>
          <w:rFonts w:ascii="Verdana" w:hAnsi="Verdana"/>
          <w:lang w:val="nl-BE"/>
        </w:rPr>
        <w:t>0 EUR op het derde deel (op 1</w:t>
      </w:r>
      <w:r w:rsidR="7F2FFBAD" w:rsidRPr="16D7983F">
        <w:rPr>
          <w:rFonts w:ascii="Verdana" w:hAnsi="Verdana"/>
          <w:lang w:val="nl-BE"/>
        </w:rPr>
        <w:t>54</w:t>
      </w:r>
      <w:r w:rsidRPr="16D7983F">
        <w:rPr>
          <w:rFonts w:ascii="Verdana" w:hAnsi="Verdana"/>
          <w:lang w:val="nl-BE"/>
        </w:rPr>
        <w:t xml:space="preserve"> EUR) = je behoudt 10</w:t>
      </w:r>
      <w:r w:rsidR="5CB6D354" w:rsidRPr="16D7983F">
        <w:rPr>
          <w:rFonts w:ascii="Verdana" w:hAnsi="Verdana"/>
          <w:lang w:val="nl-BE"/>
        </w:rPr>
        <w:t>7</w:t>
      </w:r>
      <w:r w:rsidRPr="16D7983F">
        <w:rPr>
          <w:rFonts w:ascii="Verdana" w:hAnsi="Verdana"/>
          <w:lang w:val="nl-BE"/>
        </w:rPr>
        <w:t>,</w:t>
      </w:r>
      <w:r w:rsidR="3EF33452" w:rsidRPr="16D7983F">
        <w:rPr>
          <w:rFonts w:ascii="Verdana" w:hAnsi="Verdana"/>
          <w:lang w:val="nl-BE"/>
        </w:rPr>
        <w:t>8</w:t>
      </w:r>
      <w:r w:rsidRPr="16D7983F">
        <w:rPr>
          <w:rFonts w:ascii="Verdana" w:hAnsi="Verdana"/>
          <w:lang w:val="nl-BE"/>
        </w:rPr>
        <w:t>0 EUR</w:t>
      </w:r>
    </w:p>
    <w:p w14:paraId="7F03825B" w14:textId="3B2789C5" w:rsidR="00136C4A" w:rsidRDefault="00D66D01" w:rsidP="003E1268">
      <w:pPr>
        <w:spacing w:after="0" w:line="280" w:lineRule="atLeast"/>
        <w:ind w:left="284"/>
        <w:rPr>
          <w:rFonts w:ascii="Verdana" w:hAnsi="Verdana"/>
          <w:lang w:val="nl-BE"/>
        </w:rPr>
      </w:pPr>
      <w:r w:rsidRPr="16D7983F">
        <w:rPr>
          <w:rFonts w:ascii="Verdana" w:hAnsi="Verdana"/>
          <w:lang w:val="nl-BE"/>
        </w:rPr>
        <w:t xml:space="preserve">- </w:t>
      </w:r>
      <w:r w:rsidR="14F6AD2C" w:rsidRPr="16D7983F">
        <w:rPr>
          <w:rFonts w:ascii="Verdana" w:hAnsi="Verdana"/>
          <w:lang w:val="nl-BE"/>
        </w:rPr>
        <w:t>61</w:t>
      </w:r>
      <w:r w:rsidRPr="16D7983F">
        <w:rPr>
          <w:rFonts w:ascii="Verdana" w:hAnsi="Verdana"/>
          <w:lang w:val="nl-BE"/>
        </w:rPr>
        <w:t>,</w:t>
      </w:r>
      <w:r w:rsidR="00A375DD" w:rsidRPr="16D7983F">
        <w:rPr>
          <w:rFonts w:ascii="Verdana" w:hAnsi="Verdana"/>
          <w:lang w:val="nl-BE"/>
        </w:rPr>
        <w:t>6</w:t>
      </w:r>
      <w:r w:rsidRPr="16D7983F">
        <w:rPr>
          <w:rFonts w:ascii="Verdana" w:hAnsi="Verdana"/>
          <w:lang w:val="nl-BE"/>
        </w:rPr>
        <w:t>0 EUR op het vierde deel (op 1</w:t>
      </w:r>
      <w:r w:rsidR="3FA4D45A" w:rsidRPr="16D7983F">
        <w:rPr>
          <w:rFonts w:ascii="Verdana" w:hAnsi="Verdana"/>
          <w:lang w:val="nl-BE"/>
        </w:rPr>
        <w:t>54</w:t>
      </w:r>
      <w:r w:rsidRPr="16D7983F">
        <w:rPr>
          <w:rFonts w:ascii="Verdana" w:hAnsi="Verdana"/>
          <w:lang w:val="nl-BE"/>
        </w:rPr>
        <w:t xml:space="preserve"> EUR) = je behoudt </w:t>
      </w:r>
      <w:r w:rsidR="2257F010" w:rsidRPr="16D7983F">
        <w:rPr>
          <w:rFonts w:ascii="Verdana" w:hAnsi="Verdana"/>
          <w:lang w:val="nl-BE"/>
        </w:rPr>
        <w:t>92</w:t>
      </w:r>
      <w:r w:rsidRPr="16D7983F">
        <w:rPr>
          <w:rFonts w:ascii="Verdana" w:hAnsi="Verdana"/>
          <w:lang w:val="nl-BE"/>
        </w:rPr>
        <w:t>,</w:t>
      </w:r>
      <w:r w:rsidR="006C5686" w:rsidRPr="16D7983F">
        <w:rPr>
          <w:rFonts w:ascii="Verdana" w:hAnsi="Verdana"/>
          <w:lang w:val="nl-BE"/>
        </w:rPr>
        <w:t>4</w:t>
      </w:r>
      <w:r w:rsidRPr="16D7983F">
        <w:rPr>
          <w:rFonts w:ascii="Verdana" w:hAnsi="Verdana"/>
          <w:lang w:val="nl-BE"/>
        </w:rPr>
        <w:t>0 EUR</w:t>
      </w:r>
    </w:p>
    <w:p w14:paraId="7F03825C" w14:textId="6CA94E7F" w:rsidR="00136C4A" w:rsidRPr="009643EF" w:rsidRDefault="00D66D01" w:rsidP="003E1268">
      <w:pPr>
        <w:spacing w:after="0" w:line="280" w:lineRule="atLeast"/>
        <w:ind w:left="284"/>
        <w:rPr>
          <w:rFonts w:ascii="Verdana" w:hAnsi="Verdana"/>
          <w:lang w:val="nl-BE"/>
        </w:rPr>
      </w:pPr>
      <w:r w:rsidRPr="16D7983F">
        <w:rPr>
          <w:rFonts w:ascii="Verdana" w:hAnsi="Verdana"/>
          <w:lang w:val="nl-BE"/>
        </w:rPr>
        <w:t>- 1</w:t>
      </w:r>
      <w:r w:rsidR="18B4D5D1" w:rsidRPr="16D7983F">
        <w:rPr>
          <w:rFonts w:ascii="Verdana" w:hAnsi="Verdana"/>
          <w:lang w:val="nl-BE"/>
        </w:rPr>
        <w:t>00</w:t>
      </w:r>
      <w:r w:rsidRPr="16D7983F">
        <w:rPr>
          <w:rFonts w:ascii="Verdana" w:hAnsi="Verdana"/>
          <w:lang w:val="nl-BE"/>
        </w:rPr>
        <w:t>,00 EUR, hetzij alles, op het vijfde deel (op 1</w:t>
      </w:r>
      <w:r w:rsidR="52057184" w:rsidRPr="16D7983F">
        <w:rPr>
          <w:rFonts w:ascii="Verdana" w:hAnsi="Verdana"/>
          <w:lang w:val="nl-BE"/>
        </w:rPr>
        <w:t>00</w:t>
      </w:r>
      <w:r w:rsidRPr="16D7983F">
        <w:rPr>
          <w:rFonts w:ascii="Verdana" w:hAnsi="Verdana"/>
          <w:lang w:val="nl-BE"/>
        </w:rPr>
        <w:t xml:space="preserve"> EUR) = je behoudt 0 EUR</w:t>
      </w:r>
    </w:p>
    <w:p w14:paraId="7F03825D" w14:textId="77777777" w:rsidR="00136C4A" w:rsidRPr="009643EF" w:rsidRDefault="00136C4A" w:rsidP="003E1268">
      <w:pPr>
        <w:spacing w:after="0" w:line="280" w:lineRule="atLeast"/>
        <w:ind w:left="284"/>
        <w:rPr>
          <w:rFonts w:ascii="Verdana" w:hAnsi="Verdana"/>
          <w:lang w:val="nl-BE"/>
        </w:rPr>
      </w:pPr>
    </w:p>
    <w:p w14:paraId="7F03825E" w14:textId="1FCD399E" w:rsidR="00136C4A" w:rsidRPr="009643EF" w:rsidRDefault="00D66D01" w:rsidP="003E1268">
      <w:pPr>
        <w:spacing w:after="0" w:line="280" w:lineRule="atLeast"/>
        <w:rPr>
          <w:rFonts w:ascii="Verdana" w:hAnsi="Verdana"/>
          <w:lang w:val="nl-BE"/>
        </w:rPr>
      </w:pPr>
      <w:r w:rsidRPr="16D7983F">
        <w:rPr>
          <w:rFonts w:ascii="Verdana" w:hAnsi="Verdana"/>
          <w:lang w:val="nl-BE"/>
        </w:rPr>
        <w:t>Je houdt dus 1.</w:t>
      </w:r>
      <w:r w:rsidR="00350A2A" w:rsidRPr="16D7983F">
        <w:rPr>
          <w:rFonts w:ascii="Verdana" w:hAnsi="Verdana"/>
          <w:lang w:val="nl-BE"/>
        </w:rPr>
        <w:t>6</w:t>
      </w:r>
      <w:r w:rsidR="5AF8362D" w:rsidRPr="16D7983F">
        <w:rPr>
          <w:rFonts w:ascii="Verdana" w:hAnsi="Verdana"/>
          <w:lang w:val="nl-BE"/>
        </w:rPr>
        <w:t>71</w:t>
      </w:r>
      <w:r w:rsidRPr="16D7983F">
        <w:rPr>
          <w:rFonts w:ascii="Verdana" w:hAnsi="Verdana"/>
          <w:lang w:val="nl-BE"/>
        </w:rPr>
        <w:t>,</w:t>
      </w:r>
      <w:r w:rsidR="194EDEB9" w:rsidRPr="16D7983F">
        <w:rPr>
          <w:rFonts w:ascii="Verdana" w:hAnsi="Verdana"/>
          <w:lang w:val="nl-BE"/>
        </w:rPr>
        <w:t>4</w:t>
      </w:r>
      <w:r w:rsidRPr="16D7983F">
        <w:rPr>
          <w:rFonts w:ascii="Verdana" w:hAnsi="Verdana"/>
          <w:lang w:val="nl-BE"/>
        </w:rPr>
        <w:t>0 EUR over.</w:t>
      </w:r>
    </w:p>
    <w:p w14:paraId="7F03825F" w14:textId="77777777" w:rsidR="00136C4A" w:rsidRPr="009E4083" w:rsidRDefault="00136C4A" w:rsidP="009E4083">
      <w:pPr>
        <w:tabs>
          <w:tab w:val="left" w:pos="3969"/>
        </w:tabs>
        <w:spacing w:after="0" w:line="280" w:lineRule="atLeast"/>
        <w:rPr>
          <w:rFonts w:ascii="Verdana" w:hAnsi="Verdana"/>
          <w:lang w:val="nl-BE"/>
        </w:rPr>
      </w:pPr>
    </w:p>
    <w:p w14:paraId="7F038260" w14:textId="77777777" w:rsidR="00136C4A" w:rsidRPr="009643EF" w:rsidRDefault="00D66D01" w:rsidP="00544F80">
      <w:pPr>
        <w:tabs>
          <w:tab w:val="left" w:pos="3969"/>
        </w:tabs>
        <w:spacing w:after="0" w:line="280" w:lineRule="atLeast"/>
        <w:rPr>
          <w:rFonts w:ascii="Verdana" w:hAnsi="Verdana"/>
          <w:lang w:val="nl-BE"/>
        </w:rPr>
      </w:pPr>
      <w:r w:rsidRPr="009643EF">
        <w:rPr>
          <w:rFonts w:ascii="Verdana" w:hAnsi="Verdana"/>
          <w:lang w:val="nl-BE"/>
        </w:rPr>
        <w:t xml:space="preserve">Bovendien is de loonoverdracht nauwkeurig gereglementeerd in de wet op de bescherming van het loon van de werknemers. </w:t>
      </w:r>
      <w:r>
        <w:rPr>
          <w:rFonts w:ascii="Verdana" w:hAnsi="Verdana"/>
          <w:lang w:val="nl-BE"/>
        </w:rPr>
        <w:t>De loono</w:t>
      </w:r>
      <w:r w:rsidRPr="009643EF">
        <w:rPr>
          <w:rFonts w:ascii="Verdana" w:hAnsi="Verdana"/>
          <w:lang w:val="nl-BE"/>
        </w:rPr>
        <w:t xml:space="preserve">verdracht moet zijn opgenomen in een onderscheiden akte van de kredietovereenkomst die in evenveel exemplaren moet </w:t>
      </w:r>
      <w:r w:rsidRPr="009643EF">
        <w:rPr>
          <w:rFonts w:ascii="Verdana" w:hAnsi="Verdana"/>
          <w:lang w:val="nl-BE"/>
        </w:rPr>
        <w:lastRenderedPageBreak/>
        <w:t>worden opgemaakt als er partijen met een onderscheiden belang zijn. Bovendien moeten verscheidene artikelen van die wet woordelijk worden overgenomen in die akte.</w:t>
      </w:r>
    </w:p>
    <w:p w14:paraId="7F038261" w14:textId="77777777" w:rsidR="00136C4A" w:rsidRPr="009643EF" w:rsidRDefault="00136C4A" w:rsidP="00544F80">
      <w:pPr>
        <w:tabs>
          <w:tab w:val="left" w:pos="3969"/>
        </w:tabs>
        <w:spacing w:after="0" w:line="280" w:lineRule="atLeast"/>
        <w:rPr>
          <w:rFonts w:ascii="Verdana" w:hAnsi="Verdana"/>
          <w:lang w:val="nl-BE"/>
        </w:rPr>
      </w:pPr>
    </w:p>
    <w:p w14:paraId="7F038262" w14:textId="77777777" w:rsidR="00136C4A" w:rsidRPr="009643EF" w:rsidRDefault="00D66D01" w:rsidP="00544F80">
      <w:pPr>
        <w:tabs>
          <w:tab w:val="left" w:pos="3969"/>
        </w:tabs>
        <w:spacing w:after="0" w:line="280" w:lineRule="atLeast"/>
        <w:rPr>
          <w:rFonts w:ascii="Verdana" w:hAnsi="Verdana"/>
          <w:lang w:val="nl-BE"/>
        </w:rPr>
      </w:pPr>
      <w:r w:rsidRPr="009643EF">
        <w:rPr>
          <w:rFonts w:ascii="Verdana" w:hAnsi="Verdana"/>
          <w:lang w:val="nl-BE"/>
        </w:rPr>
        <w:t>Het Belgische systeem van loonoverdracht biedt je de mogelijkheid om met een minimum aan formaliteiten verzet aan te tekenen bij je werkgever (bijvoorbeeld omdat je van mening bent dat het bedrag van de geëiste schuldvordering of de inhoudingen niet met de wet overeenstemmen). Een ander voordeel is dat aanzienlijke meerkosten die, zoals in de meeste overige landen, aan de onvermijdelijke gerechtelijke procedures zijn verbonden, kunnen worden vermeden.</w:t>
      </w:r>
    </w:p>
    <w:p w14:paraId="7F038263" w14:textId="77777777" w:rsidR="00136C4A" w:rsidRPr="009643EF" w:rsidRDefault="00136C4A" w:rsidP="00544F80">
      <w:pPr>
        <w:tabs>
          <w:tab w:val="left" w:pos="3969"/>
        </w:tabs>
        <w:spacing w:after="0" w:line="280" w:lineRule="atLeast"/>
        <w:rPr>
          <w:rFonts w:ascii="Verdana" w:hAnsi="Verdana"/>
          <w:lang w:val="nl-BE"/>
        </w:rPr>
      </w:pPr>
    </w:p>
    <w:p w14:paraId="7F038264" w14:textId="77777777" w:rsidR="00136C4A" w:rsidRPr="009643EF" w:rsidRDefault="00D66D01" w:rsidP="00544F80">
      <w:pPr>
        <w:tabs>
          <w:tab w:val="left" w:pos="3969"/>
        </w:tabs>
        <w:spacing w:after="0" w:line="280" w:lineRule="atLeast"/>
        <w:rPr>
          <w:rFonts w:ascii="Verdana" w:hAnsi="Verdana"/>
          <w:lang w:val="nl-BE"/>
        </w:rPr>
      </w:pPr>
      <w:r w:rsidRPr="009643EF">
        <w:rPr>
          <w:rFonts w:ascii="Verdana" w:hAnsi="Verdana"/>
          <w:lang w:val="nl-BE"/>
        </w:rPr>
        <w:t>Dankzij de informatie en bescherming die in de wet zijn vastgelegd, heb je dus het recht om vooraf te vragen wat precies de gevolgen van een betalingsachterstand voor je inkomen zullen zijn.  En is het niet zo dat een verwittigd man er twee waard is ?</w:t>
      </w:r>
    </w:p>
    <w:p w14:paraId="7F038265" w14:textId="77777777" w:rsidR="00136C4A" w:rsidRPr="009643EF" w:rsidRDefault="00136C4A" w:rsidP="00544F80">
      <w:pPr>
        <w:tabs>
          <w:tab w:val="left" w:pos="3969"/>
        </w:tabs>
        <w:spacing w:after="0" w:line="280" w:lineRule="atLeast"/>
        <w:rPr>
          <w:rFonts w:ascii="Verdana" w:hAnsi="Verdana"/>
          <w:lang w:val="nl-BE"/>
        </w:rPr>
      </w:pPr>
    </w:p>
    <w:p w14:paraId="7F038266" w14:textId="77777777" w:rsidR="00136C4A" w:rsidRPr="009643EF" w:rsidRDefault="00136C4A" w:rsidP="00544F80">
      <w:pPr>
        <w:tabs>
          <w:tab w:val="left" w:pos="3969"/>
        </w:tabs>
        <w:spacing w:after="0" w:line="280" w:lineRule="atLeast"/>
        <w:rPr>
          <w:rFonts w:ascii="Verdana" w:hAnsi="Verdana"/>
          <w:lang w:val="nl-BE"/>
        </w:rPr>
      </w:pPr>
    </w:p>
    <w:p w14:paraId="7F038267"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92" w:name="_Toc256000108"/>
      <w:bookmarkStart w:id="93" w:name="_Toc256000066"/>
      <w:bookmarkStart w:id="94" w:name="_Toc256000024"/>
      <w:bookmarkStart w:id="95" w:name="_Toc358100104"/>
      <w:r w:rsidRPr="00AA655A">
        <w:rPr>
          <w:rFonts w:ascii="Arial" w:eastAsiaTheme="majorEastAsia" w:hAnsi="Arial" w:cs="Arial"/>
          <w:iCs w:val="0"/>
          <w:color w:val="83BEEB"/>
          <w:kern w:val="32"/>
          <w:sz w:val="28"/>
          <w:szCs w:val="32"/>
          <w:lang w:val="nl-BE"/>
        </w:rPr>
        <w:t>De borg</w:t>
      </w:r>
      <w:bookmarkEnd w:id="92"/>
      <w:bookmarkEnd w:id="93"/>
      <w:bookmarkEnd w:id="94"/>
      <w:bookmarkEnd w:id="95"/>
    </w:p>
    <w:p w14:paraId="7F038268" w14:textId="77777777" w:rsidR="00136C4A" w:rsidRPr="009643EF" w:rsidRDefault="00136C4A" w:rsidP="00544F80">
      <w:pPr>
        <w:spacing w:after="0" w:line="280" w:lineRule="atLeast"/>
        <w:rPr>
          <w:rFonts w:ascii="Verdana" w:hAnsi="Verdana"/>
          <w:lang w:val="nl-BE"/>
        </w:rPr>
      </w:pPr>
    </w:p>
    <w:p w14:paraId="7F038269" w14:textId="77777777" w:rsidR="00136C4A" w:rsidRPr="009643EF" w:rsidRDefault="00D66D01" w:rsidP="00544F80">
      <w:pPr>
        <w:spacing w:after="0" w:line="280" w:lineRule="atLeast"/>
        <w:jc w:val="center"/>
        <w:rPr>
          <w:rFonts w:ascii="Verdana" w:hAnsi="Verdana"/>
          <w:lang w:val="nl-BE"/>
        </w:rPr>
      </w:pPr>
      <w:r w:rsidRPr="009643EF">
        <w:rPr>
          <w:rFonts w:ascii="Verdana" w:hAnsi="Verdana"/>
          <w:noProof/>
          <w:lang w:val="fr-BE" w:eastAsia="fr-BE"/>
        </w:rPr>
        <w:drawing>
          <wp:inline distT="0" distB="0" distL="0" distR="0" wp14:anchorId="7F038379" wp14:editId="7F03837A">
            <wp:extent cx="2152650" cy="2390775"/>
            <wp:effectExtent l="19050" t="0" r="0" b="0"/>
            <wp:docPr id="18" name="Picture 18" descr="krediet06b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rediet06b_tiny"/>
                    <pic:cNvPicPr>
                      <a:picLocks noChangeAspect="1" noChangeArrowheads="1"/>
                    </pic:cNvPicPr>
                  </pic:nvPicPr>
                  <pic:blipFill>
                    <a:blip r:embed="rId20" cstate="print"/>
                    <a:stretch>
                      <a:fillRect/>
                    </a:stretch>
                  </pic:blipFill>
                  <pic:spPr bwMode="auto">
                    <a:xfrm>
                      <a:off x="0" y="0"/>
                      <a:ext cx="2152650" cy="2390775"/>
                    </a:xfrm>
                    <a:prstGeom prst="rect">
                      <a:avLst/>
                    </a:prstGeom>
                    <a:noFill/>
                    <a:ln w="9525">
                      <a:noFill/>
                      <a:miter lim="800000"/>
                      <a:headEnd/>
                      <a:tailEnd/>
                    </a:ln>
                  </pic:spPr>
                </pic:pic>
              </a:graphicData>
            </a:graphic>
          </wp:inline>
        </w:drawing>
      </w:r>
    </w:p>
    <w:p w14:paraId="7F03826A" w14:textId="77777777" w:rsidR="00136C4A" w:rsidRPr="009643EF" w:rsidRDefault="00136C4A" w:rsidP="00544F80">
      <w:pPr>
        <w:spacing w:after="0" w:line="280" w:lineRule="atLeast"/>
        <w:rPr>
          <w:rFonts w:ascii="Verdana" w:hAnsi="Verdana"/>
          <w:lang w:val="nl-BE"/>
        </w:rPr>
      </w:pPr>
    </w:p>
    <w:p w14:paraId="7F03826B" w14:textId="77777777" w:rsidR="00136C4A" w:rsidRPr="009643EF" w:rsidRDefault="00D66D01" w:rsidP="00544F80">
      <w:pPr>
        <w:tabs>
          <w:tab w:val="left" w:pos="3969"/>
        </w:tabs>
        <w:spacing w:after="0" w:line="280" w:lineRule="atLeast"/>
        <w:rPr>
          <w:rFonts w:ascii="Verdana" w:hAnsi="Verdana"/>
          <w:lang w:val="nl-BE"/>
        </w:rPr>
      </w:pPr>
      <w:r w:rsidRPr="009643EF">
        <w:rPr>
          <w:rFonts w:ascii="Verdana" w:hAnsi="Verdana"/>
          <w:lang w:val="nl-BE"/>
        </w:rPr>
        <w:t xml:space="preserve">Het gebeurt ook dat een kredietgever een bijkomende borgstelling van een ander persoon, een naaste, vraagt, </w:t>
      </w:r>
      <w:r w:rsidRPr="009643EF">
        <w:rPr>
          <w:rFonts w:ascii="Verdana" w:hAnsi="Verdana"/>
          <w:b/>
          <w:lang w:val="nl-BE"/>
        </w:rPr>
        <w:t>die zich dan ertoe verbindt het krediet terug te betalen indien jij je verbintenissen niet langer kunt nakomen</w:t>
      </w:r>
      <w:r w:rsidRPr="009643EF">
        <w:rPr>
          <w:rFonts w:ascii="Verdana" w:hAnsi="Verdana"/>
          <w:lang w:val="nl-BE"/>
        </w:rPr>
        <w:t>, bijvoorbeeld wegens een wijziging in je persoonlijke, beroeps- of familiale toestand.</w:t>
      </w:r>
    </w:p>
    <w:p w14:paraId="7F03826C" w14:textId="77777777" w:rsidR="00136C4A" w:rsidRPr="009643EF" w:rsidRDefault="00136C4A" w:rsidP="00544F80">
      <w:pPr>
        <w:tabs>
          <w:tab w:val="left" w:pos="3969"/>
        </w:tabs>
        <w:spacing w:after="0" w:line="280" w:lineRule="atLeast"/>
        <w:rPr>
          <w:rFonts w:ascii="Verdana" w:hAnsi="Verdana"/>
          <w:lang w:val="nl-BE"/>
        </w:rPr>
      </w:pPr>
    </w:p>
    <w:p w14:paraId="7F03826D" w14:textId="77777777" w:rsidR="00136C4A" w:rsidRPr="009643EF" w:rsidRDefault="00D66D01" w:rsidP="00544F80">
      <w:pPr>
        <w:tabs>
          <w:tab w:val="left" w:pos="3969"/>
        </w:tabs>
        <w:spacing w:after="0" w:line="280" w:lineRule="atLeast"/>
        <w:rPr>
          <w:rFonts w:ascii="Verdana" w:hAnsi="Verdana"/>
          <w:lang w:val="nl-BE"/>
        </w:rPr>
      </w:pPr>
      <w:r w:rsidRPr="009643EF">
        <w:rPr>
          <w:rFonts w:ascii="Verdana" w:hAnsi="Verdana"/>
          <w:lang w:val="nl-BE"/>
        </w:rPr>
        <w:t xml:space="preserve">Die persoon wordt </w:t>
      </w:r>
      <w:r w:rsidRPr="009643EF">
        <w:rPr>
          <w:rFonts w:ascii="Verdana" w:hAnsi="Verdana"/>
          <w:b/>
          <w:lang w:val="nl-BE"/>
        </w:rPr>
        <w:t>“borg”</w:t>
      </w:r>
      <w:r w:rsidRPr="009643EF">
        <w:rPr>
          <w:rFonts w:ascii="Verdana" w:hAnsi="Verdana"/>
          <w:lang w:val="nl-BE"/>
        </w:rPr>
        <w:t xml:space="preserve"> genoemd.</w:t>
      </w:r>
    </w:p>
    <w:p w14:paraId="7F03826E" w14:textId="77777777" w:rsidR="00136C4A" w:rsidRPr="009643EF" w:rsidRDefault="00136C4A" w:rsidP="00544F80">
      <w:pPr>
        <w:tabs>
          <w:tab w:val="left" w:pos="3969"/>
        </w:tabs>
        <w:spacing w:after="0" w:line="280" w:lineRule="atLeast"/>
        <w:rPr>
          <w:rFonts w:ascii="Verdana" w:hAnsi="Verdana"/>
          <w:lang w:val="nl-BE"/>
        </w:rPr>
      </w:pPr>
    </w:p>
    <w:p w14:paraId="7F03826F" w14:textId="77777777" w:rsidR="00136C4A" w:rsidRPr="009643EF" w:rsidRDefault="00D66D01" w:rsidP="00544F80">
      <w:pPr>
        <w:tabs>
          <w:tab w:val="left" w:pos="3969"/>
        </w:tabs>
        <w:spacing w:after="0" w:line="280" w:lineRule="atLeast"/>
        <w:rPr>
          <w:rFonts w:ascii="Verdana" w:hAnsi="Verdana"/>
          <w:lang w:val="nl-BE"/>
        </w:rPr>
      </w:pPr>
      <w:r w:rsidRPr="009643EF">
        <w:rPr>
          <w:rFonts w:ascii="Verdana" w:hAnsi="Verdana"/>
          <w:lang w:val="nl-BE"/>
        </w:rPr>
        <w:t>Opnieuw voorziet de wet in een aantal beschermingsmaatregelen voor de persoon die heeft aanvaard om zich persoonlijk voor jou borg te stellen.</w:t>
      </w:r>
    </w:p>
    <w:p w14:paraId="7F038270" w14:textId="69A77D64" w:rsidR="00136C4A" w:rsidRPr="009643EF" w:rsidRDefault="00D66D01" w:rsidP="00544F80">
      <w:pPr>
        <w:tabs>
          <w:tab w:val="left" w:pos="3969"/>
        </w:tabs>
        <w:spacing w:after="0" w:line="280" w:lineRule="atLeast"/>
        <w:rPr>
          <w:rFonts w:ascii="Verdana" w:hAnsi="Verdana"/>
          <w:lang w:val="nl-BE"/>
        </w:rPr>
      </w:pPr>
      <w:r w:rsidRPr="16D7983F">
        <w:rPr>
          <w:rFonts w:ascii="Verdana" w:hAnsi="Verdana"/>
          <w:lang w:val="nl-BE"/>
        </w:rPr>
        <w:t xml:space="preserve">In de borgstelling moet vooreerst het bedrag </w:t>
      </w:r>
      <w:r w:rsidR="14232ED9" w:rsidRPr="16D7983F">
        <w:rPr>
          <w:rFonts w:ascii="Verdana" w:hAnsi="Verdana"/>
          <w:lang w:val="nl-BE"/>
        </w:rPr>
        <w:t xml:space="preserve">en de schuld </w:t>
      </w:r>
      <w:r w:rsidRPr="16D7983F">
        <w:rPr>
          <w:rFonts w:ascii="Verdana" w:hAnsi="Verdana"/>
          <w:lang w:val="nl-BE"/>
        </w:rPr>
        <w:t xml:space="preserve">worden vermeld dat gewaarborgd </w:t>
      </w:r>
      <w:r w:rsidR="68FC6299" w:rsidRPr="16D7983F">
        <w:rPr>
          <w:rFonts w:ascii="Verdana" w:hAnsi="Verdana"/>
          <w:lang w:val="nl-BE"/>
        </w:rPr>
        <w:t>zijn</w:t>
      </w:r>
      <w:r w:rsidRPr="16D7983F">
        <w:rPr>
          <w:rFonts w:ascii="Verdana" w:hAnsi="Verdana"/>
          <w:lang w:val="nl-BE"/>
        </w:rPr>
        <w:t>. Daarnaast moet de borg een exemplaar van de kredietovereenkomst hebben gekregen en zijn ingelicht over het sluiten van de overeenkomst.</w:t>
      </w:r>
    </w:p>
    <w:p w14:paraId="7F038271" w14:textId="77777777" w:rsidR="00136C4A" w:rsidRPr="009643EF" w:rsidRDefault="00D66D01" w:rsidP="00544F80">
      <w:pPr>
        <w:tabs>
          <w:tab w:val="left" w:pos="3969"/>
        </w:tabs>
        <w:spacing w:after="0" w:line="280" w:lineRule="atLeast"/>
        <w:rPr>
          <w:rFonts w:ascii="Verdana" w:hAnsi="Verdana"/>
          <w:lang w:val="nl-BE"/>
        </w:rPr>
      </w:pPr>
      <w:r w:rsidRPr="009643EF">
        <w:rPr>
          <w:rFonts w:ascii="Verdana" w:hAnsi="Verdana"/>
          <w:lang w:val="nl-BE"/>
        </w:rPr>
        <w:lastRenderedPageBreak/>
        <w:t>De borg moet door de kredietgever ook worden ingelicht over je betalingsachterstand. Alleen wanneer de stappen die de kredietgever vooraf tegenover jou heeft genomen, zonder resultaat zijn gebleven, zal een beroep op de borg mogen worden gedaan.</w:t>
      </w:r>
    </w:p>
    <w:p w14:paraId="7F038272" w14:textId="77777777" w:rsidR="00136C4A" w:rsidRPr="009643EF" w:rsidRDefault="00136C4A" w:rsidP="00544F80">
      <w:pPr>
        <w:tabs>
          <w:tab w:val="left" w:pos="3969"/>
        </w:tabs>
        <w:spacing w:after="0" w:line="280" w:lineRule="atLeast"/>
        <w:rPr>
          <w:rFonts w:ascii="Verdana" w:hAnsi="Verdana"/>
          <w:lang w:val="nl-BE"/>
        </w:rPr>
      </w:pPr>
    </w:p>
    <w:p w14:paraId="7F038273" w14:textId="77777777" w:rsidR="00136C4A" w:rsidRPr="009643EF" w:rsidRDefault="00D66D01" w:rsidP="00544F80">
      <w:pPr>
        <w:tabs>
          <w:tab w:val="left" w:pos="3969"/>
        </w:tabs>
        <w:spacing w:after="0" w:line="280" w:lineRule="atLeast"/>
        <w:rPr>
          <w:rFonts w:ascii="Verdana" w:hAnsi="Verdana"/>
          <w:lang w:val="nl-BE"/>
        </w:rPr>
      </w:pPr>
      <w:r w:rsidRPr="009643EF">
        <w:rPr>
          <w:rFonts w:ascii="Verdana" w:hAnsi="Verdana"/>
          <w:lang w:val="nl-BE"/>
        </w:rPr>
        <w:t>Zich borg stellen voor iemand moet dus weldoordacht gebeuren !</w:t>
      </w:r>
    </w:p>
    <w:p w14:paraId="7F038274" w14:textId="77777777" w:rsidR="00136C4A" w:rsidRPr="009643EF" w:rsidRDefault="00D66D01">
      <w:pPr>
        <w:spacing w:after="0" w:line="240" w:lineRule="auto"/>
        <w:jc w:val="left"/>
        <w:rPr>
          <w:rFonts w:ascii="Verdana" w:hAnsi="Verdana"/>
          <w:lang w:val="nl-BE"/>
        </w:rPr>
      </w:pPr>
      <w:r w:rsidRPr="009643EF">
        <w:rPr>
          <w:rFonts w:ascii="Verdana" w:hAnsi="Verdana"/>
          <w:lang w:val="nl-BE"/>
        </w:rPr>
        <w:br w:type="page"/>
      </w:r>
    </w:p>
    <w:p w14:paraId="7F038275" w14:textId="77777777" w:rsidR="00136C4A" w:rsidRPr="00AA655A" w:rsidRDefault="00D66D01" w:rsidP="00AA655A">
      <w:pPr>
        <w:pStyle w:val="Heading1"/>
        <w:keepLines/>
        <w:spacing w:before="480" w:after="0" w:line="276" w:lineRule="auto"/>
        <w:ind w:left="0"/>
        <w:contextualSpacing/>
        <w:rPr>
          <w:rFonts w:ascii="Arial" w:hAnsi="Arial"/>
          <w:color w:val="B382C7"/>
          <w:sz w:val="36"/>
          <w:szCs w:val="36"/>
          <w:lang w:val="nl-BE"/>
        </w:rPr>
      </w:pPr>
      <w:bookmarkStart w:id="96" w:name="_Toc256000109"/>
      <w:bookmarkStart w:id="97" w:name="_Toc256000067"/>
      <w:bookmarkStart w:id="98" w:name="_Toc256000025"/>
      <w:bookmarkStart w:id="99" w:name="_Toc358100105"/>
      <w:r w:rsidRPr="00AA655A">
        <w:rPr>
          <w:rFonts w:ascii="Arial" w:hAnsi="Arial"/>
          <w:color w:val="B382C7"/>
          <w:sz w:val="36"/>
          <w:szCs w:val="36"/>
          <w:lang w:val="nl-BE"/>
        </w:rPr>
        <w:lastRenderedPageBreak/>
        <w:t>VII. TEGEN WELKE PRIJS ?</w:t>
      </w:r>
      <w:bookmarkEnd w:id="96"/>
      <w:bookmarkEnd w:id="97"/>
      <w:bookmarkEnd w:id="98"/>
      <w:bookmarkEnd w:id="99"/>
    </w:p>
    <w:p w14:paraId="7F038276" w14:textId="77777777" w:rsidR="00136C4A" w:rsidRPr="009643EF" w:rsidRDefault="00136C4A" w:rsidP="00B81657">
      <w:pPr>
        <w:spacing w:line="280" w:lineRule="atLeast"/>
        <w:rPr>
          <w:rFonts w:ascii="Verdana" w:hAnsi="Verdana"/>
          <w:lang w:val="nl-BE"/>
        </w:rPr>
      </w:pPr>
    </w:p>
    <w:p w14:paraId="7F038277" w14:textId="77777777" w:rsidR="00136C4A" w:rsidRPr="009643EF" w:rsidRDefault="00136C4A" w:rsidP="00B81657">
      <w:pPr>
        <w:spacing w:line="280" w:lineRule="atLeast"/>
        <w:rPr>
          <w:rFonts w:ascii="Verdana" w:hAnsi="Verdana"/>
          <w:lang w:val="nl-BE"/>
        </w:rPr>
      </w:pPr>
    </w:p>
    <w:p w14:paraId="7F038278" w14:textId="77777777" w:rsidR="00136C4A" w:rsidRPr="009643EF" w:rsidRDefault="00D66D01" w:rsidP="00B81657">
      <w:pPr>
        <w:spacing w:line="280" w:lineRule="atLeast"/>
        <w:jc w:val="center"/>
        <w:rPr>
          <w:rFonts w:ascii="Verdana" w:hAnsi="Verdana"/>
          <w:lang w:val="nl-BE"/>
        </w:rPr>
      </w:pPr>
      <w:r w:rsidRPr="009643EF">
        <w:rPr>
          <w:rFonts w:ascii="Verdana" w:hAnsi="Verdana"/>
          <w:noProof/>
          <w:lang w:val="fr-BE" w:eastAsia="fr-BE"/>
        </w:rPr>
        <w:drawing>
          <wp:inline distT="0" distB="0" distL="0" distR="0" wp14:anchorId="7F03837B" wp14:editId="7F03837C">
            <wp:extent cx="3276600" cy="2543175"/>
            <wp:effectExtent l="19050" t="0" r="0" b="0"/>
            <wp:docPr id="19" name="Picture 19" descr="krediet07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rediet07_tiny"/>
                    <pic:cNvPicPr>
                      <a:picLocks noChangeAspect="1" noChangeArrowheads="1"/>
                    </pic:cNvPicPr>
                  </pic:nvPicPr>
                  <pic:blipFill>
                    <a:blip r:embed="rId21" cstate="print"/>
                    <a:stretch>
                      <a:fillRect/>
                    </a:stretch>
                  </pic:blipFill>
                  <pic:spPr bwMode="auto">
                    <a:xfrm>
                      <a:off x="0" y="0"/>
                      <a:ext cx="3276600" cy="2543175"/>
                    </a:xfrm>
                    <a:prstGeom prst="rect">
                      <a:avLst/>
                    </a:prstGeom>
                    <a:noFill/>
                    <a:ln w="9525">
                      <a:noFill/>
                      <a:miter lim="800000"/>
                      <a:headEnd/>
                      <a:tailEnd/>
                    </a:ln>
                  </pic:spPr>
                </pic:pic>
              </a:graphicData>
            </a:graphic>
          </wp:inline>
        </w:drawing>
      </w:r>
    </w:p>
    <w:p w14:paraId="7F038279" w14:textId="77777777" w:rsidR="00136C4A" w:rsidRPr="009643EF" w:rsidRDefault="00136C4A" w:rsidP="00B81657">
      <w:pPr>
        <w:spacing w:line="280" w:lineRule="atLeast"/>
        <w:rPr>
          <w:rFonts w:ascii="Verdana" w:hAnsi="Verdana"/>
          <w:lang w:val="nl-BE"/>
        </w:rPr>
      </w:pPr>
    </w:p>
    <w:p w14:paraId="7F03827A" w14:textId="77777777" w:rsidR="00136C4A" w:rsidRPr="009643EF" w:rsidRDefault="00136C4A" w:rsidP="00B81657">
      <w:pPr>
        <w:spacing w:line="280" w:lineRule="atLeast"/>
        <w:rPr>
          <w:rFonts w:ascii="Verdana" w:hAnsi="Verdana"/>
          <w:lang w:val="nl-BE"/>
        </w:rPr>
      </w:pPr>
    </w:p>
    <w:p w14:paraId="7F03827B" w14:textId="77777777" w:rsidR="00136C4A" w:rsidRPr="00AA655A" w:rsidRDefault="00D66D01" w:rsidP="00AA655A">
      <w:pPr>
        <w:pStyle w:val="Heading2"/>
        <w:tabs>
          <w:tab w:val="left" w:pos="1134"/>
        </w:tabs>
        <w:spacing w:before="0" w:after="0"/>
        <w:ind w:left="720" w:hanging="720"/>
        <w:rPr>
          <w:rFonts w:ascii="Arial" w:eastAsiaTheme="majorEastAsia" w:hAnsi="Arial" w:cs="Arial"/>
          <w:iCs w:val="0"/>
          <w:color w:val="83BEEB"/>
          <w:kern w:val="32"/>
          <w:sz w:val="28"/>
          <w:szCs w:val="32"/>
          <w:lang w:val="nl-BE"/>
        </w:rPr>
      </w:pPr>
      <w:bookmarkStart w:id="100" w:name="_Toc256000110"/>
      <w:bookmarkStart w:id="101" w:name="_Toc256000068"/>
      <w:bookmarkStart w:id="102" w:name="_Toc256000026"/>
      <w:bookmarkStart w:id="103" w:name="_Toc358100106"/>
      <w:r w:rsidRPr="00AA655A">
        <w:rPr>
          <w:rFonts w:ascii="Arial" w:eastAsiaTheme="majorEastAsia" w:hAnsi="Arial" w:cs="Arial"/>
          <w:iCs w:val="0"/>
          <w:color w:val="83BEEB"/>
          <w:kern w:val="32"/>
          <w:sz w:val="28"/>
          <w:szCs w:val="32"/>
          <w:lang w:val="nl-BE"/>
        </w:rPr>
        <w:t>Hoeveel kost een krediet?</w:t>
      </w:r>
      <w:bookmarkEnd w:id="100"/>
      <w:bookmarkEnd w:id="101"/>
      <w:bookmarkEnd w:id="102"/>
      <w:bookmarkEnd w:id="103"/>
    </w:p>
    <w:p w14:paraId="7F03827C" w14:textId="77777777" w:rsidR="00136C4A" w:rsidRDefault="00136C4A" w:rsidP="00544F80">
      <w:pPr>
        <w:spacing w:after="0" w:line="280" w:lineRule="atLeast"/>
        <w:rPr>
          <w:rFonts w:ascii="Verdana" w:hAnsi="Verdana"/>
          <w:lang w:val="nl-BE"/>
        </w:rPr>
      </w:pPr>
    </w:p>
    <w:p w14:paraId="7F03827D" w14:textId="77777777" w:rsidR="00136C4A" w:rsidRPr="009643EF" w:rsidRDefault="00D66D01" w:rsidP="00544F80">
      <w:pPr>
        <w:spacing w:after="0" w:line="280" w:lineRule="atLeast"/>
        <w:rPr>
          <w:rFonts w:ascii="Verdana" w:hAnsi="Verdana"/>
          <w:lang w:val="nl-BE"/>
        </w:rPr>
      </w:pPr>
      <w:r w:rsidRPr="009643EF">
        <w:rPr>
          <w:rFonts w:ascii="Verdana" w:hAnsi="Verdana"/>
          <w:lang w:val="nl-BE"/>
        </w:rPr>
        <w:t>Het consumentenkrediet is, net als iedere andere dienstverlening, en  enkele zeldzame uitzonderingen niet te na gesproken, een dienst waarvoor moet worden betaald.</w:t>
      </w:r>
    </w:p>
    <w:p w14:paraId="7F03827E" w14:textId="77777777" w:rsidR="00136C4A" w:rsidRPr="009643EF" w:rsidRDefault="00136C4A" w:rsidP="00544F80">
      <w:pPr>
        <w:spacing w:after="0" w:line="280" w:lineRule="atLeast"/>
        <w:rPr>
          <w:rFonts w:ascii="Verdana" w:hAnsi="Verdana"/>
          <w:lang w:val="nl-BE"/>
        </w:rPr>
      </w:pPr>
    </w:p>
    <w:p w14:paraId="7F03827F" w14:textId="77777777" w:rsidR="00136C4A" w:rsidRPr="009643EF" w:rsidRDefault="00D66D01" w:rsidP="00544F80">
      <w:pPr>
        <w:spacing w:after="0" w:line="280" w:lineRule="atLeast"/>
        <w:rPr>
          <w:rFonts w:ascii="Verdana" w:hAnsi="Verdana"/>
          <w:b/>
          <w:u w:val="single"/>
          <w:lang w:val="nl-BE"/>
        </w:rPr>
      </w:pPr>
      <w:r w:rsidRPr="009643EF">
        <w:rPr>
          <w:rFonts w:ascii="Verdana" w:hAnsi="Verdana"/>
          <w:lang w:val="nl-BE"/>
        </w:rPr>
        <w:t xml:space="preserve">Met het oog op de bescherming van de consument en een grotere transparantie van de markt, is in de wet </w:t>
      </w:r>
      <w:r w:rsidRPr="009643EF">
        <w:rPr>
          <w:rFonts w:ascii="Verdana" w:hAnsi="Verdana"/>
          <w:b/>
          <w:lang w:val="nl-BE"/>
        </w:rPr>
        <w:t xml:space="preserve">een eenvormige methode vastgelegd voor de berekening van de kostprijs van alle vormen van consumentenkrediet: het  </w:t>
      </w:r>
      <w:r w:rsidRPr="009643EF">
        <w:rPr>
          <w:rFonts w:ascii="Verdana" w:hAnsi="Verdana"/>
          <w:b/>
          <w:i/>
          <w:lang w:val="nl-BE"/>
        </w:rPr>
        <w:t>JKP of het jaarlijks kostenpercentage</w:t>
      </w:r>
      <w:r w:rsidRPr="009643EF">
        <w:rPr>
          <w:rFonts w:ascii="Verdana" w:hAnsi="Verdana"/>
          <w:b/>
          <w:lang w:val="nl-BE"/>
        </w:rPr>
        <w:t>.</w:t>
      </w:r>
    </w:p>
    <w:p w14:paraId="7F038280" w14:textId="77777777" w:rsidR="00136C4A" w:rsidRPr="009643EF" w:rsidRDefault="00136C4A" w:rsidP="00544F80">
      <w:pPr>
        <w:spacing w:after="0" w:line="280" w:lineRule="atLeast"/>
        <w:rPr>
          <w:rFonts w:ascii="Verdana" w:hAnsi="Verdana"/>
          <w:lang w:val="nl-BE"/>
        </w:rPr>
      </w:pPr>
    </w:p>
    <w:p w14:paraId="7F038281" w14:textId="77777777" w:rsidR="00136C4A" w:rsidRPr="009643EF" w:rsidRDefault="00D66D01" w:rsidP="00544F80">
      <w:pPr>
        <w:spacing w:after="0" w:line="280" w:lineRule="atLeast"/>
        <w:rPr>
          <w:rFonts w:ascii="Verdana" w:hAnsi="Verdana"/>
          <w:lang w:val="nl-BE"/>
        </w:rPr>
      </w:pPr>
      <w:r w:rsidRPr="009643EF">
        <w:rPr>
          <w:rFonts w:ascii="Verdana" w:hAnsi="Verdana"/>
          <w:lang w:val="nl-BE"/>
        </w:rPr>
        <w:t>Dit kostenpercentage heeft als voordeel dat een vergelijking kan worden gemaakt tussen alle financiële instellingen die  een zelfde krediet aanbieden.  Het is dus een erg nuttig middel om de reële kosten van verschillende kredieten met elkaar te vergelijken. In het kostenpercentage wordt rekening gehouden met alle bijzonderheden van het krediet : de snelheid waarmee het kapitaal wordt terugbetaald, de betaling van de interesten en de berekening van de eventuele kosten verbonden aan de toekenning en/of het beheer van het krediet (bijvoorbeeld de dossierkosten).  Er kan dus geen sprake zijn van betaling van bijkomende kosten, aan wie dan ook.</w:t>
      </w:r>
    </w:p>
    <w:p w14:paraId="7F038282" w14:textId="77777777" w:rsidR="00136C4A" w:rsidRPr="009643EF" w:rsidRDefault="00136C4A" w:rsidP="00544F80">
      <w:pPr>
        <w:spacing w:after="0" w:line="280" w:lineRule="atLeast"/>
        <w:rPr>
          <w:rFonts w:ascii="Verdana" w:hAnsi="Verdana"/>
          <w:lang w:val="nl-BE"/>
        </w:rPr>
      </w:pPr>
    </w:p>
    <w:p w14:paraId="7F038283" w14:textId="77777777" w:rsidR="00136C4A" w:rsidRPr="009643EF" w:rsidRDefault="00D66D01" w:rsidP="002965CB">
      <w:pPr>
        <w:spacing w:after="0" w:line="280" w:lineRule="atLeast"/>
        <w:rPr>
          <w:rFonts w:ascii="Verdana" w:hAnsi="Verdana"/>
          <w:lang w:val="nl-BE"/>
        </w:rPr>
      </w:pPr>
      <w:r w:rsidRPr="009643EF">
        <w:rPr>
          <w:rFonts w:ascii="Verdana" w:hAnsi="Verdana"/>
          <w:lang w:val="nl-BE"/>
        </w:rPr>
        <w:t xml:space="preserve">Een duidelijkere en minder ingewikkelde aanduiding dan het JKP zijn de </w:t>
      </w:r>
      <w:r w:rsidRPr="009643EF">
        <w:rPr>
          <w:rFonts w:ascii="Verdana" w:hAnsi="Verdana"/>
          <w:b/>
          <w:i/>
          <w:lang w:val="nl-BE"/>
        </w:rPr>
        <w:t>‘totale kosten van het krediet</w:t>
      </w:r>
      <w:r w:rsidRPr="009643EF">
        <w:rPr>
          <w:rFonts w:ascii="Verdana" w:hAnsi="Verdana"/>
          <w:b/>
          <w:lang w:val="nl-BE"/>
        </w:rPr>
        <w:t>’</w:t>
      </w:r>
      <w:r w:rsidRPr="009643EF">
        <w:rPr>
          <w:rFonts w:ascii="Verdana" w:hAnsi="Verdana"/>
          <w:lang w:val="nl-BE"/>
        </w:rPr>
        <w:t xml:space="preserve">. Die totale kosten moeten in de consumentenkredietovereenkomsten worden vermeld. Zij vormen het verschil tussen het totale bedrag dat je zal moeten </w:t>
      </w:r>
      <w:r w:rsidRPr="009643EF">
        <w:rPr>
          <w:rFonts w:ascii="Verdana" w:hAnsi="Verdana"/>
          <w:lang w:val="nl-BE"/>
        </w:rPr>
        <w:lastRenderedPageBreak/>
        <w:t>terugbetalen (kapitaal + interesten en kosten) en de ontleende som.  Met die informatie kan je op eenvoudige wijze nagaan hoeveel het voorgestelde krediet je tot op de eurocent na zal kosten.</w:t>
      </w:r>
    </w:p>
    <w:p w14:paraId="7F038284" w14:textId="77777777" w:rsidR="00136C4A" w:rsidRPr="009643EF" w:rsidRDefault="00136C4A" w:rsidP="00544F80">
      <w:pPr>
        <w:spacing w:after="0" w:line="280" w:lineRule="atLeast"/>
        <w:rPr>
          <w:rFonts w:ascii="Verdana" w:hAnsi="Verdana"/>
          <w:lang w:val="nl-BE"/>
        </w:rPr>
      </w:pPr>
    </w:p>
    <w:p w14:paraId="7F038285" w14:textId="77777777" w:rsidR="00136C4A" w:rsidRPr="009643EF" w:rsidRDefault="00D66D01" w:rsidP="00544F80">
      <w:pPr>
        <w:spacing w:after="0" w:line="280" w:lineRule="atLeast"/>
        <w:rPr>
          <w:rFonts w:ascii="Verdana" w:hAnsi="Verdana"/>
          <w:lang w:val="nl-BE"/>
        </w:rPr>
      </w:pPr>
      <w:r w:rsidRPr="009643EF">
        <w:rPr>
          <w:rFonts w:ascii="Verdana" w:hAnsi="Verdana"/>
          <w:lang w:val="nl-BE"/>
        </w:rPr>
        <w:t>Het in de overeenkomst vermelde kostenpercentage blijft in principe ongewijzigd tijdens de volledige duur van het krediet, behalve in bepaalde uitzonderingsgevallen, waarin  er aan jou specifieke informatie moet worden meegedeeld.</w:t>
      </w:r>
    </w:p>
    <w:p w14:paraId="7F038286" w14:textId="77777777" w:rsidR="00136C4A" w:rsidRPr="009643EF" w:rsidRDefault="00136C4A" w:rsidP="00544F80">
      <w:pPr>
        <w:spacing w:after="0" w:line="280" w:lineRule="atLeast"/>
        <w:rPr>
          <w:rFonts w:ascii="Verdana" w:hAnsi="Verdana"/>
          <w:lang w:val="nl-BE"/>
        </w:rPr>
      </w:pPr>
    </w:p>
    <w:p w14:paraId="7F038287" w14:textId="77777777" w:rsidR="00136C4A" w:rsidRPr="009643EF" w:rsidRDefault="00D66D01" w:rsidP="00544F80">
      <w:pPr>
        <w:spacing w:after="0" w:line="280" w:lineRule="atLeast"/>
        <w:rPr>
          <w:rFonts w:ascii="Verdana" w:hAnsi="Verdana"/>
          <w:lang w:val="nl-BE"/>
        </w:rPr>
      </w:pPr>
      <w:r w:rsidRPr="009643EF">
        <w:rPr>
          <w:rFonts w:ascii="Verdana" w:hAnsi="Verdana"/>
          <w:lang w:val="nl-BE"/>
        </w:rPr>
        <w:t xml:space="preserve">Tot slot is het nuttig om weten dat in </w:t>
      </w:r>
      <w:r w:rsidRPr="009643EF">
        <w:rPr>
          <w:rFonts w:ascii="Verdana" w:hAnsi="Verdana"/>
          <w:b/>
          <w:lang w:val="nl-BE"/>
        </w:rPr>
        <w:t>de wet maximale kostenpercentages (JKP) zijn bepaald</w:t>
      </w:r>
      <w:r w:rsidRPr="009643EF">
        <w:rPr>
          <w:rFonts w:ascii="Verdana" w:hAnsi="Verdana"/>
          <w:lang w:val="nl-BE"/>
        </w:rPr>
        <w:t xml:space="preserve"> die de kredietgevers niet mogen overschrijden en waarboven het verboden is krediet te verstrekken. Die kostenpercentages worden periodiek herzien op basis van de evolutie van de geldmarkt.</w:t>
      </w:r>
    </w:p>
    <w:p w14:paraId="7F038288" w14:textId="77777777" w:rsidR="00136C4A" w:rsidRPr="009643EF" w:rsidRDefault="00136C4A" w:rsidP="00544F80">
      <w:pPr>
        <w:spacing w:after="0" w:line="280" w:lineRule="atLeast"/>
        <w:rPr>
          <w:rFonts w:ascii="Verdana" w:hAnsi="Verdana"/>
          <w:lang w:val="nl-BE"/>
        </w:rPr>
      </w:pPr>
    </w:p>
    <w:p w14:paraId="7F038289" w14:textId="77777777" w:rsidR="00136C4A" w:rsidRPr="009643EF" w:rsidRDefault="00D66D01" w:rsidP="00544F80">
      <w:pPr>
        <w:spacing w:after="0" w:line="280" w:lineRule="atLeast"/>
        <w:rPr>
          <w:rFonts w:ascii="Verdana" w:hAnsi="Verdana"/>
          <w:b/>
          <w:lang w:val="nl-BE"/>
        </w:rPr>
      </w:pPr>
      <w:r w:rsidRPr="009643EF">
        <w:rPr>
          <w:rFonts w:ascii="Verdana" w:hAnsi="Verdana"/>
          <w:b/>
          <w:lang w:val="nl-BE"/>
        </w:rPr>
        <w:t>Wanneer je verschillende aanbiedingen vergelijkt, hou dan bij de beoordeling van de kostprijs van het krediet rekening met alle elementen (aankoopprijs, ontleend bedrag, JKP, maandtermijnen…).</w:t>
      </w:r>
    </w:p>
    <w:p w14:paraId="7F03828A" w14:textId="77777777" w:rsidR="00136C4A" w:rsidRPr="009643EF" w:rsidRDefault="00136C4A" w:rsidP="00544F80">
      <w:pPr>
        <w:spacing w:after="0" w:line="280" w:lineRule="atLeast"/>
        <w:rPr>
          <w:rFonts w:ascii="Verdana" w:hAnsi="Verdana"/>
          <w:lang w:val="nl-BE"/>
        </w:rPr>
      </w:pPr>
    </w:p>
    <w:p w14:paraId="7F03828B" w14:textId="77777777" w:rsidR="00136C4A" w:rsidRPr="009643EF" w:rsidRDefault="00D66D01" w:rsidP="00544F80">
      <w:pPr>
        <w:spacing w:after="0" w:line="280" w:lineRule="atLeast"/>
        <w:outlineLvl w:val="0"/>
        <w:rPr>
          <w:rFonts w:ascii="Verdana" w:hAnsi="Verdana"/>
          <w:lang w:val="nl-BE"/>
        </w:rPr>
      </w:pPr>
      <w:r w:rsidRPr="1F5122E7">
        <w:rPr>
          <w:rFonts w:ascii="Verdana" w:hAnsi="Verdana"/>
          <w:lang w:val="nl-BE"/>
        </w:rPr>
        <w:t xml:space="preserve">Onderstaande tabel bevat de maximum </w:t>
      </w:r>
      <w:proofErr w:type="spellStart"/>
      <w:r w:rsidRPr="1F5122E7">
        <w:rPr>
          <w:rFonts w:ascii="Verdana" w:hAnsi="Verdana"/>
          <w:lang w:val="nl-BE"/>
        </w:rPr>
        <w:t>JKP’s</w:t>
      </w:r>
      <w:proofErr w:type="spellEnd"/>
      <w:r w:rsidRPr="1F5122E7">
        <w:rPr>
          <w:rFonts w:ascii="Verdana" w:hAnsi="Verdana"/>
          <w:lang w:val="nl-BE"/>
        </w:rPr>
        <w:t xml:space="preserve"> die momenteel van kracht zijn.</w:t>
      </w:r>
    </w:p>
    <w:p w14:paraId="7F03828C" w14:textId="77777777" w:rsidR="00136C4A" w:rsidRDefault="00136C4A" w:rsidP="00544F80">
      <w:pPr>
        <w:spacing w:after="0" w:line="280" w:lineRule="atLeast"/>
        <w:rPr>
          <w:rFonts w:ascii="Verdana" w:hAnsi="Verdana"/>
          <w:lang w:val="nl-BE"/>
        </w:rPr>
      </w:pPr>
    </w:p>
    <w:p w14:paraId="7F03828D" w14:textId="77777777" w:rsidR="00136C4A" w:rsidRPr="009643EF" w:rsidRDefault="00136C4A" w:rsidP="00544F80">
      <w:pPr>
        <w:spacing w:after="0" w:line="280" w:lineRule="atLeast"/>
        <w:rPr>
          <w:rFonts w:ascii="Verdana" w:hAnsi="Verdana"/>
          <w:lang w:val="nl-BE"/>
        </w:rPr>
      </w:pPr>
    </w:p>
    <w:tbl>
      <w:tblPr>
        <w:tblW w:w="917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35"/>
        <w:gridCol w:w="1836"/>
        <w:gridCol w:w="1836"/>
        <w:gridCol w:w="1836"/>
        <w:gridCol w:w="1836"/>
      </w:tblGrid>
      <w:tr w:rsidR="000F070C" w14:paraId="7F038296" w14:textId="77777777" w:rsidTr="16D7983F">
        <w:tc>
          <w:tcPr>
            <w:tcW w:w="1835" w:type="dxa"/>
          </w:tcPr>
          <w:p w14:paraId="7F03828E" w14:textId="77777777" w:rsidR="00136C4A" w:rsidRPr="009643EF" w:rsidRDefault="00D66D01" w:rsidP="00544F80">
            <w:pPr>
              <w:spacing w:after="0" w:line="280" w:lineRule="atLeast"/>
              <w:rPr>
                <w:rFonts w:ascii="Verdana" w:hAnsi="Verdana"/>
                <w:b/>
                <w:lang w:val="nl-BE"/>
              </w:rPr>
            </w:pPr>
            <w:r w:rsidRPr="009643EF">
              <w:rPr>
                <w:rFonts w:ascii="Verdana" w:hAnsi="Verdana"/>
                <w:b/>
                <w:lang w:val="nl-BE"/>
              </w:rPr>
              <w:t xml:space="preserve">Bedragen </w:t>
            </w:r>
          </w:p>
        </w:tc>
        <w:tc>
          <w:tcPr>
            <w:tcW w:w="1836" w:type="dxa"/>
          </w:tcPr>
          <w:p w14:paraId="7F03828F" w14:textId="77777777" w:rsidR="00136C4A" w:rsidRPr="009643EF" w:rsidRDefault="00D66D01" w:rsidP="00544F80">
            <w:pPr>
              <w:spacing w:after="0" w:line="280" w:lineRule="atLeast"/>
              <w:rPr>
                <w:rFonts w:ascii="Verdana" w:hAnsi="Verdana"/>
                <w:b/>
                <w:lang w:val="nl-BE"/>
              </w:rPr>
            </w:pPr>
            <w:r w:rsidRPr="009643EF">
              <w:rPr>
                <w:rFonts w:ascii="Verdana" w:hAnsi="Verdana"/>
                <w:b/>
                <w:lang w:val="nl-BE"/>
              </w:rPr>
              <w:t>Leningen/</w:t>
            </w:r>
          </w:p>
          <w:p w14:paraId="7F038290" w14:textId="77777777" w:rsidR="00136C4A" w:rsidRPr="009643EF" w:rsidRDefault="00D66D01" w:rsidP="00544F80">
            <w:pPr>
              <w:spacing w:after="0" w:line="280" w:lineRule="atLeast"/>
              <w:rPr>
                <w:rFonts w:ascii="Verdana" w:hAnsi="Verdana"/>
                <w:b/>
                <w:lang w:val="nl-BE"/>
              </w:rPr>
            </w:pPr>
            <w:r w:rsidRPr="009643EF">
              <w:rPr>
                <w:rFonts w:ascii="Verdana" w:hAnsi="Verdana"/>
                <w:b/>
                <w:lang w:val="nl-BE"/>
              </w:rPr>
              <w:t>verkopen op afbetaling</w:t>
            </w:r>
          </w:p>
          <w:p w14:paraId="7F038291" w14:textId="77777777" w:rsidR="00136C4A" w:rsidRPr="009643EF" w:rsidRDefault="00136C4A" w:rsidP="00544F80">
            <w:pPr>
              <w:spacing w:after="0" w:line="280" w:lineRule="atLeast"/>
              <w:rPr>
                <w:rFonts w:ascii="Verdana" w:hAnsi="Verdana"/>
                <w:b/>
                <w:lang w:val="nl-BE"/>
              </w:rPr>
            </w:pPr>
          </w:p>
        </w:tc>
        <w:tc>
          <w:tcPr>
            <w:tcW w:w="1836" w:type="dxa"/>
          </w:tcPr>
          <w:p w14:paraId="7F038292" w14:textId="77777777" w:rsidR="00136C4A" w:rsidRPr="009643EF" w:rsidRDefault="00D66D01" w:rsidP="00544F80">
            <w:pPr>
              <w:spacing w:after="0" w:line="280" w:lineRule="atLeast"/>
              <w:rPr>
                <w:rFonts w:ascii="Verdana" w:hAnsi="Verdana"/>
                <w:b/>
                <w:lang w:val="nl-BE"/>
              </w:rPr>
            </w:pPr>
            <w:proofErr w:type="spellStart"/>
            <w:r w:rsidRPr="009643EF">
              <w:rPr>
                <w:rFonts w:ascii="Verdana" w:hAnsi="Verdana"/>
                <w:b/>
                <w:lang w:val="nl-BE"/>
              </w:rPr>
              <w:t>Krediet-openingen</w:t>
            </w:r>
            <w:proofErr w:type="spellEnd"/>
            <w:r w:rsidRPr="009643EF">
              <w:rPr>
                <w:rFonts w:ascii="Verdana" w:hAnsi="Verdana"/>
                <w:b/>
                <w:lang w:val="nl-BE"/>
              </w:rPr>
              <w:t xml:space="preserve"> met kaart</w:t>
            </w:r>
          </w:p>
        </w:tc>
        <w:tc>
          <w:tcPr>
            <w:tcW w:w="1836" w:type="dxa"/>
          </w:tcPr>
          <w:p w14:paraId="7F038293" w14:textId="77777777" w:rsidR="00136C4A" w:rsidRPr="009643EF" w:rsidRDefault="00D66D01" w:rsidP="00544F80">
            <w:pPr>
              <w:spacing w:after="0" w:line="280" w:lineRule="atLeast"/>
              <w:rPr>
                <w:rFonts w:ascii="Verdana" w:hAnsi="Verdana"/>
                <w:b/>
                <w:lang w:val="nl-BE"/>
              </w:rPr>
            </w:pPr>
            <w:proofErr w:type="spellStart"/>
            <w:r w:rsidRPr="009643EF">
              <w:rPr>
                <w:rFonts w:ascii="Verdana" w:hAnsi="Verdana"/>
                <w:b/>
                <w:lang w:val="nl-BE"/>
              </w:rPr>
              <w:t>Krediet-openingen</w:t>
            </w:r>
            <w:proofErr w:type="spellEnd"/>
            <w:r w:rsidRPr="009643EF">
              <w:rPr>
                <w:rFonts w:ascii="Verdana" w:hAnsi="Verdana"/>
                <w:b/>
                <w:lang w:val="nl-BE"/>
              </w:rPr>
              <w:t xml:space="preserve"> zonder kaart</w:t>
            </w:r>
          </w:p>
        </w:tc>
        <w:tc>
          <w:tcPr>
            <w:tcW w:w="1836" w:type="dxa"/>
          </w:tcPr>
          <w:p w14:paraId="7F038294" w14:textId="77777777" w:rsidR="00136C4A" w:rsidRPr="009643EF" w:rsidRDefault="00D66D01" w:rsidP="00544F80">
            <w:pPr>
              <w:spacing w:after="0" w:line="280" w:lineRule="atLeast"/>
              <w:rPr>
                <w:rFonts w:ascii="Verdana" w:hAnsi="Verdana"/>
                <w:b/>
                <w:lang w:val="nl-BE"/>
              </w:rPr>
            </w:pPr>
            <w:proofErr w:type="spellStart"/>
            <w:r w:rsidRPr="009643EF">
              <w:rPr>
                <w:rFonts w:ascii="Verdana" w:hAnsi="Verdana"/>
                <w:b/>
                <w:lang w:val="nl-BE"/>
              </w:rPr>
              <w:t>Financierings-huur</w:t>
            </w:r>
            <w:proofErr w:type="spellEnd"/>
          </w:p>
          <w:p w14:paraId="7F038295" w14:textId="77777777" w:rsidR="00136C4A" w:rsidRPr="009643EF" w:rsidRDefault="00136C4A" w:rsidP="00544F80">
            <w:pPr>
              <w:spacing w:after="0"/>
              <w:jc w:val="center"/>
              <w:rPr>
                <w:rFonts w:ascii="Verdana" w:hAnsi="Verdana"/>
                <w:lang w:val="nl-BE"/>
              </w:rPr>
            </w:pPr>
          </w:p>
        </w:tc>
      </w:tr>
      <w:tr w:rsidR="000F070C" w14:paraId="7F03829C" w14:textId="77777777" w:rsidTr="16D7983F">
        <w:trPr>
          <w:trHeight w:hRule="exact" w:val="600"/>
        </w:trPr>
        <w:tc>
          <w:tcPr>
            <w:tcW w:w="1835" w:type="dxa"/>
          </w:tcPr>
          <w:p w14:paraId="7F038297" w14:textId="77777777" w:rsidR="00136C4A" w:rsidRPr="009643EF" w:rsidRDefault="00D66D01" w:rsidP="00544F80">
            <w:pPr>
              <w:spacing w:after="0" w:line="280" w:lineRule="atLeast"/>
              <w:jc w:val="right"/>
              <w:rPr>
                <w:rFonts w:ascii="Verdana" w:hAnsi="Verdana"/>
                <w:spacing w:val="-14"/>
                <w:lang w:val="nl-BE"/>
              </w:rPr>
            </w:pPr>
            <w:r w:rsidRPr="009643EF">
              <w:rPr>
                <w:rFonts w:ascii="Verdana" w:hAnsi="Verdana"/>
                <w:spacing w:val="-14"/>
                <w:lang w:val="nl-BE"/>
              </w:rPr>
              <w:t>Tot 1.250 EUR</w:t>
            </w:r>
          </w:p>
        </w:tc>
        <w:tc>
          <w:tcPr>
            <w:tcW w:w="1836" w:type="dxa"/>
          </w:tcPr>
          <w:p w14:paraId="7F038298" w14:textId="71A0AD16" w:rsidR="00136C4A" w:rsidRPr="009643EF" w:rsidRDefault="00D66D01" w:rsidP="005F2938">
            <w:pPr>
              <w:spacing w:after="0" w:line="280" w:lineRule="atLeast"/>
              <w:jc w:val="center"/>
              <w:rPr>
                <w:rFonts w:ascii="Verdana" w:hAnsi="Verdana"/>
                <w:lang w:val="nl-BE"/>
              </w:rPr>
            </w:pPr>
            <w:r w:rsidRPr="16D7983F">
              <w:rPr>
                <w:rFonts w:ascii="Verdana" w:hAnsi="Verdana"/>
                <w:lang w:val="nl-BE"/>
              </w:rPr>
              <w:t>2</w:t>
            </w:r>
            <w:r w:rsidR="1760D51B" w:rsidRPr="16D7983F">
              <w:rPr>
                <w:rFonts w:ascii="Verdana" w:hAnsi="Verdana"/>
                <w:lang w:val="nl-BE"/>
              </w:rPr>
              <w:t>0</w:t>
            </w:r>
            <w:r w:rsidRPr="16D7983F">
              <w:rPr>
                <w:rFonts w:ascii="Verdana" w:hAnsi="Verdana"/>
                <w:lang w:val="nl-BE"/>
              </w:rPr>
              <w:t>,50 %</w:t>
            </w:r>
          </w:p>
        </w:tc>
        <w:tc>
          <w:tcPr>
            <w:tcW w:w="1836" w:type="dxa"/>
          </w:tcPr>
          <w:p w14:paraId="7F038299" w14:textId="562B8E7E" w:rsidR="00136C4A" w:rsidRPr="009643EF" w:rsidRDefault="00D66D01" w:rsidP="005F2938">
            <w:pPr>
              <w:spacing w:after="0" w:line="280" w:lineRule="atLeast"/>
              <w:jc w:val="center"/>
              <w:rPr>
                <w:rFonts w:ascii="Verdana" w:hAnsi="Verdana"/>
                <w:lang w:val="nl-BE"/>
              </w:rPr>
            </w:pPr>
            <w:r w:rsidRPr="16D7983F">
              <w:rPr>
                <w:rFonts w:ascii="Verdana" w:hAnsi="Verdana"/>
                <w:lang w:val="nl-BE"/>
              </w:rPr>
              <w:t>1</w:t>
            </w:r>
            <w:r w:rsidR="3D9EC8AC" w:rsidRPr="16D7983F">
              <w:rPr>
                <w:rFonts w:ascii="Verdana" w:hAnsi="Verdana"/>
                <w:lang w:val="nl-BE"/>
              </w:rPr>
              <w:t>6</w:t>
            </w:r>
            <w:r w:rsidRPr="16D7983F">
              <w:rPr>
                <w:rFonts w:ascii="Verdana" w:hAnsi="Verdana"/>
                <w:lang w:val="nl-BE"/>
              </w:rPr>
              <w:t>,</w:t>
            </w:r>
            <w:r w:rsidR="363A6762" w:rsidRPr="16D7983F">
              <w:rPr>
                <w:rFonts w:ascii="Verdana" w:hAnsi="Verdana"/>
                <w:lang w:val="nl-BE"/>
              </w:rPr>
              <w:t>5</w:t>
            </w:r>
            <w:r w:rsidRPr="16D7983F">
              <w:rPr>
                <w:rFonts w:ascii="Verdana" w:hAnsi="Verdana"/>
                <w:lang w:val="nl-BE"/>
              </w:rPr>
              <w:t>0 %</w:t>
            </w:r>
          </w:p>
        </w:tc>
        <w:tc>
          <w:tcPr>
            <w:tcW w:w="1836" w:type="dxa"/>
          </w:tcPr>
          <w:p w14:paraId="7F03829A" w14:textId="44536D0D" w:rsidR="00136C4A" w:rsidRPr="009643EF" w:rsidRDefault="00D66D01" w:rsidP="005F2938">
            <w:pPr>
              <w:spacing w:after="0" w:line="280" w:lineRule="atLeast"/>
              <w:jc w:val="center"/>
              <w:rPr>
                <w:rFonts w:ascii="Verdana" w:hAnsi="Verdana"/>
                <w:lang w:val="nl-BE"/>
              </w:rPr>
            </w:pPr>
            <w:r w:rsidRPr="16D7983F">
              <w:rPr>
                <w:rFonts w:ascii="Verdana" w:hAnsi="Verdana"/>
                <w:lang w:val="nl-BE"/>
              </w:rPr>
              <w:t>1</w:t>
            </w:r>
            <w:r w:rsidR="247B4956" w:rsidRPr="16D7983F">
              <w:rPr>
                <w:rFonts w:ascii="Verdana" w:hAnsi="Verdana"/>
                <w:lang w:val="nl-BE"/>
              </w:rPr>
              <w:t>2</w:t>
            </w:r>
            <w:r w:rsidRPr="16D7983F">
              <w:rPr>
                <w:rFonts w:ascii="Verdana" w:hAnsi="Verdana"/>
                <w:lang w:val="nl-BE"/>
              </w:rPr>
              <w:t>,</w:t>
            </w:r>
            <w:r w:rsidR="0D3823E1" w:rsidRPr="16D7983F">
              <w:rPr>
                <w:rFonts w:ascii="Verdana" w:hAnsi="Verdana"/>
                <w:lang w:val="nl-BE"/>
              </w:rPr>
              <w:t>5</w:t>
            </w:r>
            <w:r w:rsidRPr="16D7983F">
              <w:rPr>
                <w:rFonts w:ascii="Verdana" w:hAnsi="Verdana"/>
                <w:lang w:val="nl-BE"/>
              </w:rPr>
              <w:t>0 %</w:t>
            </w:r>
          </w:p>
        </w:tc>
        <w:tc>
          <w:tcPr>
            <w:tcW w:w="1836" w:type="dxa"/>
          </w:tcPr>
          <w:p w14:paraId="7F03829B" w14:textId="4718E118" w:rsidR="00136C4A" w:rsidRPr="009643EF" w:rsidRDefault="00D66D01" w:rsidP="005F2938">
            <w:pPr>
              <w:spacing w:after="0" w:line="280" w:lineRule="atLeast"/>
              <w:jc w:val="center"/>
              <w:rPr>
                <w:rFonts w:ascii="Verdana" w:hAnsi="Verdana"/>
                <w:lang w:val="nl-BE"/>
              </w:rPr>
            </w:pPr>
            <w:r w:rsidRPr="16D7983F">
              <w:rPr>
                <w:rFonts w:ascii="Verdana" w:hAnsi="Verdana"/>
                <w:lang w:val="nl-BE"/>
              </w:rPr>
              <w:t>1</w:t>
            </w:r>
            <w:r w:rsidR="0BB20721" w:rsidRPr="16D7983F">
              <w:rPr>
                <w:rFonts w:ascii="Verdana" w:hAnsi="Verdana"/>
                <w:lang w:val="nl-BE"/>
              </w:rPr>
              <w:t>4</w:t>
            </w:r>
            <w:r w:rsidRPr="16D7983F">
              <w:rPr>
                <w:rFonts w:ascii="Verdana" w:hAnsi="Verdana"/>
                <w:lang w:val="nl-BE"/>
              </w:rPr>
              <w:t>,50 %</w:t>
            </w:r>
          </w:p>
        </w:tc>
      </w:tr>
      <w:tr w:rsidR="000F070C" w14:paraId="7F0382A2" w14:textId="77777777" w:rsidTr="16D7983F">
        <w:trPr>
          <w:trHeight w:hRule="exact" w:val="600"/>
        </w:trPr>
        <w:tc>
          <w:tcPr>
            <w:tcW w:w="1835" w:type="dxa"/>
          </w:tcPr>
          <w:p w14:paraId="7F03829D" w14:textId="77777777" w:rsidR="00136C4A" w:rsidRPr="009643EF" w:rsidRDefault="00D66D01" w:rsidP="00544F80">
            <w:pPr>
              <w:spacing w:after="0" w:line="280" w:lineRule="atLeast"/>
              <w:jc w:val="right"/>
              <w:rPr>
                <w:rFonts w:ascii="Verdana" w:hAnsi="Verdana"/>
                <w:spacing w:val="-14"/>
                <w:lang w:val="nl-BE"/>
              </w:rPr>
            </w:pPr>
            <w:r w:rsidRPr="009643EF">
              <w:rPr>
                <w:rFonts w:ascii="Verdana" w:hAnsi="Verdana"/>
                <w:spacing w:val="-14"/>
                <w:lang w:val="nl-BE"/>
              </w:rPr>
              <w:t>Meer dan 1.250 EUR tot 5.000 EUR</w:t>
            </w:r>
          </w:p>
        </w:tc>
        <w:tc>
          <w:tcPr>
            <w:tcW w:w="1836" w:type="dxa"/>
          </w:tcPr>
          <w:p w14:paraId="7F03829E" w14:textId="1B9A6541" w:rsidR="00136C4A" w:rsidRPr="009643EF" w:rsidRDefault="00D66D01" w:rsidP="005F2938">
            <w:pPr>
              <w:spacing w:after="0" w:line="280" w:lineRule="atLeast"/>
              <w:jc w:val="center"/>
              <w:rPr>
                <w:rFonts w:ascii="Verdana" w:hAnsi="Verdana"/>
                <w:lang w:val="nl-BE"/>
              </w:rPr>
            </w:pPr>
            <w:r w:rsidRPr="16D7983F">
              <w:rPr>
                <w:rFonts w:ascii="Verdana" w:hAnsi="Verdana"/>
                <w:lang w:val="nl-BE"/>
              </w:rPr>
              <w:t>1</w:t>
            </w:r>
            <w:r w:rsidR="6B927E68" w:rsidRPr="16D7983F">
              <w:rPr>
                <w:rFonts w:ascii="Verdana" w:hAnsi="Verdana"/>
                <w:lang w:val="nl-BE"/>
              </w:rPr>
              <w:t>5</w:t>
            </w:r>
            <w:r w:rsidRPr="16D7983F">
              <w:rPr>
                <w:rFonts w:ascii="Verdana" w:hAnsi="Verdana"/>
                <w:lang w:val="nl-BE"/>
              </w:rPr>
              <w:t>,</w:t>
            </w:r>
            <w:r w:rsidR="6043EB08" w:rsidRPr="16D7983F">
              <w:rPr>
                <w:rFonts w:ascii="Verdana" w:hAnsi="Verdana"/>
                <w:lang w:val="nl-BE"/>
              </w:rPr>
              <w:t>5</w:t>
            </w:r>
            <w:r w:rsidRPr="16D7983F">
              <w:rPr>
                <w:rFonts w:ascii="Verdana" w:hAnsi="Verdana"/>
                <w:lang w:val="nl-BE"/>
              </w:rPr>
              <w:t>0 %</w:t>
            </w:r>
          </w:p>
        </w:tc>
        <w:tc>
          <w:tcPr>
            <w:tcW w:w="1836" w:type="dxa"/>
          </w:tcPr>
          <w:p w14:paraId="7F03829F" w14:textId="69239843" w:rsidR="00136C4A" w:rsidRPr="009643EF" w:rsidRDefault="00D66D01" w:rsidP="005F2938">
            <w:pPr>
              <w:spacing w:after="0" w:line="280" w:lineRule="atLeast"/>
              <w:jc w:val="center"/>
              <w:rPr>
                <w:rFonts w:ascii="Verdana" w:hAnsi="Verdana"/>
                <w:lang w:val="nl-BE"/>
              </w:rPr>
            </w:pPr>
            <w:r w:rsidRPr="16D7983F">
              <w:rPr>
                <w:rFonts w:ascii="Verdana" w:hAnsi="Verdana"/>
                <w:lang w:val="nl-BE"/>
              </w:rPr>
              <w:t>1</w:t>
            </w:r>
            <w:r w:rsidR="0E793C05" w:rsidRPr="16D7983F">
              <w:rPr>
                <w:rFonts w:ascii="Verdana" w:hAnsi="Verdana"/>
                <w:lang w:val="nl-BE"/>
              </w:rPr>
              <w:t>4</w:t>
            </w:r>
            <w:r w:rsidRPr="16D7983F">
              <w:rPr>
                <w:rFonts w:ascii="Verdana" w:hAnsi="Verdana"/>
                <w:lang w:val="nl-BE"/>
              </w:rPr>
              <w:t>,0 %</w:t>
            </w:r>
          </w:p>
        </w:tc>
        <w:tc>
          <w:tcPr>
            <w:tcW w:w="1836" w:type="dxa"/>
          </w:tcPr>
          <w:p w14:paraId="7F0382A0" w14:textId="4A9E35E0" w:rsidR="00136C4A" w:rsidRPr="009643EF" w:rsidRDefault="00D66D01" w:rsidP="005F2938">
            <w:pPr>
              <w:spacing w:after="0" w:line="280" w:lineRule="atLeast"/>
              <w:jc w:val="center"/>
              <w:rPr>
                <w:rFonts w:ascii="Verdana" w:hAnsi="Verdana"/>
                <w:lang w:val="nl-BE"/>
              </w:rPr>
            </w:pPr>
            <w:r w:rsidRPr="16D7983F">
              <w:rPr>
                <w:rFonts w:ascii="Verdana" w:hAnsi="Verdana"/>
                <w:lang w:val="nl-BE"/>
              </w:rPr>
              <w:t>1</w:t>
            </w:r>
            <w:r w:rsidR="53DE3A1D" w:rsidRPr="16D7983F">
              <w:rPr>
                <w:rFonts w:ascii="Verdana" w:hAnsi="Verdana"/>
                <w:lang w:val="nl-BE"/>
              </w:rPr>
              <w:t>1</w:t>
            </w:r>
            <w:r w:rsidRPr="16D7983F">
              <w:rPr>
                <w:rFonts w:ascii="Verdana" w:hAnsi="Verdana"/>
                <w:lang w:val="nl-BE"/>
              </w:rPr>
              <w:t>,</w:t>
            </w:r>
            <w:r w:rsidR="410FA159" w:rsidRPr="16D7983F">
              <w:rPr>
                <w:rFonts w:ascii="Verdana" w:hAnsi="Verdana"/>
                <w:lang w:val="nl-BE"/>
              </w:rPr>
              <w:t>5</w:t>
            </w:r>
            <w:r w:rsidRPr="16D7983F">
              <w:rPr>
                <w:rFonts w:ascii="Verdana" w:hAnsi="Verdana"/>
                <w:lang w:val="nl-BE"/>
              </w:rPr>
              <w:t>0 %</w:t>
            </w:r>
          </w:p>
        </w:tc>
        <w:tc>
          <w:tcPr>
            <w:tcW w:w="1836" w:type="dxa"/>
          </w:tcPr>
          <w:p w14:paraId="7F0382A1" w14:textId="2DA633ED" w:rsidR="00136C4A" w:rsidRPr="009643EF" w:rsidRDefault="00D66D01" w:rsidP="005F2938">
            <w:pPr>
              <w:spacing w:after="0" w:line="280" w:lineRule="atLeast"/>
              <w:jc w:val="center"/>
              <w:rPr>
                <w:rFonts w:ascii="Verdana" w:hAnsi="Verdana"/>
                <w:lang w:val="nl-BE"/>
              </w:rPr>
            </w:pPr>
            <w:r w:rsidRPr="16D7983F">
              <w:rPr>
                <w:rFonts w:ascii="Verdana" w:hAnsi="Verdana"/>
                <w:lang w:val="nl-BE"/>
              </w:rPr>
              <w:t>1</w:t>
            </w:r>
            <w:r w:rsidR="44AB2EB5" w:rsidRPr="16D7983F">
              <w:rPr>
                <w:rFonts w:ascii="Verdana" w:hAnsi="Verdana"/>
                <w:lang w:val="nl-BE"/>
              </w:rPr>
              <w:t>1</w:t>
            </w:r>
            <w:r w:rsidRPr="16D7983F">
              <w:rPr>
                <w:rFonts w:ascii="Verdana" w:hAnsi="Verdana"/>
                <w:lang w:val="nl-BE"/>
              </w:rPr>
              <w:t>,</w:t>
            </w:r>
            <w:r w:rsidR="2081031C" w:rsidRPr="16D7983F">
              <w:rPr>
                <w:rFonts w:ascii="Verdana" w:hAnsi="Verdana"/>
                <w:lang w:val="nl-BE"/>
              </w:rPr>
              <w:t>5</w:t>
            </w:r>
            <w:r w:rsidRPr="16D7983F">
              <w:rPr>
                <w:rFonts w:ascii="Verdana" w:hAnsi="Verdana"/>
                <w:lang w:val="nl-BE"/>
              </w:rPr>
              <w:t>0 %</w:t>
            </w:r>
          </w:p>
        </w:tc>
      </w:tr>
      <w:tr w:rsidR="000F070C" w14:paraId="7F0382A8" w14:textId="77777777" w:rsidTr="16D7983F">
        <w:trPr>
          <w:trHeight w:hRule="exact" w:val="600"/>
        </w:trPr>
        <w:tc>
          <w:tcPr>
            <w:tcW w:w="1835" w:type="dxa"/>
          </w:tcPr>
          <w:p w14:paraId="7F0382A3" w14:textId="77777777" w:rsidR="00136C4A" w:rsidRPr="009643EF" w:rsidRDefault="00D66D01" w:rsidP="00544F80">
            <w:pPr>
              <w:spacing w:after="0" w:line="280" w:lineRule="atLeast"/>
              <w:jc w:val="right"/>
              <w:rPr>
                <w:rFonts w:ascii="Verdana" w:hAnsi="Verdana"/>
                <w:spacing w:val="-14"/>
                <w:lang w:val="nl-BE"/>
              </w:rPr>
            </w:pPr>
            <w:r w:rsidRPr="009643EF">
              <w:rPr>
                <w:rFonts w:ascii="Verdana" w:hAnsi="Verdana"/>
                <w:spacing w:val="-14"/>
                <w:lang w:val="nl-BE"/>
              </w:rPr>
              <w:t>Meer dan  5.000 EUR</w:t>
            </w:r>
          </w:p>
        </w:tc>
        <w:tc>
          <w:tcPr>
            <w:tcW w:w="1836" w:type="dxa"/>
          </w:tcPr>
          <w:p w14:paraId="7F0382A4" w14:textId="77777777" w:rsidR="00136C4A" w:rsidRPr="009643EF" w:rsidRDefault="00D66D01" w:rsidP="00D16582">
            <w:pPr>
              <w:spacing w:after="0" w:line="280" w:lineRule="atLeast"/>
              <w:jc w:val="center"/>
              <w:rPr>
                <w:rFonts w:ascii="Verdana" w:hAnsi="Verdana"/>
                <w:lang w:val="nl-BE"/>
              </w:rPr>
            </w:pPr>
            <w:r w:rsidRPr="009643EF">
              <w:rPr>
                <w:rFonts w:ascii="Verdana" w:hAnsi="Verdana"/>
                <w:lang w:val="nl-BE"/>
              </w:rPr>
              <w:t>1</w:t>
            </w:r>
            <w:r>
              <w:rPr>
                <w:rFonts w:ascii="Verdana" w:hAnsi="Verdana"/>
                <w:lang w:val="nl-BE"/>
              </w:rPr>
              <w:t>3</w:t>
            </w:r>
            <w:r w:rsidRPr="009643EF">
              <w:rPr>
                <w:rFonts w:ascii="Verdana" w:hAnsi="Verdana"/>
                <w:lang w:val="nl-BE"/>
              </w:rPr>
              <w:t>,</w:t>
            </w:r>
            <w:r>
              <w:rPr>
                <w:rFonts w:ascii="Verdana" w:hAnsi="Verdana"/>
                <w:lang w:val="nl-BE"/>
              </w:rPr>
              <w:t>0</w:t>
            </w:r>
            <w:r w:rsidRPr="009643EF">
              <w:rPr>
                <w:rFonts w:ascii="Verdana" w:hAnsi="Verdana"/>
                <w:lang w:val="nl-BE"/>
              </w:rPr>
              <w:t>0 %</w:t>
            </w:r>
          </w:p>
        </w:tc>
        <w:tc>
          <w:tcPr>
            <w:tcW w:w="1836" w:type="dxa"/>
          </w:tcPr>
          <w:p w14:paraId="7F0382A5" w14:textId="03C41972" w:rsidR="00136C4A" w:rsidRPr="009643EF" w:rsidRDefault="00D66D01" w:rsidP="005F2938">
            <w:pPr>
              <w:spacing w:after="0" w:line="280" w:lineRule="atLeast"/>
              <w:jc w:val="center"/>
              <w:rPr>
                <w:rFonts w:ascii="Verdana" w:hAnsi="Verdana"/>
                <w:lang w:val="nl-BE"/>
              </w:rPr>
            </w:pPr>
            <w:r w:rsidRPr="16D7983F">
              <w:rPr>
                <w:rFonts w:ascii="Verdana" w:hAnsi="Verdana"/>
                <w:lang w:val="nl-BE"/>
              </w:rPr>
              <w:t>1</w:t>
            </w:r>
            <w:r w:rsidR="7C95BDC6" w:rsidRPr="16D7983F">
              <w:rPr>
                <w:rFonts w:ascii="Verdana" w:hAnsi="Verdana"/>
                <w:lang w:val="nl-BE"/>
              </w:rPr>
              <w:t>3,5</w:t>
            </w:r>
            <w:r w:rsidRPr="16D7983F">
              <w:rPr>
                <w:rFonts w:ascii="Verdana" w:hAnsi="Verdana"/>
                <w:lang w:val="nl-BE"/>
              </w:rPr>
              <w:t>0 %</w:t>
            </w:r>
          </w:p>
        </w:tc>
        <w:tc>
          <w:tcPr>
            <w:tcW w:w="1836" w:type="dxa"/>
          </w:tcPr>
          <w:p w14:paraId="7F0382A6" w14:textId="764E3052" w:rsidR="00136C4A" w:rsidRPr="009643EF" w:rsidRDefault="00D66D01" w:rsidP="005F2938">
            <w:pPr>
              <w:spacing w:after="0" w:line="280" w:lineRule="atLeast"/>
              <w:jc w:val="center"/>
              <w:rPr>
                <w:rFonts w:ascii="Verdana" w:hAnsi="Verdana"/>
                <w:lang w:val="nl-BE"/>
              </w:rPr>
            </w:pPr>
            <w:r w:rsidRPr="16D7983F">
              <w:rPr>
                <w:rFonts w:ascii="Verdana" w:hAnsi="Verdana"/>
                <w:lang w:val="nl-BE"/>
              </w:rPr>
              <w:t>1</w:t>
            </w:r>
            <w:r w:rsidR="33165233" w:rsidRPr="16D7983F">
              <w:rPr>
                <w:rFonts w:ascii="Verdana" w:hAnsi="Verdana"/>
                <w:lang w:val="nl-BE"/>
              </w:rPr>
              <w:t>1</w:t>
            </w:r>
            <w:r w:rsidRPr="16D7983F">
              <w:rPr>
                <w:rFonts w:ascii="Verdana" w:hAnsi="Verdana"/>
                <w:lang w:val="nl-BE"/>
              </w:rPr>
              <w:t>,</w:t>
            </w:r>
            <w:r w:rsidR="6970F73A" w:rsidRPr="16D7983F">
              <w:rPr>
                <w:rFonts w:ascii="Verdana" w:hAnsi="Verdana"/>
                <w:lang w:val="nl-BE"/>
              </w:rPr>
              <w:t>5</w:t>
            </w:r>
            <w:r w:rsidRPr="16D7983F">
              <w:rPr>
                <w:rFonts w:ascii="Verdana" w:hAnsi="Verdana"/>
                <w:lang w:val="nl-BE"/>
              </w:rPr>
              <w:t>0 %</w:t>
            </w:r>
          </w:p>
        </w:tc>
        <w:tc>
          <w:tcPr>
            <w:tcW w:w="1836" w:type="dxa"/>
          </w:tcPr>
          <w:p w14:paraId="7F0382A7" w14:textId="77777777" w:rsidR="00136C4A" w:rsidRPr="009643EF" w:rsidRDefault="00D66D01" w:rsidP="005F2938">
            <w:pPr>
              <w:spacing w:after="0" w:line="280" w:lineRule="atLeast"/>
              <w:jc w:val="center"/>
              <w:rPr>
                <w:rFonts w:ascii="Verdana" w:hAnsi="Verdana"/>
                <w:lang w:val="nl-BE"/>
              </w:rPr>
            </w:pPr>
            <w:r>
              <w:rPr>
                <w:rFonts w:ascii="Verdana" w:hAnsi="Verdana"/>
                <w:lang w:val="nl-BE"/>
              </w:rPr>
              <w:t>11</w:t>
            </w:r>
            <w:r w:rsidRPr="009643EF">
              <w:rPr>
                <w:rFonts w:ascii="Verdana" w:hAnsi="Verdana"/>
                <w:lang w:val="nl-BE"/>
              </w:rPr>
              <w:t>,</w:t>
            </w:r>
            <w:r>
              <w:rPr>
                <w:rFonts w:ascii="Verdana" w:hAnsi="Verdana"/>
                <w:lang w:val="nl-BE"/>
              </w:rPr>
              <w:t>0</w:t>
            </w:r>
            <w:r w:rsidRPr="009643EF">
              <w:rPr>
                <w:rFonts w:ascii="Verdana" w:hAnsi="Verdana"/>
                <w:lang w:val="nl-BE"/>
              </w:rPr>
              <w:t>0 %</w:t>
            </w:r>
          </w:p>
        </w:tc>
      </w:tr>
    </w:tbl>
    <w:p w14:paraId="7F0382A9" w14:textId="77777777" w:rsidR="00136C4A" w:rsidRPr="009643EF" w:rsidRDefault="00136C4A" w:rsidP="00544F80">
      <w:pPr>
        <w:spacing w:after="0" w:line="280" w:lineRule="atLeast"/>
        <w:rPr>
          <w:rFonts w:ascii="Verdana" w:hAnsi="Verdana"/>
          <w:lang w:val="nl-BE"/>
        </w:rPr>
      </w:pPr>
    </w:p>
    <w:p w14:paraId="7F0382AA" w14:textId="77777777" w:rsidR="00136C4A" w:rsidRDefault="00136C4A" w:rsidP="00544F80">
      <w:pPr>
        <w:spacing w:after="0" w:line="280" w:lineRule="atLeast"/>
        <w:rPr>
          <w:rFonts w:ascii="Verdana" w:hAnsi="Verdana"/>
          <w:lang w:val="nl-BE"/>
        </w:rPr>
      </w:pPr>
    </w:p>
    <w:p w14:paraId="7F0382AB" w14:textId="77777777" w:rsidR="00136C4A" w:rsidRPr="009643EF" w:rsidRDefault="00D66D01" w:rsidP="00544F80">
      <w:pPr>
        <w:spacing w:after="0" w:line="280" w:lineRule="atLeast"/>
        <w:rPr>
          <w:rFonts w:ascii="Verdana" w:hAnsi="Verdana"/>
          <w:lang w:val="nl-BE"/>
        </w:rPr>
      </w:pPr>
      <w:r w:rsidRPr="009643EF">
        <w:rPr>
          <w:rFonts w:ascii="Verdana" w:hAnsi="Verdana"/>
          <w:lang w:val="nl-BE"/>
        </w:rPr>
        <w:t>De totale kosten van het krediet hangen dus af van het soort krediet, het kostenpercentage en het ontleende bedrag.</w:t>
      </w:r>
    </w:p>
    <w:p w14:paraId="7F0382AC" w14:textId="77777777" w:rsidR="00136C4A" w:rsidRPr="009643EF" w:rsidRDefault="00136C4A" w:rsidP="00544F80">
      <w:pPr>
        <w:spacing w:after="0" w:line="280" w:lineRule="atLeast"/>
        <w:rPr>
          <w:rFonts w:ascii="Verdana" w:hAnsi="Verdana"/>
          <w:lang w:val="nl-BE"/>
        </w:rPr>
      </w:pPr>
    </w:p>
    <w:p w14:paraId="7F0382AD" w14:textId="77777777" w:rsidR="00136C4A" w:rsidRPr="009643EF" w:rsidRDefault="00136C4A" w:rsidP="00544F80">
      <w:pPr>
        <w:spacing w:after="0" w:line="280" w:lineRule="atLeast"/>
        <w:rPr>
          <w:rFonts w:ascii="Verdana" w:hAnsi="Verdana"/>
          <w:lang w:val="nl-BE"/>
        </w:rPr>
      </w:pPr>
    </w:p>
    <w:p w14:paraId="7F0382AE" w14:textId="77777777" w:rsidR="00136C4A" w:rsidRPr="00AA655A" w:rsidRDefault="00D66D01" w:rsidP="00AA655A">
      <w:pPr>
        <w:pStyle w:val="Heading2"/>
        <w:spacing w:before="0" w:after="0"/>
        <w:ind w:left="0"/>
        <w:rPr>
          <w:rFonts w:ascii="Arial" w:eastAsiaTheme="majorEastAsia" w:hAnsi="Arial" w:cs="Arial"/>
          <w:iCs w:val="0"/>
          <w:color w:val="83BEEB"/>
          <w:kern w:val="32"/>
          <w:sz w:val="28"/>
          <w:szCs w:val="32"/>
          <w:lang w:val="nl-BE"/>
        </w:rPr>
      </w:pPr>
      <w:bookmarkStart w:id="104" w:name="_Toc256000111"/>
      <w:bookmarkStart w:id="105" w:name="_Toc256000069"/>
      <w:bookmarkStart w:id="106" w:name="_Toc256000027"/>
      <w:bookmarkStart w:id="107" w:name="_Toc358100107"/>
      <w:r w:rsidRPr="00AA655A">
        <w:rPr>
          <w:rFonts w:ascii="Arial" w:eastAsiaTheme="majorEastAsia" w:hAnsi="Arial" w:cs="Arial"/>
          <w:iCs w:val="0"/>
          <w:color w:val="83BEEB"/>
          <w:kern w:val="32"/>
          <w:sz w:val="28"/>
          <w:szCs w:val="32"/>
          <w:lang w:val="nl-BE"/>
        </w:rPr>
        <w:t>Wat met de kostprijs van verzekeringen die eventueel aan het krediet zijn gekoppeld?</w:t>
      </w:r>
      <w:bookmarkEnd w:id="104"/>
      <w:bookmarkEnd w:id="105"/>
      <w:bookmarkEnd w:id="106"/>
      <w:bookmarkEnd w:id="107"/>
    </w:p>
    <w:p w14:paraId="7F0382AF" w14:textId="77777777" w:rsidR="00136C4A" w:rsidRPr="009643EF" w:rsidRDefault="00136C4A" w:rsidP="00544F80">
      <w:pPr>
        <w:spacing w:after="0" w:line="280" w:lineRule="atLeast"/>
        <w:rPr>
          <w:rFonts w:ascii="Verdana" w:hAnsi="Verdana"/>
          <w:lang w:val="nl-BE"/>
        </w:rPr>
      </w:pPr>
    </w:p>
    <w:p w14:paraId="7F0382B0" w14:textId="77777777" w:rsidR="00136C4A" w:rsidRPr="009643EF" w:rsidRDefault="00D66D01" w:rsidP="00544F80">
      <w:pPr>
        <w:spacing w:after="0" w:line="280" w:lineRule="atLeast"/>
        <w:rPr>
          <w:rFonts w:ascii="Verdana" w:hAnsi="Verdana"/>
          <w:lang w:val="nl-BE"/>
        </w:rPr>
      </w:pPr>
      <w:r w:rsidRPr="009643EF">
        <w:rPr>
          <w:rFonts w:ascii="Verdana" w:hAnsi="Verdana"/>
          <w:lang w:val="nl-BE"/>
        </w:rPr>
        <w:t xml:space="preserve">Het kan erg nuttig zijn bij een consumentenkrediet een verzekering af te sluiten om je tegen onvoorziene gebeurtenissen (overlijden, ongeval, ziekte, werkloosheid…) in te dekken. De kredietgever mag je echter niet verplichten een dergelijke verzekering te nemen bij een door hem aangeduide instelling ! </w:t>
      </w:r>
    </w:p>
    <w:p w14:paraId="7F0382B1" w14:textId="77777777" w:rsidR="00136C4A" w:rsidRPr="009643EF" w:rsidRDefault="00136C4A" w:rsidP="00544F80">
      <w:pPr>
        <w:spacing w:after="0" w:line="280" w:lineRule="atLeast"/>
        <w:rPr>
          <w:rFonts w:ascii="Verdana" w:hAnsi="Verdana"/>
          <w:lang w:val="nl-BE"/>
        </w:rPr>
      </w:pPr>
    </w:p>
    <w:p w14:paraId="7F0382B2" w14:textId="77777777" w:rsidR="00136C4A" w:rsidRPr="009643EF" w:rsidRDefault="00D66D01" w:rsidP="00544F80">
      <w:pPr>
        <w:spacing w:after="0" w:line="280" w:lineRule="atLeast"/>
        <w:rPr>
          <w:rFonts w:ascii="Verdana" w:hAnsi="Verdana"/>
          <w:lang w:val="nl-BE"/>
        </w:rPr>
      </w:pPr>
      <w:r w:rsidRPr="009643EF">
        <w:rPr>
          <w:rFonts w:ascii="Verdana" w:hAnsi="Verdana"/>
          <w:lang w:val="nl-BE"/>
        </w:rPr>
        <w:t>Er bestaan op de markt verschillende soorten verzekeringen :</w:t>
      </w:r>
    </w:p>
    <w:p w14:paraId="7F0382B3" w14:textId="77777777" w:rsidR="00136C4A" w:rsidRPr="009643EF" w:rsidRDefault="00136C4A" w:rsidP="00544F80">
      <w:pPr>
        <w:spacing w:after="0" w:line="280" w:lineRule="atLeast"/>
        <w:rPr>
          <w:rFonts w:ascii="Verdana" w:hAnsi="Verdana"/>
          <w:lang w:val="nl-BE"/>
        </w:rPr>
      </w:pPr>
    </w:p>
    <w:p w14:paraId="7F0382B4" w14:textId="77777777" w:rsidR="00136C4A" w:rsidRPr="009643EF" w:rsidRDefault="00D66D01" w:rsidP="00544F80">
      <w:pPr>
        <w:numPr>
          <w:ilvl w:val="0"/>
          <w:numId w:val="19"/>
        </w:numPr>
        <w:spacing w:after="0" w:line="280" w:lineRule="atLeast"/>
        <w:rPr>
          <w:rFonts w:ascii="Verdana" w:hAnsi="Verdana"/>
          <w:lang w:val="nl-BE"/>
        </w:rPr>
      </w:pPr>
      <w:r w:rsidRPr="009643EF">
        <w:rPr>
          <w:rFonts w:ascii="Verdana" w:hAnsi="Verdana"/>
          <w:b/>
          <w:lang w:val="nl-BE"/>
        </w:rPr>
        <w:t xml:space="preserve">een </w:t>
      </w:r>
      <w:proofErr w:type="spellStart"/>
      <w:r w:rsidRPr="009643EF">
        <w:rPr>
          <w:rFonts w:ascii="Verdana" w:hAnsi="Verdana"/>
          <w:b/>
          <w:lang w:val="nl-BE"/>
        </w:rPr>
        <w:t>schuldsaldoverzekering</w:t>
      </w:r>
      <w:proofErr w:type="spellEnd"/>
      <w:r w:rsidRPr="009643EF">
        <w:rPr>
          <w:rFonts w:ascii="Verdana" w:hAnsi="Verdana"/>
          <w:lang w:val="nl-BE"/>
        </w:rPr>
        <w:t> is de verzekeringsvorm die het vaakst bij een consumentenkrediet wordt afgesloten. In geval van overlijden dekt zij, overeenkomstig de afgesloten verzekeringsformule, de volledige of gedeeltelijke terugbetaling van het krediet.</w:t>
      </w:r>
    </w:p>
    <w:p w14:paraId="7F0382B5" w14:textId="77777777" w:rsidR="00136C4A" w:rsidRPr="009643EF" w:rsidRDefault="00136C4A" w:rsidP="00544F80">
      <w:pPr>
        <w:spacing w:after="0" w:line="280" w:lineRule="atLeast"/>
        <w:rPr>
          <w:rFonts w:ascii="Verdana" w:hAnsi="Verdana"/>
          <w:lang w:val="nl-BE"/>
        </w:rPr>
      </w:pPr>
    </w:p>
    <w:p w14:paraId="7F0382B6" w14:textId="77777777" w:rsidR="00136C4A" w:rsidRPr="009643EF" w:rsidRDefault="00D66D01" w:rsidP="00544F80">
      <w:pPr>
        <w:numPr>
          <w:ilvl w:val="0"/>
          <w:numId w:val="19"/>
        </w:numPr>
        <w:spacing w:after="0" w:line="280" w:lineRule="atLeast"/>
        <w:rPr>
          <w:rFonts w:ascii="Verdana" w:hAnsi="Verdana"/>
          <w:lang w:val="nl-BE"/>
        </w:rPr>
      </w:pPr>
      <w:r w:rsidRPr="009643EF">
        <w:rPr>
          <w:rFonts w:ascii="Verdana" w:hAnsi="Verdana"/>
          <w:lang w:val="nl-BE"/>
        </w:rPr>
        <w:t xml:space="preserve">bij </w:t>
      </w:r>
      <w:r w:rsidRPr="009643EF">
        <w:rPr>
          <w:rFonts w:ascii="Verdana" w:hAnsi="Verdana"/>
          <w:b/>
          <w:lang w:val="nl-BE"/>
        </w:rPr>
        <w:t>een verzekering tegen ziekte en/of invaliditeit</w:t>
      </w:r>
      <w:r w:rsidRPr="009643EF">
        <w:rPr>
          <w:rFonts w:ascii="Verdana" w:hAnsi="Verdana"/>
          <w:lang w:val="nl-BE"/>
        </w:rPr>
        <w:t xml:space="preserve"> wordt de terugbetaling van het betrokken krediet overgenomen vanaf het ogenblik waarop de verzekerde officieel als ziek en/of invalide is erkend. De terugbetalingen van de verzekering stoppen zodra de ziektetoestand of de invaliditeit ophoudt te bestaan.</w:t>
      </w:r>
    </w:p>
    <w:p w14:paraId="7F0382B7" w14:textId="77777777" w:rsidR="00136C4A" w:rsidRPr="009643EF" w:rsidRDefault="00136C4A" w:rsidP="00544F80">
      <w:pPr>
        <w:spacing w:after="0" w:line="280" w:lineRule="atLeast"/>
        <w:rPr>
          <w:rFonts w:ascii="Verdana" w:hAnsi="Verdana"/>
          <w:lang w:val="nl-BE"/>
        </w:rPr>
      </w:pPr>
    </w:p>
    <w:p w14:paraId="7F0382B8" w14:textId="77777777" w:rsidR="00136C4A" w:rsidRPr="009643EF" w:rsidRDefault="00D66D01" w:rsidP="00544F80">
      <w:pPr>
        <w:numPr>
          <w:ilvl w:val="0"/>
          <w:numId w:val="19"/>
        </w:numPr>
        <w:spacing w:after="0" w:line="280" w:lineRule="atLeast"/>
        <w:rPr>
          <w:rFonts w:ascii="Verdana" w:hAnsi="Verdana"/>
          <w:lang w:val="nl-BE"/>
        </w:rPr>
      </w:pPr>
      <w:r w:rsidRPr="009643EF">
        <w:rPr>
          <w:rFonts w:ascii="Verdana" w:hAnsi="Verdana"/>
          <w:lang w:val="nl-BE"/>
        </w:rPr>
        <w:t xml:space="preserve">bij </w:t>
      </w:r>
      <w:r w:rsidRPr="009643EF">
        <w:rPr>
          <w:rFonts w:ascii="Verdana" w:hAnsi="Verdana"/>
          <w:b/>
          <w:lang w:val="nl-BE"/>
        </w:rPr>
        <w:t>een verzekering tegen werkloosheid</w:t>
      </w:r>
      <w:r w:rsidRPr="009643EF">
        <w:rPr>
          <w:rFonts w:ascii="Verdana" w:hAnsi="Verdana"/>
          <w:lang w:val="nl-BE"/>
        </w:rPr>
        <w:t xml:space="preserve"> worden de afbetalingen overgenomen zodra de toestand van de verzekerde overeenstemt met de door de verzekering bepaalde voorwaarden (bijvoorbeeld ten minste 60 dagen werkloosheid).</w:t>
      </w:r>
    </w:p>
    <w:p w14:paraId="7F0382B9" w14:textId="77777777" w:rsidR="00136C4A" w:rsidRPr="009643EF" w:rsidRDefault="00136C4A" w:rsidP="00544F80">
      <w:pPr>
        <w:spacing w:after="0" w:line="280" w:lineRule="atLeast"/>
        <w:rPr>
          <w:rFonts w:ascii="Verdana" w:hAnsi="Verdana"/>
          <w:lang w:val="nl-BE"/>
        </w:rPr>
      </w:pPr>
    </w:p>
    <w:p w14:paraId="7F0382BA" w14:textId="77777777" w:rsidR="00136C4A" w:rsidRPr="009643EF" w:rsidRDefault="00136C4A" w:rsidP="00544F80">
      <w:pPr>
        <w:spacing w:after="0" w:line="280" w:lineRule="atLeast"/>
        <w:rPr>
          <w:rFonts w:ascii="Verdana" w:hAnsi="Verdana"/>
          <w:lang w:val="nl-BE"/>
        </w:rPr>
      </w:pPr>
    </w:p>
    <w:p w14:paraId="7F0382BB" w14:textId="77777777" w:rsidR="00136C4A" w:rsidRPr="009643EF" w:rsidRDefault="00D66D01" w:rsidP="00544F80">
      <w:pPr>
        <w:spacing w:after="0" w:line="280" w:lineRule="atLeast"/>
        <w:rPr>
          <w:rFonts w:ascii="Verdana" w:hAnsi="Verdana"/>
          <w:b/>
          <w:lang w:val="nl-BE"/>
        </w:rPr>
      </w:pPr>
      <w:r w:rsidRPr="009643EF">
        <w:rPr>
          <w:rFonts w:ascii="Verdana" w:hAnsi="Verdana"/>
          <w:b/>
          <w:lang w:val="nl-BE"/>
        </w:rPr>
        <w:t>Een goede raad: laat je, alvorens een verzekering af te sluiten, goed informeren over alles wat door de verzekering wordt gedekt. Geef op correcte wijze alle persoonlijke inlichtingen die worden gevraagd.</w:t>
      </w:r>
    </w:p>
    <w:p w14:paraId="7F0382BC" w14:textId="77777777" w:rsidR="00136C4A" w:rsidRPr="009643EF" w:rsidRDefault="00D66D01">
      <w:pPr>
        <w:spacing w:after="0" w:line="240" w:lineRule="auto"/>
        <w:jc w:val="left"/>
        <w:rPr>
          <w:rFonts w:ascii="Verdana" w:hAnsi="Verdana"/>
          <w:b/>
          <w:lang w:val="nl-BE"/>
        </w:rPr>
      </w:pPr>
      <w:r w:rsidRPr="009643EF">
        <w:rPr>
          <w:rFonts w:ascii="Verdana" w:hAnsi="Verdana"/>
          <w:b/>
          <w:lang w:val="nl-BE"/>
        </w:rPr>
        <w:br w:type="page"/>
      </w:r>
    </w:p>
    <w:p w14:paraId="7F0382BD" w14:textId="77777777" w:rsidR="00136C4A" w:rsidRPr="00AA655A" w:rsidRDefault="00D66D01" w:rsidP="00AA655A">
      <w:pPr>
        <w:pStyle w:val="Heading1"/>
        <w:keepLines/>
        <w:spacing w:before="480" w:after="0" w:line="276" w:lineRule="auto"/>
        <w:ind w:left="0"/>
        <w:contextualSpacing/>
        <w:rPr>
          <w:rFonts w:ascii="Arial" w:hAnsi="Arial"/>
          <w:color w:val="B382C7"/>
          <w:sz w:val="36"/>
          <w:szCs w:val="36"/>
          <w:lang w:val="nl-BE"/>
        </w:rPr>
      </w:pPr>
      <w:bookmarkStart w:id="108" w:name="_Toc256000112"/>
      <w:bookmarkStart w:id="109" w:name="_Toc256000070"/>
      <w:bookmarkStart w:id="110" w:name="_Toc256000028"/>
      <w:bookmarkStart w:id="111" w:name="_Toc358100108"/>
      <w:r w:rsidRPr="00AA655A">
        <w:rPr>
          <w:rFonts w:ascii="Arial" w:hAnsi="Arial"/>
          <w:color w:val="B382C7"/>
          <w:sz w:val="36"/>
          <w:szCs w:val="36"/>
          <w:lang w:val="nl-BE"/>
        </w:rPr>
        <w:lastRenderedPageBreak/>
        <w:t>VIII. DE BESCHERMING VAN DE CONSUMENT</w:t>
      </w:r>
      <w:bookmarkEnd w:id="108"/>
      <w:bookmarkEnd w:id="109"/>
      <w:bookmarkEnd w:id="110"/>
      <w:bookmarkEnd w:id="111"/>
    </w:p>
    <w:p w14:paraId="7F0382BE" w14:textId="77777777" w:rsidR="00136C4A" w:rsidRPr="009643EF" w:rsidRDefault="00136C4A" w:rsidP="00B81657">
      <w:pPr>
        <w:pStyle w:val="Header"/>
        <w:spacing w:line="280" w:lineRule="atLeast"/>
        <w:rPr>
          <w:rFonts w:ascii="Verdana" w:hAnsi="Verdana"/>
          <w:sz w:val="22"/>
          <w:lang w:val="nl-BE"/>
        </w:rPr>
      </w:pPr>
    </w:p>
    <w:p w14:paraId="7F0382BF" w14:textId="77777777" w:rsidR="00136C4A" w:rsidRPr="009643EF" w:rsidRDefault="00136C4A" w:rsidP="00B81657">
      <w:pPr>
        <w:pStyle w:val="Header"/>
        <w:spacing w:line="280" w:lineRule="atLeast"/>
        <w:rPr>
          <w:rFonts w:ascii="Verdana" w:hAnsi="Verdana"/>
          <w:sz w:val="22"/>
          <w:lang w:val="nl-BE"/>
        </w:rPr>
      </w:pPr>
    </w:p>
    <w:p w14:paraId="7F0382C0" w14:textId="77777777" w:rsidR="00136C4A" w:rsidRPr="009643EF" w:rsidRDefault="00D66D01" w:rsidP="00B81657">
      <w:pPr>
        <w:pStyle w:val="Header"/>
        <w:spacing w:line="280" w:lineRule="atLeast"/>
        <w:jc w:val="center"/>
        <w:rPr>
          <w:rFonts w:ascii="Verdana" w:hAnsi="Verdana"/>
          <w:sz w:val="22"/>
          <w:lang w:val="nl-BE"/>
        </w:rPr>
      </w:pPr>
      <w:r w:rsidRPr="009643EF">
        <w:rPr>
          <w:rFonts w:ascii="Verdana" w:hAnsi="Verdana"/>
          <w:noProof/>
          <w:sz w:val="22"/>
          <w:lang w:val="fr-BE" w:eastAsia="fr-BE"/>
        </w:rPr>
        <w:drawing>
          <wp:inline distT="0" distB="0" distL="0" distR="0" wp14:anchorId="7F03837D" wp14:editId="7F03837E">
            <wp:extent cx="3267075" cy="2314575"/>
            <wp:effectExtent l="19050" t="0" r="9525" b="0"/>
            <wp:docPr id="20" name="Picture 20" descr="krediet08a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rediet08a_tiny"/>
                    <pic:cNvPicPr>
                      <a:picLocks noChangeAspect="1" noChangeArrowheads="1"/>
                    </pic:cNvPicPr>
                  </pic:nvPicPr>
                  <pic:blipFill>
                    <a:blip r:embed="rId22" cstate="print"/>
                    <a:stretch>
                      <a:fillRect/>
                    </a:stretch>
                  </pic:blipFill>
                  <pic:spPr bwMode="auto">
                    <a:xfrm>
                      <a:off x="0" y="0"/>
                      <a:ext cx="3267075" cy="2314575"/>
                    </a:xfrm>
                    <a:prstGeom prst="rect">
                      <a:avLst/>
                    </a:prstGeom>
                    <a:noFill/>
                    <a:ln w="9525">
                      <a:noFill/>
                      <a:miter lim="800000"/>
                      <a:headEnd/>
                      <a:tailEnd/>
                    </a:ln>
                  </pic:spPr>
                </pic:pic>
              </a:graphicData>
            </a:graphic>
          </wp:inline>
        </w:drawing>
      </w:r>
    </w:p>
    <w:p w14:paraId="7F0382C1" w14:textId="77777777" w:rsidR="00136C4A" w:rsidRPr="009643EF" w:rsidRDefault="00136C4A" w:rsidP="00B81657">
      <w:pPr>
        <w:pStyle w:val="Header"/>
        <w:spacing w:line="280" w:lineRule="atLeast"/>
        <w:rPr>
          <w:rFonts w:ascii="Verdana" w:hAnsi="Verdana"/>
          <w:sz w:val="22"/>
          <w:lang w:val="nl-BE"/>
        </w:rPr>
      </w:pPr>
    </w:p>
    <w:p w14:paraId="7F0382C2" w14:textId="77777777" w:rsidR="00136C4A" w:rsidRPr="009643EF" w:rsidRDefault="00136C4A" w:rsidP="00B81657">
      <w:pPr>
        <w:pStyle w:val="Header"/>
        <w:spacing w:line="280" w:lineRule="atLeast"/>
        <w:rPr>
          <w:rFonts w:ascii="Verdana" w:hAnsi="Verdana"/>
          <w:sz w:val="22"/>
          <w:lang w:val="nl-BE"/>
        </w:rPr>
      </w:pPr>
    </w:p>
    <w:p w14:paraId="7F0382C3" w14:textId="77777777" w:rsidR="00136C4A" w:rsidRPr="009643EF" w:rsidRDefault="00D66D01" w:rsidP="00010958">
      <w:pPr>
        <w:pStyle w:val="Header"/>
        <w:spacing w:after="0" w:line="280" w:lineRule="atLeast"/>
        <w:rPr>
          <w:rFonts w:ascii="Verdana" w:hAnsi="Verdana"/>
          <w:szCs w:val="20"/>
          <w:lang w:val="nl-BE"/>
        </w:rPr>
      </w:pPr>
      <w:r w:rsidRPr="009643EF">
        <w:rPr>
          <w:rFonts w:ascii="Verdana" w:hAnsi="Verdana"/>
          <w:szCs w:val="20"/>
          <w:lang w:val="nl-BE"/>
        </w:rPr>
        <w:t>Als je een consumentenkredietovereenkomst wil sluiten, biedt de wet op het consumentenkrediet je bescherming vanaf de reclame voor het krediet tot aan de ondertekening en uitvoering van de kredietovereenkomst.</w:t>
      </w:r>
    </w:p>
    <w:p w14:paraId="7F0382C4" w14:textId="77777777" w:rsidR="00136C4A" w:rsidRPr="009643EF" w:rsidRDefault="00136C4A" w:rsidP="00010958">
      <w:pPr>
        <w:pStyle w:val="Header"/>
        <w:spacing w:after="0" w:line="280" w:lineRule="atLeast"/>
        <w:rPr>
          <w:rFonts w:ascii="Verdana" w:hAnsi="Verdana"/>
          <w:szCs w:val="20"/>
          <w:lang w:val="nl-BE"/>
        </w:rPr>
      </w:pPr>
    </w:p>
    <w:p w14:paraId="7F0382C5" w14:textId="77777777" w:rsidR="00136C4A" w:rsidRPr="00AA655A" w:rsidRDefault="00D66D01" w:rsidP="00AA655A">
      <w:pPr>
        <w:pStyle w:val="Heading2"/>
        <w:spacing w:before="0" w:after="0"/>
        <w:ind w:left="0"/>
        <w:rPr>
          <w:rFonts w:ascii="Arial" w:eastAsiaTheme="majorEastAsia" w:hAnsi="Arial" w:cs="Arial"/>
          <w:iCs w:val="0"/>
          <w:color w:val="83BEEB"/>
          <w:kern w:val="32"/>
          <w:sz w:val="28"/>
          <w:szCs w:val="32"/>
          <w:lang w:val="nl-BE"/>
        </w:rPr>
      </w:pPr>
      <w:bookmarkStart w:id="112" w:name="_Toc256000113"/>
      <w:bookmarkStart w:id="113" w:name="_Toc256000071"/>
      <w:bookmarkStart w:id="114" w:name="_Toc256000029"/>
      <w:bookmarkStart w:id="115" w:name="_Toc358100109"/>
      <w:r w:rsidRPr="00AA655A">
        <w:rPr>
          <w:rFonts w:ascii="Arial" w:eastAsiaTheme="majorEastAsia" w:hAnsi="Arial" w:cs="Arial"/>
          <w:iCs w:val="0"/>
          <w:color w:val="83BEEB"/>
          <w:kern w:val="32"/>
          <w:sz w:val="28"/>
          <w:szCs w:val="32"/>
          <w:lang w:val="nl-BE"/>
        </w:rPr>
        <w:t>Reclame</w:t>
      </w:r>
      <w:bookmarkEnd w:id="112"/>
      <w:bookmarkEnd w:id="113"/>
      <w:bookmarkEnd w:id="114"/>
      <w:bookmarkEnd w:id="115"/>
    </w:p>
    <w:p w14:paraId="7F0382C6" w14:textId="77777777" w:rsidR="00136C4A" w:rsidRPr="009643EF" w:rsidRDefault="00136C4A" w:rsidP="00010958">
      <w:pPr>
        <w:pStyle w:val="Header"/>
        <w:tabs>
          <w:tab w:val="left" w:pos="708"/>
        </w:tabs>
        <w:spacing w:after="0" w:line="280" w:lineRule="atLeast"/>
        <w:rPr>
          <w:rFonts w:ascii="Verdana" w:hAnsi="Verdana"/>
          <w:szCs w:val="20"/>
          <w:lang w:val="nl-BE"/>
        </w:rPr>
      </w:pPr>
    </w:p>
    <w:p w14:paraId="7F0382C7" w14:textId="77777777" w:rsidR="00136C4A" w:rsidRPr="009643EF" w:rsidRDefault="00D66D01" w:rsidP="00010958">
      <w:pPr>
        <w:pStyle w:val="Header"/>
        <w:tabs>
          <w:tab w:val="left" w:pos="708"/>
        </w:tabs>
        <w:spacing w:after="0" w:line="280" w:lineRule="atLeast"/>
        <w:rPr>
          <w:rFonts w:ascii="Verdana" w:hAnsi="Verdana"/>
          <w:szCs w:val="20"/>
          <w:lang w:val="nl-BE"/>
        </w:rPr>
      </w:pPr>
      <w:r w:rsidRPr="009643EF">
        <w:rPr>
          <w:rFonts w:ascii="Verdana" w:hAnsi="Verdana"/>
          <w:szCs w:val="20"/>
          <w:lang w:val="nl-BE"/>
        </w:rPr>
        <w:t>De bescherming begint nog vóór de overeenkomst wordt gesloten, met name reeds vanaf de reclame voor een krediet. Alle reclame voor een consumentenkrediet moet inderdaad aan welbepaalde voorwaarden voldoen. Zij moet meer bepaald melding maken van de identiteit en de adresgegevens van de adverteerder, verduidelijken om welke kredietvorm het gaat en de kredietvoorwaarden vermelden. Wanneer een interestvoet of een cijfer met betrekking tot de kosten van het krediet genoemd worden, moet eveneens, op een goed zichtbare wijze, andere informatie worden verstrekt zoals het ‘jaarlijks kostenpercentage’ (JKP), de debetrente, het kredietbedrag en de looptijd van het krediet. In de reclame moet aan de hand van een representatief voorbeeld ook worden uitgelegd welke kosten aan het krediet zijn verbonden.</w:t>
      </w:r>
    </w:p>
    <w:p w14:paraId="7F0382C8" w14:textId="77777777" w:rsidR="00136C4A" w:rsidRPr="009643EF" w:rsidRDefault="00136C4A" w:rsidP="00010958">
      <w:pPr>
        <w:pStyle w:val="Header"/>
        <w:spacing w:after="0" w:line="280" w:lineRule="atLeast"/>
        <w:rPr>
          <w:rFonts w:ascii="Verdana" w:hAnsi="Verdana"/>
          <w:szCs w:val="20"/>
          <w:lang w:val="nl-BE"/>
        </w:rPr>
      </w:pPr>
    </w:p>
    <w:p w14:paraId="7F0382C9" w14:textId="77777777" w:rsidR="00136C4A" w:rsidRPr="009643EF" w:rsidRDefault="00D66D01" w:rsidP="00010958">
      <w:pPr>
        <w:pStyle w:val="Header"/>
        <w:tabs>
          <w:tab w:val="left" w:pos="708"/>
        </w:tabs>
        <w:spacing w:after="0" w:line="280" w:lineRule="atLeast"/>
        <w:rPr>
          <w:rFonts w:ascii="Verdana" w:hAnsi="Verdana"/>
          <w:szCs w:val="20"/>
          <w:lang w:val="nl-BE"/>
        </w:rPr>
      </w:pPr>
      <w:r w:rsidRPr="00C02CA4">
        <w:rPr>
          <w:rFonts w:ascii="Verdana" w:hAnsi="Verdana"/>
          <w:szCs w:val="20"/>
          <w:lang w:val="nl-BE"/>
        </w:rPr>
        <w:t xml:space="preserve">De volgende boodschap moet </w:t>
      </w:r>
      <w:r w:rsidRPr="00C02CA4">
        <w:rPr>
          <w:rFonts w:ascii="Verdana" w:hAnsi="Verdana"/>
          <w:b/>
          <w:szCs w:val="20"/>
          <w:lang w:val="nl-BE"/>
        </w:rPr>
        <w:t>altijd</w:t>
      </w:r>
      <w:r w:rsidRPr="00C02CA4">
        <w:rPr>
          <w:rFonts w:ascii="Verdana" w:hAnsi="Verdana"/>
          <w:szCs w:val="20"/>
          <w:lang w:val="nl-BE"/>
        </w:rPr>
        <w:t xml:space="preserve"> worden opgenomen</w:t>
      </w:r>
      <w:r>
        <w:rPr>
          <w:rFonts w:ascii="Verdana" w:hAnsi="Verdana"/>
          <w:szCs w:val="20"/>
          <w:lang w:val="nl-BE"/>
        </w:rPr>
        <w:t xml:space="preserve"> in de reclame voor een krediet </w:t>
      </w:r>
      <w:r w:rsidRPr="009643EF">
        <w:rPr>
          <w:rFonts w:ascii="Verdana" w:hAnsi="Verdana"/>
          <w:szCs w:val="20"/>
          <w:lang w:val="nl-BE"/>
        </w:rPr>
        <w:t>: ‘</w:t>
      </w:r>
      <w:r w:rsidRPr="009643EF">
        <w:rPr>
          <w:rFonts w:ascii="Verdana" w:hAnsi="Verdana"/>
          <w:i/>
          <w:szCs w:val="20"/>
          <w:lang w:val="nl-BE"/>
        </w:rPr>
        <w:t>Let op, geld lenen kost ook geld’</w:t>
      </w:r>
      <w:r w:rsidRPr="009643EF">
        <w:rPr>
          <w:rFonts w:ascii="Verdana" w:hAnsi="Verdana"/>
          <w:szCs w:val="20"/>
          <w:lang w:val="nl-BE"/>
        </w:rPr>
        <w:t>.</w:t>
      </w:r>
    </w:p>
    <w:p w14:paraId="7F0382CA" w14:textId="77777777" w:rsidR="00136C4A" w:rsidRPr="009643EF" w:rsidRDefault="00136C4A" w:rsidP="00010958">
      <w:pPr>
        <w:pStyle w:val="Header"/>
        <w:spacing w:after="0" w:line="280" w:lineRule="atLeast"/>
        <w:rPr>
          <w:rFonts w:ascii="Verdana" w:hAnsi="Verdana"/>
          <w:szCs w:val="20"/>
          <w:lang w:val="nl-BE"/>
        </w:rPr>
      </w:pPr>
    </w:p>
    <w:p w14:paraId="7F0382CB" w14:textId="77777777" w:rsidR="00136C4A" w:rsidRPr="009643EF" w:rsidRDefault="00D66D01" w:rsidP="00010958">
      <w:pPr>
        <w:pStyle w:val="Header"/>
        <w:spacing w:after="0" w:line="280" w:lineRule="atLeast"/>
        <w:rPr>
          <w:rFonts w:ascii="Verdana" w:hAnsi="Verdana"/>
          <w:szCs w:val="20"/>
          <w:lang w:val="nl-BE"/>
        </w:rPr>
      </w:pPr>
      <w:r w:rsidRPr="009643EF">
        <w:rPr>
          <w:rFonts w:ascii="Verdana" w:hAnsi="Verdana"/>
          <w:szCs w:val="20"/>
          <w:lang w:val="nl-BE"/>
        </w:rPr>
        <w:t xml:space="preserve">En wanneer het krediet zogenaamd gratis is, dan is het verboden de vermelding "gratis krediet" of een gelijkaardige vermelding in de reclameadvertentie op te nemen. Er moet worden vermeld dat het jaarlijkse kostenpercentage 0% bedraagt. Bovendien zal in de </w:t>
      </w:r>
      <w:r w:rsidRPr="009643EF">
        <w:rPr>
          <w:rFonts w:ascii="Verdana" w:hAnsi="Verdana"/>
          <w:szCs w:val="20"/>
          <w:lang w:val="nl-BE"/>
        </w:rPr>
        <w:lastRenderedPageBreak/>
        <w:t>reclame eveneens melding moeten worden gemaakt van de eventuele voordelen die worden toegekend aan personen die contant betalen. Denk eraan dat de prijs van het goed of de dienst die je in geval van aankoop op krediet met een JKP van 0% wordt gevraagd, dan gelijk moet zijn aan de prijs die in geval van contante betaling zou worden gevraagd.</w:t>
      </w:r>
    </w:p>
    <w:p w14:paraId="7F0382CC" w14:textId="77777777" w:rsidR="00136C4A" w:rsidRPr="009643EF" w:rsidRDefault="00136C4A" w:rsidP="00010958">
      <w:pPr>
        <w:pStyle w:val="Header"/>
        <w:spacing w:after="0" w:line="280" w:lineRule="atLeast"/>
        <w:rPr>
          <w:rFonts w:ascii="Verdana" w:hAnsi="Verdana"/>
          <w:szCs w:val="20"/>
          <w:lang w:val="nl-BE"/>
        </w:rPr>
      </w:pPr>
    </w:p>
    <w:p w14:paraId="7F0382CD" w14:textId="77777777" w:rsidR="00136C4A" w:rsidRPr="009643EF" w:rsidRDefault="00D66D01" w:rsidP="00010958">
      <w:pPr>
        <w:pStyle w:val="Header"/>
        <w:spacing w:after="0" w:line="280" w:lineRule="atLeast"/>
        <w:rPr>
          <w:rFonts w:ascii="Verdana" w:hAnsi="Verdana"/>
          <w:szCs w:val="20"/>
          <w:lang w:val="nl-BE"/>
        </w:rPr>
      </w:pPr>
      <w:r w:rsidRPr="009643EF">
        <w:rPr>
          <w:rFonts w:ascii="Verdana" w:hAnsi="Verdana"/>
          <w:szCs w:val="20"/>
          <w:lang w:val="nl-BE"/>
        </w:rPr>
        <w:t>Bovendien verbiedt de wet specifiek reclame :</w:t>
      </w:r>
    </w:p>
    <w:p w14:paraId="7F0382CE" w14:textId="77777777" w:rsidR="00136C4A" w:rsidRPr="009643EF" w:rsidRDefault="00136C4A" w:rsidP="00010958">
      <w:pPr>
        <w:pStyle w:val="Header"/>
        <w:spacing w:after="0" w:line="280" w:lineRule="atLeast"/>
        <w:rPr>
          <w:rFonts w:ascii="Verdana" w:hAnsi="Verdana"/>
          <w:szCs w:val="20"/>
          <w:lang w:val="nl-BE"/>
        </w:rPr>
      </w:pPr>
    </w:p>
    <w:p w14:paraId="7F0382CF" w14:textId="77777777" w:rsidR="00136C4A" w:rsidRPr="009643EF" w:rsidRDefault="00D66D01" w:rsidP="00010958">
      <w:pPr>
        <w:pStyle w:val="Header"/>
        <w:numPr>
          <w:ilvl w:val="0"/>
          <w:numId w:val="19"/>
        </w:numPr>
        <w:tabs>
          <w:tab w:val="clear" w:pos="4320"/>
          <w:tab w:val="clear" w:pos="8640"/>
        </w:tabs>
        <w:spacing w:after="0" w:line="280" w:lineRule="atLeast"/>
        <w:rPr>
          <w:rFonts w:ascii="Verdana" w:hAnsi="Verdana"/>
          <w:szCs w:val="20"/>
          <w:lang w:val="nl-BE"/>
        </w:rPr>
      </w:pPr>
      <w:r w:rsidRPr="009643EF">
        <w:rPr>
          <w:rFonts w:ascii="Verdana" w:hAnsi="Verdana"/>
          <w:szCs w:val="20"/>
          <w:lang w:val="nl-BE"/>
        </w:rPr>
        <w:t>die een consument die het hoofd niet kan bieden aan zijn schulden, aanzet tot het opnemen van krediet;</w:t>
      </w:r>
    </w:p>
    <w:p w14:paraId="7F0382D0" w14:textId="77777777" w:rsidR="00136C4A" w:rsidRPr="009643EF" w:rsidRDefault="00D66D01" w:rsidP="00010958">
      <w:pPr>
        <w:pStyle w:val="Header"/>
        <w:numPr>
          <w:ilvl w:val="0"/>
          <w:numId w:val="19"/>
        </w:numPr>
        <w:tabs>
          <w:tab w:val="clear" w:pos="4320"/>
          <w:tab w:val="clear" w:pos="8640"/>
        </w:tabs>
        <w:spacing w:after="0" w:line="280" w:lineRule="atLeast"/>
        <w:rPr>
          <w:rFonts w:ascii="Verdana" w:hAnsi="Verdana"/>
          <w:szCs w:val="20"/>
          <w:lang w:val="nl-BE"/>
        </w:rPr>
      </w:pPr>
      <w:r w:rsidRPr="009643EF">
        <w:rPr>
          <w:rFonts w:ascii="Verdana" w:hAnsi="Verdana"/>
          <w:szCs w:val="20"/>
          <w:lang w:val="nl-BE"/>
        </w:rPr>
        <w:t>die het gemak of de snelheid benadrukt waarmee krediet kan worden verkregen;</w:t>
      </w:r>
    </w:p>
    <w:p w14:paraId="7F0382D1" w14:textId="77777777" w:rsidR="00136C4A" w:rsidRPr="009643EF" w:rsidRDefault="00D66D01" w:rsidP="00010958">
      <w:pPr>
        <w:pStyle w:val="Header"/>
        <w:numPr>
          <w:ilvl w:val="0"/>
          <w:numId w:val="19"/>
        </w:numPr>
        <w:tabs>
          <w:tab w:val="clear" w:pos="4320"/>
          <w:tab w:val="clear" w:pos="8640"/>
        </w:tabs>
        <w:spacing w:after="0" w:line="280" w:lineRule="atLeast"/>
        <w:rPr>
          <w:rFonts w:ascii="Verdana" w:hAnsi="Verdana"/>
          <w:szCs w:val="20"/>
          <w:lang w:val="nl-BE"/>
        </w:rPr>
      </w:pPr>
      <w:r w:rsidRPr="009643EF">
        <w:rPr>
          <w:rFonts w:ascii="Verdana" w:hAnsi="Verdana"/>
          <w:szCs w:val="20"/>
          <w:lang w:val="nl-BE"/>
        </w:rPr>
        <w:t>die aanspoort tot hergroepering of centralisatie van lopende kredieten, of waarin staat dat de lopende kredietovereenkomsten weinig of geen rol spelen bij de beoordeling van een kredietaanvraag;</w:t>
      </w:r>
    </w:p>
    <w:p w14:paraId="7F0382D2" w14:textId="77777777" w:rsidR="00136C4A" w:rsidRPr="009643EF" w:rsidRDefault="00D66D01" w:rsidP="00010958">
      <w:pPr>
        <w:pStyle w:val="Header"/>
        <w:numPr>
          <w:ilvl w:val="0"/>
          <w:numId w:val="19"/>
        </w:numPr>
        <w:tabs>
          <w:tab w:val="clear" w:pos="4320"/>
          <w:tab w:val="clear" w:pos="8640"/>
        </w:tabs>
        <w:spacing w:after="0" w:line="280" w:lineRule="atLeast"/>
        <w:rPr>
          <w:rFonts w:ascii="Verdana" w:hAnsi="Verdana"/>
          <w:szCs w:val="20"/>
          <w:lang w:val="nl-BE"/>
        </w:rPr>
      </w:pPr>
      <w:r w:rsidRPr="009643EF">
        <w:rPr>
          <w:rFonts w:ascii="Verdana" w:hAnsi="Verdana"/>
          <w:szCs w:val="20"/>
          <w:lang w:val="nl-BE"/>
        </w:rPr>
        <w:t>die verwijst naar een erkenning of een inschrijving met betrekking tot consumentenkrediet;</w:t>
      </w:r>
    </w:p>
    <w:p w14:paraId="7F0382D3" w14:textId="77777777" w:rsidR="00136C4A" w:rsidRPr="009643EF" w:rsidRDefault="00D66D01" w:rsidP="00010958">
      <w:pPr>
        <w:pStyle w:val="Header"/>
        <w:numPr>
          <w:ilvl w:val="0"/>
          <w:numId w:val="19"/>
        </w:numPr>
        <w:tabs>
          <w:tab w:val="clear" w:pos="4320"/>
          <w:tab w:val="clear" w:pos="8640"/>
        </w:tabs>
        <w:spacing w:after="0" w:line="280" w:lineRule="atLeast"/>
        <w:rPr>
          <w:rFonts w:ascii="Verdana" w:hAnsi="Verdana"/>
          <w:szCs w:val="20"/>
          <w:lang w:val="nl-BE"/>
        </w:rPr>
      </w:pPr>
      <w:r w:rsidRPr="009643EF">
        <w:rPr>
          <w:rFonts w:ascii="Verdana" w:hAnsi="Verdana"/>
          <w:szCs w:val="20"/>
          <w:lang w:val="nl-BE"/>
        </w:rPr>
        <w:t>die, door verwijzing naar het maximale jaarlijks kostenpercentage of naar de wettelijkheid van de toegepaste kostenpercentages, de indruk wekt dat die kostenpercentages de enige zijn die kunnen worden toegepast.</w:t>
      </w:r>
    </w:p>
    <w:p w14:paraId="7F0382D4" w14:textId="77777777" w:rsidR="00136C4A" w:rsidRPr="009643EF" w:rsidRDefault="00136C4A" w:rsidP="00010958">
      <w:pPr>
        <w:pStyle w:val="Header"/>
        <w:spacing w:after="0" w:line="280" w:lineRule="atLeast"/>
        <w:rPr>
          <w:rFonts w:ascii="Verdana" w:hAnsi="Verdana"/>
          <w:szCs w:val="20"/>
          <w:lang w:val="nl-BE"/>
        </w:rPr>
      </w:pPr>
    </w:p>
    <w:p w14:paraId="7F0382D5" w14:textId="77777777" w:rsidR="00136C4A" w:rsidRPr="00AA655A" w:rsidRDefault="00D66D01" w:rsidP="00AA655A">
      <w:pPr>
        <w:pStyle w:val="Heading2"/>
        <w:spacing w:before="0" w:after="0"/>
        <w:ind w:left="0"/>
        <w:rPr>
          <w:rFonts w:ascii="Arial" w:eastAsiaTheme="majorEastAsia" w:hAnsi="Arial" w:cs="Arial"/>
          <w:iCs w:val="0"/>
          <w:color w:val="83BEEB"/>
          <w:kern w:val="32"/>
          <w:sz w:val="28"/>
          <w:szCs w:val="32"/>
          <w:lang w:val="nl-BE"/>
        </w:rPr>
      </w:pPr>
      <w:bookmarkStart w:id="116" w:name="_Toc256000114"/>
      <w:bookmarkStart w:id="117" w:name="_Toc256000072"/>
      <w:bookmarkStart w:id="118" w:name="_Toc256000030"/>
      <w:bookmarkStart w:id="119" w:name="_Toc358100110"/>
      <w:r w:rsidRPr="00AA655A">
        <w:rPr>
          <w:rFonts w:ascii="Arial" w:eastAsiaTheme="majorEastAsia" w:hAnsi="Arial" w:cs="Arial"/>
          <w:iCs w:val="0"/>
          <w:color w:val="83BEEB"/>
          <w:kern w:val="32"/>
          <w:sz w:val="28"/>
          <w:szCs w:val="32"/>
          <w:lang w:val="nl-BE"/>
        </w:rPr>
        <w:t>Leuren voor kredietovereenkomsten</w:t>
      </w:r>
      <w:bookmarkEnd w:id="116"/>
      <w:bookmarkEnd w:id="117"/>
      <w:bookmarkEnd w:id="118"/>
      <w:bookmarkEnd w:id="119"/>
    </w:p>
    <w:p w14:paraId="7F0382D6" w14:textId="77777777" w:rsidR="00136C4A" w:rsidRDefault="00136C4A" w:rsidP="00010958">
      <w:pPr>
        <w:pStyle w:val="Header"/>
        <w:spacing w:after="0" w:line="280" w:lineRule="atLeast"/>
        <w:rPr>
          <w:rFonts w:ascii="Verdana" w:hAnsi="Verdana"/>
          <w:szCs w:val="20"/>
          <w:lang w:val="nl-BE"/>
        </w:rPr>
      </w:pPr>
    </w:p>
    <w:p w14:paraId="7F0382D7" w14:textId="77777777" w:rsidR="00136C4A" w:rsidRPr="009643EF" w:rsidRDefault="00D66D01" w:rsidP="00010958">
      <w:pPr>
        <w:pStyle w:val="Header"/>
        <w:spacing w:after="0" w:line="280" w:lineRule="atLeast"/>
        <w:rPr>
          <w:rFonts w:ascii="Verdana" w:hAnsi="Verdana"/>
          <w:szCs w:val="20"/>
          <w:lang w:val="nl-BE"/>
        </w:rPr>
      </w:pPr>
      <w:r w:rsidRPr="009643EF">
        <w:rPr>
          <w:rFonts w:ascii="Verdana" w:hAnsi="Verdana"/>
          <w:szCs w:val="20"/>
          <w:lang w:val="nl-BE"/>
        </w:rPr>
        <w:t xml:space="preserve">Je bent ook beschermd tegen leuren voor kredietovereenkomsten. </w:t>
      </w:r>
    </w:p>
    <w:p w14:paraId="7F0382D8" w14:textId="77777777" w:rsidR="00136C4A" w:rsidRPr="009643EF" w:rsidRDefault="00136C4A" w:rsidP="00010958">
      <w:pPr>
        <w:pStyle w:val="Header"/>
        <w:spacing w:after="0" w:line="280" w:lineRule="atLeast"/>
        <w:rPr>
          <w:rFonts w:ascii="Verdana" w:hAnsi="Verdana"/>
          <w:szCs w:val="20"/>
          <w:lang w:val="nl-BE"/>
        </w:rPr>
      </w:pPr>
    </w:p>
    <w:p w14:paraId="7F0382D9" w14:textId="77777777" w:rsidR="00136C4A" w:rsidRPr="009643EF" w:rsidRDefault="00D66D01" w:rsidP="00010958">
      <w:pPr>
        <w:pStyle w:val="Header"/>
        <w:spacing w:after="0" w:line="280" w:lineRule="atLeast"/>
        <w:rPr>
          <w:rFonts w:ascii="Verdana" w:hAnsi="Verdana"/>
          <w:szCs w:val="20"/>
          <w:lang w:val="nl-BE"/>
        </w:rPr>
      </w:pPr>
      <w:r w:rsidRPr="009643EF">
        <w:rPr>
          <w:rFonts w:ascii="Verdana" w:hAnsi="Verdana"/>
          <w:szCs w:val="20"/>
          <w:lang w:val="nl-BE"/>
        </w:rPr>
        <w:t xml:space="preserve">In principe is </w:t>
      </w:r>
      <w:r w:rsidRPr="009643EF">
        <w:rPr>
          <w:rFonts w:ascii="Verdana" w:hAnsi="Verdana"/>
          <w:b/>
          <w:szCs w:val="20"/>
          <w:lang w:val="nl-BE"/>
        </w:rPr>
        <w:t>leuren voor kredietovereenkomsten aan de woonplaats en op de werkplaats van de consument verboden</w:t>
      </w:r>
      <w:r w:rsidRPr="009643EF">
        <w:rPr>
          <w:rFonts w:ascii="Verdana" w:hAnsi="Verdana"/>
          <w:szCs w:val="20"/>
          <w:lang w:val="nl-BE"/>
        </w:rPr>
        <w:t>.  Dit houdt in dat, behalve wanneer je zelf schriftelijk een vertegenwoordiger hebt uitgenodigd, niemand aan je deur mag komen aanbellen om je vervolgens een kredietovereenkomst te laten ondertekenen, bijvoorbeeld voor de financiering van het product dat die persoon</w:t>
      </w:r>
      <w:r>
        <w:rPr>
          <w:rFonts w:ascii="Verdana" w:hAnsi="Verdana"/>
          <w:szCs w:val="20"/>
          <w:lang w:val="nl-BE"/>
        </w:rPr>
        <w:t xml:space="preserve"> </w:t>
      </w:r>
      <w:r w:rsidRPr="009643EF">
        <w:rPr>
          <w:rFonts w:ascii="Verdana" w:hAnsi="Verdana"/>
          <w:szCs w:val="20"/>
          <w:lang w:val="nl-BE"/>
        </w:rPr>
        <w:t>wenst te verkopen. Ook wanneer men je eerst telefoneert om een bezoek voor te stellen, wordt dit als leurhandel beschouwd.</w:t>
      </w:r>
    </w:p>
    <w:p w14:paraId="7F0382DA" w14:textId="77777777" w:rsidR="00136C4A" w:rsidRPr="009643EF" w:rsidRDefault="00136C4A" w:rsidP="00010958">
      <w:pPr>
        <w:pStyle w:val="Header"/>
        <w:spacing w:after="0" w:line="280" w:lineRule="atLeast"/>
        <w:rPr>
          <w:rFonts w:ascii="Verdana" w:hAnsi="Verdana"/>
          <w:szCs w:val="20"/>
          <w:lang w:val="nl-BE"/>
        </w:rPr>
      </w:pPr>
    </w:p>
    <w:p w14:paraId="7F0382DB" w14:textId="77777777" w:rsidR="00136C4A" w:rsidRPr="009643EF" w:rsidRDefault="00D66D01" w:rsidP="00010958">
      <w:pPr>
        <w:pStyle w:val="Header"/>
        <w:spacing w:after="0" w:line="280" w:lineRule="atLeast"/>
        <w:rPr>
          <w:rFonts w:ascii="Verdana" w:hAnsi="Verdana"/>
          <w:szCs w:val="20"/>
          <w:lang w:val="nl-BE"/>
        </w:rPr>
      </w:pPr>
      <w:r w:rsidRPr="009643EF">
        <w:rPr>
          <w:rFonts w:ascii="Verdana" w:hAnsi="Verdana"/>
          <w:szCs w:val="20"/>
          <w:lang w:val="nl-BE"/>
        </w:rPr>
        <w:t>Zo is het eveneens verboden je thuis of op je werkplaats een aanbod tot het sluiten van een overeenkomst toe te zenden, indien je dit niet vooraf hebt gevraagd.</w:t>
      </w:r>
    </w:p>
    <w:p w14:paraId="7F0382DC" w14:textId="77777777" w:rsidR="00136C4A" w:rsidRPr="009643EF" w:rsidRDefault="00136C4A" w:rsidP="00010958">
      <w:pPr>
        <w:pStyle w:val="Header"/>
        <w:spacing w:after="0" w:line="280" w:lineRule="atLeast"/>
        <w:rPr>
          <w:rFonts w:ascii="Verdana" w:hAnsi="Verdana"/>
          <w:szCs w:val="20"/>
          <w:lang w:val="nl-BE"/>
        </w:rPr>
      </w:pPr>
    </w:p>
    <w:p w14:paraId="7F0382DD" w14:textId="77777777" w:rsidR="00136C4A" w:rsidRPr="009643EF" w:rsidRDefault="00D66D01" w:rsidP="00010958">
      <w:pPr>
        <w:pStyle w:val="Header"/>
        <w:spacing w:after="0" w:line="280" w:lineRule="atLeast"/>
        <w:rPr>
          <w:rFonts w:ascii="Verdana" w:hAnsi="Verdana"/>
          <w:szCs w:val="20"/>
          <w:lang w:val="nl-BE"/>
        </w:rPr>
      </w:pPr>
      <w:r w:rsidRPr="009643EF">
        <w:rPr>
          <w:rFonts w:ascii="Verdana" w:hAnsi="Verdana"/>
          <w:szCs w:val="20"/>
          <w:lang w:val="nl-BE"/>
        </w:rPr>
        <w:t>Bovendien is het verboden een kredietvoorstel aan te bieden in het kader van een door een verkoper georganiseerde uitstap, tenzij duidelijk en vooraf kenbaar werd gemaakt dat de uitstap de verkoop van goederen of diensten tot hoofddoel had.</w:t>
      </w:r>
    </w:p>
    <w:p w14:paraId="7F0382DE" w14:textId="77777777" w:rsidR="00136C4A" w:rsidRPr="009643EF" w:rsidRDefault="00136C4A" w:rsidP="00010958">
      <w:pPr>
        <w:pStyle w:val="Header"/>
        <w:spacing w:after="0" w:line="280" w:lineRule="atLeast"/>
        <w:rPr>
          <w:rFonts w:ascii="Verdana" w:hAnsi="Verdana"/>
          <w:szCs w:val="20"/>
          <w:lang w:val="nl-BE"/>
        </w:rPr>
      </w:pPr>
    </w:p>
    <w:p w14:paraId="7F0382DF" w14:textId="77777777" w:rsidR="00136C4A" w:rsidRPr="00AA655A" w:rsidRDefault="00D66D01" w:rsidP="00AA655A">
      <w:pPr>
        <w:pStyle w:val="Heading2"/>
        <w:spacing w:before="0" w:after="0"/>
        <w:ind w:left="0"/>
        <w:rPr>
          <w:rFonts w:ascii="Arial" w:eastAsiaTheme="majorEastAsia" w:hAnsi="Arial" w:cs="Arial"/>
          <w:iCs w:val="0"/>
          <w:color w:val="83BEEB"/>
          <w:kern w:val="32"/>
          <w:sz w:val="28"/>
          <w:szCs w:val="32"/>
          <w:lang w:val="nl-BE"/>
        </w:rPr>
      </w:pPr>
      <w:bookmarkStart w:id="120" w:name="_Toc256000115"/>
      <w:bookmarkStart w:id="121" w:name="_Toc256000073"/>
      <w:bookmarkStart w:id="122" w:name="_Toc256000031"/>
      <w:bookmarkStart w:id="123" w:name="_Toc358100111"/>
      <w:r w:rsidRPr="00AA655A">
        <w:rPr>
          <w:rFonts w:ascii="Arial" w:eastAsiaTheme="majorEastAsia" w:hAnsi="Arial" w:cs="Arial"/>
          <w:iCs w:val="0"/>
          <w:color w:val="83BEEB"/>
          <w:kern w:val="32"/>
          <w:sz w:val="28"/>
          <w:szCs w:val="32"/>
          <w:lang w:val="nl-BE"/>
        </w:rPr>
        <w:t>Onderzoek van de kredietaanvraag</w:t>
      </w:r>
      <w:bookmarkEnd w:id="120"/>
      <w:bookmarkEnd w:id="121"/>
      <w:bookmarkEnd w:id="122"/>
      <w:bookmarkEnd w:id="123"/>
    </w:p>
    <w:p w14:paraId="7F0382E0" w14:textId="77777777" w:rsidR="00136C4A" w:rsidRDefault="00136C4A" w:rsidP="00010958">
      <w:pPr>
        <w:pStyle w:val="Header"/>
        <w:spacing w:after="0" w:line="280" w:lineRule="atLeast"/>
        <w:outlineLvl w:val="0"/>
        <w:rPr>
          <w:rFonts w:ascii="Verdana" w:hAnsi="Verdana"/>
          <w:szCs w:val="20"/>
          <w:lang w:val="nl-BE"/>
        </w:rPr>
      </w:pPr>
    </w:p>
    <w:p w14:paraId="7F0382E1" w14:textId="77777777" w:rsidR="00136C4A" w:rsidRPr="009643EF" w:rsidRDefault="00D66D01" w:rsidP="00010958">
      <w:pPr>
        <w:pStyle w:val="Header"/>
        <w:spacing w:after="0" w:line="280" w:lineRule="atLeast"/>
        <w:outlineLvl w:val="0"/>
        <w:rPr>
          <w:rFonts w:ascii="Verdana" w:hAnsi="Verdana"/>
          <w:szCs w:val="20"/>
          <w:lang w:val="nl-BE"/>
        </w:rPr>
      </w:pPr>
      <w:r w:rsidRPr="009643EF">
        <w:rPr>
          <w:rFonts w:ascii="Verdana" w:hAnsi="Verdana"/>
          <w:szCs w:val="20"/>
          <w:lang w:val="nl-BE"/>
        </w:rPr>
        <w:t>Je bescherming gaat verder bij de onderhandeling van het krediet.</w:t>
      </w:r>
    </w:p>
    <w:p w14:paraId="7F0382E2" w14:textId="77777777" w:rsidR="00136C4A" w:rsidRPr="009643EF" w:rsidRDefault="00136C4A" w:rsidP="00010958">
      <w:pPr>
        <w:pStyle w:val="Header"/>
        <w:spacing w:after="0" w:line="280" w:lineRule="atLeast"/>
        <w:rPr>
          <w:rFonts w:ascii="Verdana" w:hAnsi="Verdana"/>
          <w:szCs w:val="20"/>
          <w:lang w:val="nl-BE"/>
        </w:rPr>
      </w:pPr>
    </w:p>
    <w:p w14:paraId="7F0382E3" w14:textId="77777777" w:rsidR="00136C4A" w:rsidRPr="009643EF" w:rsidRDefault="00D66D01" w:rsidP="00010958">
      <w:pPr>
        <w:pStyle w:val="Header"/>
        <w:spacing w:after="0" w:line="280" w:lineRule="atLeast"/>
        <w:jc w:val="center"/>
        <w:rPr>
          <w:rFonts w:ascii="Verdana" w:hAnsi="Verdana"/>
          <w:szCs w:val="20"/>
          <w:lang w:val="nl-BE"/>
        </w:rPr>
      </w:pPr>
      <w:r w:rsidRPr="009643EF">
        <w:rPr>
          <w:rFonts w:ascii="Verdana" w:hAnsi="Verdana"/>
          <w:noProof/>
          <w:szCs w:val="20"/>
          <w:lang w:val="fr-BE" w:eastAsia="fr-BE"/>
        </w:rPr>
        <w:lastRenderedPageBreak/>
        <w:drawing>
          <wp:inline distT="0" distB="0" distL="0" distR="0" wp14:anchorId="7F03837F" wp14:editId="7F038380">
            <wp:extent cx="2971800" cy="2152650"/>
            <wp:effectExtent l="19050" t="0" r="0" b="0"/>
            <wp:docPr id="21" name="Picture 21" descr="krediet08b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rediet08b_tiny"/>
                    <pic:cNvPicPr>
                      <a:picLocks noChangeAspect="1" noChangeArrowheads="1"/>
                    </pic:cNvPicPr>
                  </pic:nvPicPr>
                  <pic:blipFill>
                    <a:blip r:embed="rId23" cstate="print"/>
                    <a:stretch>
                      <a:fillRect/>
                    </a:stretch>
                  </pic:blipFill>
                  <pic:spPr bwMode="auto">
                    <a:xfrm>
                      <a:off x="0" y="0"/>
                      <a:ext cx="2971800" cy="2152650"/>
                    </a:xfrm>
                    <a:prstGeom prst="rect">
                      <a:avLst/>
                    </a:prstGeom>
                    <a:noFill/>
                    <a:ln w="9525">
                      <a:noFill/>
                      <a:miter lim="800000"/>
                      <a:headEnd/>
                      <a:tailEnd/>
                    </a:ln>
                  </pic:spPr>
                </pic:pic>
              </a:graphicData>
            </a:graphic>
          </wp:inline>
        </w:drawing>
      </w:r>
    </w:p>
    <w:p w14:paraId="7F0382E4" w14:textId="77777777" w:rsidR="00136C4A" w:rsidRPr="009643EF" w:rsidRDefault="00136C4A" w:rsidP="00010958">
      <w:pPr>
        <w:pStyle w:val="Header"/>
        <w:spacing w:after="0" w:line="280" w:lineRule="atLeast"/>
        <w:rPr>
          <w:rFonts w:ascii="Verdana" w:hAnsi="Verdana"/>
          <w:szCs w:val="20"/>
          <w:lang w:val="nl-BE"/>
        </w:rPr>
      </w:pPr>
    </w:p>
    <w:p w14:paraId="7F0382E5" w14:textId="77777777" w:rsidR="00136C4A" w:rsidRPr="009643EF" w:rsidRDefault="00136C4A" w:rsidP="00010958">
      <w:pPr>
        <w:pStyle w:val="Header"/>
        <w:spacing w:after="0" w:line="280" w:lineRule="atLeast"/>
        <w:rPr>
          <w:rFonts w:ascii="Verdana" w:hAnsi="Verdana"/>
          <w:szCs w:val="20"/>
          <w:lang w:val="nl-BE"/>
        </w:rPr>
      </w:pPr>
    </w:p>
    <w:p w14:paraId="7F0382E6" w14:textId="77777777" w:rsidR="00136C4A" w:rsidRPr="009643EF" w:rsidRDefault="00136C4A" w:rsidP="00010958">
      <w:pPr>
        <w:pStyle w:val="Header"/>
        <w:spacing w:after="0" w:line="280" w:lineRule="atLeast"/>
        <w:rPr>
          <w:rFonts w:ascii="Verdana" w:hAnsi="Verdana"/>
          <w:szCs w:val="20"/>
          <w:lang w:val="nl-BE"/>
        </w:rPr>
      </w:pPr>
    </w:p>
    <w:p w14:paraId="7F0382E7" w14:textId="77777777" w:rsidR="00136C4A" w:rsidRPr="009643EF" w:rsidRDefault="00D66D01" w:rsidP="00010958">
      <w:pPr>
        <w:pStyle w:val="Header"/>
        <w:spacing w:after="0" w:line="280" w:lineRule="atLeast"/>
        <w:rPr>
          <w:rFonts w:ascii="Verdana" w:hAnsi="Verdana"/>
          <w:szCs w:val="20"/>
          <w:lang w:val="nl-BE"/>
        </w:rPr>
      </w:pPr>
      <w:r w:rsidRPr="009643EF">
        <w:rPr>
          <w:rFonts w:ascii="Verdana" w:hAnsi="Verdana"/>
          <w:szCs w:val="20"/>
          <w:lang w:val="nl-BE"/>
        </w:rPr>
        <w:t xml:space="preserve">Zodra je een kredietaanvraag bij een kredietgever of een kredietbemiddelaar hebt ingediend, heeft deze een </w:t>
      </w:r>
      <w:r w:rsidRPr="009643EF">
        <w:rPr>
          <w:rFonts w:ascii="Verdana" w:hAnsi="Verdana"/>
          <w:b/>
          <w:szCs w:val="20"/>
          <w:lang w:val="nl-BE"/>
        </w:rPr>
        <w:t>verplichting tot informatieverstrekking en raadgeving.  Hij moet je de nodige informatie in verband met de beoogde kredietovereenkomst verschaffen en het krediet zoeken dat het best aan je financiële situatie is aangepast.</w:t>
      </w:r>
    </w:p>
    <w:p w14:paraId="7F0382E8" w14:textId="77777777" w:rsidR="00136C4A" w:rsidRPr="009643EF" w:rsidRDefault="00136C4A" w:rsidP="00010958">
      <w:pPr>
        <w:pStyle w:val="Header"/>
        <w:spacing w:after="0" w:line="280" w:lineRule="atLeast"/>
        <w:rPr>
          <w:rFonts w:ascii="Verdana" w:hAnsi="Verdana"/>
          <w:szCs w:val="20"/>
          <w:lang w:val="nl-BE"/>
        </w:rPr>
      </w:pPr>
    </w:p>
    <w:p w14:paraId="7F0382E9" w14:textId="09871E82" w:rsidR="00136C4A" w:rsidRPr="009643EF" w:rsidRDefault="00D66D01" w:rsidP="16D7983F">
      <w:pPr>
        <w:pStyle w:val="Header"/>
        <w:spacing w:after="0" w:line="280" w:lineRule="atLeast"/>
        <w:rPr>
          <w:rFonts w:ascii="Verdana" w:hAnsi="Verdana"/>
          <w:lang w:val="nl-BE"/>
        </w:rPr>
      </w:pPr>
      <w:r w:rsidRPr="16D7983F">
        <w:rPr>
          <w:rFonts w:ascii="Verdana" w:hAnsi="Verdana"/>
          <w:lang w:val="nl-BE"/>
        </w:rPr>
        <w:t xml:space="preserve">De kredietgever en de kredietbemiddelaar moeten bovendien een </w:t>
      </w:r>
      <w:r w:rsidRPr="16D7983F">
        <w:rPr>
          <w:rFonts w:ascii="Verdana" w:hAnsi="Verdana"/>
          <w:b/>
          <w:bCs/>
          <w:lang w:val="nl-BE"/>
        </w:rPr>
        <w:t>solvabiliteitsonderzoek</w:t>
      </w:r>
      <w:r w:rsidRPr="16D7983F">
        <w:rPr>
          <w:rFonts w:ascii="Verdana" w:hAnsi="Verdana"/>
          <w:lang w:val="nl-BE"/>
        </w:rPr>
        <w:t xml:space="preserve"> doen om na te gaan of je in staat zal zijn het krediet terug te betalen. Dat onderzoek gebeurt op basis van de inlichtingen die je hun zal verschaffen en op basis van de raadpleging van verschillende bestanden door de kredietgever (interne bestanden van de kredietgever zelf, de Centrale voor kredieten aan particulieren bij de Nationale Bank van België). </w:t>
      </w:r>
    </w:p>
    <w:p w14:paraId="7F0382EA" w14:textId="77777777" w:rsidR="00136C4A" w:rsidRPr="009643EF" w:rsidRDefault="00136C4A" w:rsidP="00010958">
      <w:pPr>
        <w:pStyle w:val="Header"/>
        <w:spacing w:after="0" w:line="280" w:lineRule="atLeast"/>
        <w:rPr>
          <w:rFonts w:ascii="Verdana" w:hAnsi="Verdana"/>
          <w:szCs w:val="20"/>
          <w:lang w:val="nl-BE"/>
        </w:rPr>
      </w:pPr>
    </w:p>
    <w:p w14:paraId="7F0382EB" w14:textId="77777777" w:rsidR="00136C4A" w:rsidRPr="009643EF" w:rsidRDefault="00D66D01" w:rsidP="00010958">
      <w:pPr>
        <w:pStyle w:val="Header"/>
        <w:spacing w:after="0" w:line="280" w:lineRule="atLeast"/>
        <w:rPr>
          <w:rFonts w:ascii="Verdana" w:hAnsi="Verdana"/>
          <w:szCs w:val="20"/>
          <w:lang w:val="nl-BE"/>
        </w:rPr>
      </w:pPr>
      <w:r w:rsidRPr="009643EF">
        <w:rPr>
          <w:rFonts w:ascii="Verdana" w:hAnsi="Verdana"/>
          <w:b/>
          <w:szCs w:val="20"/>
          <w:lang w:val="nl-BE"/>
        </w:rPr>
        <w:t>Opgelet</w:t>
      </w:r>
      <w:r w:rsidRPr="009643EF">
        <w:rPr>
          <w:rFonts w:ascii="Verdana" w:hAnsi="Verdana"/>
          <w:szCs w:val="20"/>
          <w:lang w:val="nl-BE"/>
        </w:rPr>
        <w:t xml:space="preserve">, om de kredietgever en de kredietbemiddelaar in staat te stellen jouw financiële situatie en  terugbetalingsmogelijkheden correct in te schatten, heb je niet alleen de plicht hun de gevraagde inlichtingen te verstrekken, maar ook </w:t>
      </w:r>
      <w:r w:rsidRPr="009643EF">
        <w:rPr>
          <w:rFonts w:ascii="Verdana" w:hAnsi="Verdana"/>
          <w:b/>
          <w:szCs w:val="20"/>
          <w:lang w:val="nl-BE"/>
        </w:rPr>
        <w:t>juiste en volledige inlichtingen</w:t>
      </w:r>
      <w:r w:rsidRPr="009643EF">
        <w:rPr>
          <w:rFonts w:ascii="Verdana" w:hAnsi="Verdana"/>
          <w:szCs w:val="20"/>
          <w:lang w:val="nl-BE"/>
        </w:rPr>
        <w:t xml:space="preserve"> te verschaffen, zonder te liegen of zaken te verzwijgen. Je moet dus echt een open boek zijn over je daadwerkelijke terugbetalingsmogelijkheden, zonder je inkomsten groter voor te stellen dan ze in werkelijkheid zijn of uitstaande schulden te verzwijgen. Met andere woorden, gedraag je als een kredietnemer met verantwoordelijkheidszin.</w:t>
      </w:r>
    </w:p>
    <w:p w14:paraId="7F0382EC" w14:textId="77777777" w:rsidR="00136C4A" w:rsidRDefault="00136C4A" w:rsidP="00010958">
      <w:pPr>
        <w:pStyle w:val="Header"/>
        <w:spacing w:after="0" w:line="280" w:lineRule="atLeast"/>
        <w:rPr>
          <w:rFonts w:ascii="Verdana" w:hAnsi="Verdana"/>
          <w:szCs w:val="20"/>
          <w:lang w:val="nl-BE"/>
        </w:rPr>
      </w:pPr>
    </w:p>
    <w:p w14:paraId="7F0382ED" w14:textId="77777777" w:rsidR="00136C4A" w:rsidRPr="009643EF" w:rsidRDefault="00136C4A" w:rsidP="00010958">
      <w:pPr>
        <w:pStyle w:val="Header"/>
        <w:spacing w:after="0" w:line="280" w:lineRule="atLeast"/>
        <w:rPr>
          <w:rFonts w:ascii="Verdana" w:hAnsi="Verdana"/>
          <w:szCs w:val="20"/>
          <w:lang w:val="nl-BE"/>
        </w:rPr>
      </w:pPr>
    </w:p>
    <w:p w14:paraId="7F0382EE" w14:textId="77777777" w:rsidR="00136C4A" w:rsidRPr="00AA655A" w:rsidRDefault="00D66D01" w:rsidP="00AA655A">
      <w:pPr>
        <w:pStyle w:val="Heading2"/>
        <w:spacing w:before="0" w:after="0"/>
        <w:ind w:left="0"/>
        <w:rPr>
          <w:rFonts w:ascii="Arial" w:eastAsiaTheme="majorEastAsia" w:hAnsi="Arial" w:cs="Arial"/>
          <w:iCs w:val="0"/>
          <w:color w:val="83BEEB"/>
          <w:kern w:val="32"/>
          <w:sz w:val="28"/>
          <w:szCs w:val="32"/>
          <w:lang w:val="nl-BE"/>
        </w:rPr>
      </w:pPr>
      <w:bookmarkStart w:id="124" w:name="_Toc256000116"/>
      <w:bookmarkStart w:id="125" w:name="_Toc256000074"/>
      <w:bookmarkStart w:id="126" w:name="_Toc256000032"/>
      <w:bookmarkStart w:id="127" w:name="_Toc358100112"/>
      <w:r w:rsidRPr="00AA655A">
        <w:rPr>
          <w:rFonts w:ascii="Arial" w:eastAsiaTheme="majorEastAsia" w:hAnsi="Arial" w:cs="Arial"/>
          <w:iCs w:val="0"/>
          <w:color w:val="83BEEB"/>
          <w:kern w:val="32"/>
          <w:sz w:val="28"/>
          <w:szCs w:val="32"/>
          <w:lang w:val="nl-BE"/>
        </w:rPr>
        <w:t>Sluiten van de overeenkomst</w:t>
      </w:r>
      <w:bookmarkEnd w:id="124"/>
      <w:bookmarkEnd w:id="125"/>
      <w:bookmarkEnd w:id="126"/>
      <w:bookmarkEnd w:id="127"/>
    </w:p>
    <w:p w14:paraId="7F0382EF" w14:textId="77777777" w:rsidR="00136C4A" w:rsidRDefault="00136C4A" w:rsidP="00010958">
      <w:pPr>
        <w:pStyle w:val="Header"/>
        <w:spacing w:after="0" w:line="280" w:lineRule="atLeast"/>
        <w:rPr>
          <w:rFonts w:ascii="Verdana" w:hAnsi="Verdana"/>
          <w:b/>
          <w:szCs w:val="20"/>
          <w:lang w:val="nl-BE"/>
        </w:rPr>
      </w:pPr>
    </w:p>
    <w:p w14:paraId="7F0382F0" w14:textId="77777777" w:rsidR="00136C4A" w:rsidRPr="009643EF" w:rsidRDefault="00D66D01" w:rsidP="00010958">
      <w:pPr>
        <w:pStyle w:val="Header"/>
        <w:spacing w:after="0" w:line="280" w:lineRule="atLeast"/>
        <w:rPr>
          <w:rFonts w:ascii="Verdana" w:hAnsi="Verdana"/>
          <w:b/>
          <w:szCs w:val="20"/>
          <w:lang w:val="nl-BE"/>
        </w:rPr>
      </w:pPr>
      <w:r w:rsidRPr="009643EF">
        <w:rPr>
          <w:rFonts w:ascii="Verdana" w:hAnsi="Verdana"/>
          <w:b/>
          <w:szCs w:val="20"/>
          <w:lang w:val="nl-BE"/>
        </w:rPr>
        <w:t>Een kredietovereenkomst is gesloten zodra alle partijen hebben getekend. Jouw handtekening moet worden voorafgegaan door de vermelding "</w:t>
      </w:r>
      <w:r w:rsidRPr="009643EF">
        <w:rPr>
          <w:rFonts w:ascii="Verdana" w:hAnsi="Verdana"/>
          <w:b/>
          <w:i/>
          <w:szCs w:val="20"/>
          <w:lang w:val="nl-BE"/>
        </w:rPr>
        <w:t>gelezen en goedgekeurd voor … euro terug te betalen</w:t>
      </w:r>
      <w:r w:rsidRPr="009643EF">
        <w:rPr>
          <w:rFonts w:ascii="Verdana" w:hAnsi="Verdana"/>
          <w:b/>
          <w:szCs w:val="20"/>
          <w:lang w:val="nl-BE"/>
        </w:rPr>
        <w:t xml:space="preserve">" (voor verrichtingen op </w:t>
      </w:r>
      <w:r w:rsidRPr="009643EF">
        <w:rPr>
          <w:rFonts w:ascii="Verdana" w:hAnsi="Verdana"/>
          <w:b/>
          <w:szCs w:val="20"/>
          <w:lang w:val="nl-BE"/>
        </w:rPr>
        <w:lastRenderedPageBreak/>
        <w:t>afbetaling) of de vermelding "</w:t>
      </w:r>
      <w:r w:rsidRPr="009643EF">
        <w:rPr>
          <w:rFonts w:ascii="Verdana" w:hAnsi="Verdana"/>
          <w:b/>
          <w:i/>
          <w:szCs w:val="20"/>
          <w:lang w:val="nl-BE"/>
        </w:rPr>
        <w:t>gelezen en goedgekeurd voor … op krediet</w:t>
      </w:r>
      <w:r w:rsidRPr="009643EF">
        <w:rPr>
          <w:rFonts w:ascii="Verdana" w:hAnsi="Verdana"/>
          <w:b/>
          <w:szCs w:val="20"/>
          <w:lang w:val="nl-BE"/>
        </w:rPr>
        <w:t>" (voor kredietopeningen).</w:t>
      </w:r>
    </w:p>
    <w:p w14:paraId="7F0382F1" w14:textId="77777777" w:rsidR="00136C4A" w:rsidRPr="009643EF" w:rsidRDefault="00136C4A" w:rsidP="00010958">
      <w:pPr>
        <w:pStyle w:val="Header"/>
        <w:spacing w:after="0" w:line="280" w:lineRule="atLeast"/>
        <w:rPr>
          <w:rFonts w:ascii="Verdana" w:hAnsi="Verdana"/>
          <w:b/>
          <w:szCs w:val="20"/>
          <w:lang w:val="nl-BE"/>
        </w:rPr>
      </w:pPr>
    </w:p>
    <w:p w14:paraId="7F0382F2" w14:textId="77777777" w:rsidR="00136C4A" w:rsidRPr="009643EF" w:rsidRDefault="00D66D01" w:rsidP="00010958">
      <w:pPr>
        <w:pStyle w:val="Header"/>
        <w:spacing w:after="0" w:line="280" w:lineRule="atLeast"/>
        <w:rPr>
          <w:rFonts w:ascii="Verdana" w:hAnsi="Verdana"/>
          <w:b/>
          <w:szCs w:val="20"/>
          <w:lang w:val="nl-BE"/>
        </w:rPr>
      </w:pPr>
      <w:r w:rsidRPr="009643EF">
        <w:rPr>
          <w:rFonts w:ascii="Verdana" w:hAnsi="Verdana"/>
          <w:b/>
          <w:szCs w:val="20"/>
          <w:lang w:val="nl-BE"/>
        </w:rPr>
        <w:t>Je zal ook de datum en het precieze adres van de ondertekening van het contract moeten vermelden. Bovendien zullen alle partijen met een "onderscheiden belang" (bijvoorbeeld de kredietgever en de kredietnemer hebben een onderscheiden belang) een exemplaar van het contract moeten ontvangen.</w:t>
      </w:r>
    </w:p>
    <w:p w14:paraId="7F0382F3" w14:textId="77777777" w:rsidR="00136C4A" w:rsidRPr="009643EF" w:rsidRDefault="00136C4A" w:rsidP="00010958">
      <w:pPr>
        <w:pStyle w:val="Header"/>
        <w:spacing w:after="0" w:line="280" w:lineRule="atLeast"/>
        <w:rPr>
          <w:rFonts w:ascii="Verdana" w:hAnsi="Verdana"/>
          <w:szCs w:val="20"/>
          <w:lang w:val="nl-BE"/>
        </w:rPr>
      </w:pPr>
    </w:p>
    <w:p w14:paraId="7F0382F4" w14:textId="77777777" w:rsidR="00136C4A" w:rsidRPr="009643EF" w:rsidRDefault="00D66D01" w:rsidP="00010958">
      <w:pPr>
        <w:pStyle w:val="Header"/>
        <w:spacing w:after="0" w:line="280" w:lineRule="atLeast"/>
        <w:rPr>
          <w:rFonts w:ascii="Verdana" w:hAnsi="Verdana"/>
          <w:szCs w:val="20"/>
          <w:lang w:val="nl-BE"/>
        </w:rPr>
      </w:pPr>
      <w:r w:rsidRPr="009643EF">
        <w:rPr>
          <w:rFonts w:ascii="Verdana" w:hAnsi="Verdana"/>
          <w:szCs w:val="20"/>
          <w:lang w:val="nl-BE"/>
        </w:rPr>
        <w:t>Vergeet ook niet dat de kredietovereenkomst een hele reeks vermeldingen moet bevatten, zoals bijvoorbeeld de identiteit en de adresgegevens van de partijen, met inbegrip van die van de kredietbemiddelaar, het ontleende bedrag, het bedrag van de maandtermijn, het totaal terug te betalen bedrag, of nog het JKP. De overeenkomst moet eveneens (behalve voor de kredietopeningen) een aflossingsplan bevatten dat voor elke terugbetaling het bedrag van het afgeloste kapitaal en van de kosten van het krediet vermeldt, alsook het schuldsaldo na iedere betal</w:t>
      </w:r>
      <w:r>
        <w:rPr>
          <w:rFonts w:ascii="Verdana" w:hAnsi="Verdana"/>
          <w:szCs w:val="20"/>
          <w:lang w:val="nl-BE"/>
        </w:rPr>
        <w:t>ing.</w:t>
      </w:r>
      <w:r w:rsidRPr="009643EF">
        <w:rPr>
          <w:rFonts w:ascii="Verdana" w:hAnsi="Verdana"/>
          <w:szCs w:val="20"/>
          <w:lang w:val="nl-BE"/>
        </w:rPr>
        <w:t xml:space="preserve"> </w:t>
      </w:r>
    </w:p>
    <w:p w14:paraId="7F0382F5" w14:textId="77777777" w:rsidR="00136C4A" w:rsidRPr="009643EF" w:rsidRDefault="00136C4A" w:rsidP="00010958">
      <w:pPr>
        <w:pStyle w:val="Header"/>
        <w:spacing w:after="0" w:line="280" w:lineRule="atLeast"/>
        <w:rPr>
          <w:rFonts w:ascii="Verdana" w:hAnsi="Verdana"/>
          <w:szCs w:val="20"/>
          <w:lang w:val="nl-BE"/>
        </w:rPr>
      </w:pPr>
    </w:p>
    <w:p w14:paraId="7F0382F6" w14:textId="51FD0825" w:rsidR="00136C4A" w:rsidRPr="009643EF" w:rsidRDefault="00D66D01" w:rsidP="16D7983F">
      <w:pPr>
        <w:pStyle w:val="Header"/>
        <w:tabs>
          <w:tab w:val="left" w:pos="708"/>
        </w:tabs>
        <w:spacing w:after="0" w:line="280" w:lineRule="atLeast"/>
        <w:rPr>
          <w:rFonts w:ascii="Verdana" w:hAnsi="Verdana"/>
          <w:lang w:val="nl-BE"/>
        </w:rPr>
      </w:pPr>
      <w:r w:rsidRPr="16D7983F">
        <w:rPr>
          <w:rFonts w:ascii="Verdana" w:hAnsi="Verdana"/>
          <w:lang w:val="nl-BE"/>
        </w:rPr>
        <w:t>Zolang je het contract niet hebt ondertekend, mag je geen enkele som krijgen. De kredietgever mag je dus het geld niet op voorhand ter beschikking stellen om je zodoende onder druk te zetten om te tekenen. Mocht hij dit toch doen, dan zou je het geld mogen houden zonder het te moeten terugbetalen. Het kredietbedrag mag je niet rechtstreeks in baar geld of contant worden uitbetaald, maar moet via een overschrijving op jouw rekening ter beschikking worden gesteld.</w:t>
      </w:r>
    </w:p>
    <w:p w14:paraId="7F0382F7" w14:textId="77777777" w:rsidR="00136C4A" w:rsidRPr="009643EF" w:rsidRDefault="00136C4A" w:rsidP="00010958">
      <w:pPr>
        <w:pStyle w:val="Header"/>
        <w:tabs>
          <w:tab w:val="left" w:pos="708"/>
        </w:tabs>
        <w:spacing w:after="0" w:line="280" w:lineRule="atLeast"/>
        <w:rPr>
          <w:rFonts w:ascii="Verdana" w:hAnsi="Verdana"/>
          <w:szCs w:val="20"/>
          <w:lang w:val="nl-BE"/>
        </w:rPr>
      </w:pPr>
    </w:p>
    <w:p w14:paraId="7F0382F8" w14:textId="77777777" w:rsidR="00136C4A" w:rsidRPr="00AA655A" w:rsidRDefault="00D66D01" w:rsidP="00AA655A">
      <w:pPr>
        <w:pStyle w:val="Heading2"/>
        <w:spacing w:before="0" w:after="0"/>
        <w:ind w:left="0"/>
        <w:rPr>
          <w:rFonts w:ascii="Arial" w:eastAsiaTheme="majorEastAsia" w:hAnsi="Arial" w:cs="Arial"/>
          <w:iCs w:val="0"/>
          <w:color w:val="83BEEB"/>
          <w:kern w:val="32"/>
          <w:sz w:val="28"/>
          <w:szCs w:val="32"/>
          <w:lang w:val="nl-BE"/>
        </w:rPr>
      </w:pPr>
      <w:bookmarkStart w:id="128" w:name="_Toc256000117"/>
      <w:bookmarkStart w:id="129" w:name="_Toc256000075"/>
      <w:bookmarkStart w:id="130" w:name="_Toc256000033"/>
      <w:bookmarkStart w:id="131" w:name="_Toc358100113"/>
      <w:r>
        <w:rPr>
          <w:rFonts w:ascii="Arial" w:eastAsiaTheme="majorEastAsia" w:hAnsi="Arial" w:cs="Arial"/>
          <w:iCs w:val="0"/>
          <w:color w:val="83BEEB"/>
          <w:kern w:val="32"/>
          <w:sz w:val="28"/>
          <w:szCs w:val="32"/>
          <w:lang w:val="nl-BE"/>
        </w:rPr>
        <w:t>B</w:t>
      </w:r>
      <w:r w:rsidRPr="00AA655A">
        <w:rPr>
          <w:rFonts w:ascii="Arial" w:eastAsiaTheme="majorEastAsia" w:hAnsi="Arial" w:cs="Arial"/>
          <w:iCs w:val="0"/>
          <w:color w:val="83BEEB"/>
          <w:kern w:val="32"/>
          <w:sz w:val="28"/>
          <w:szCs w:val="32"/>
          <w:lang w:val="nl-BE"/>
        </w:rPr>
        <w:t>edenktijd</w:t>
      </w:r>
      <w:bookmarkEnd w:id="128"/>
      <w:bookmarkEnd w:id="129"/>
      <w:bookmarkEnd w:id="130"/>
      <w:bookmarkEnd w:id="131"/>
    </w:p>
    <w:p w14:paraId="7F0382F9" w14:textId="77777777" w:rsidR="00136C4A" w:rsidRDefault="00136C4A" w:rsidP="00E36B7B">
      <w:pPr>
        <w:pStyle w:val="Header"/>
        <w:spacing w:after="0" w:line="280" w:lineRule="atLeast"/>
        <w:rPr>
          <w:rFonts w:ascii="Verdana" w:hAnsi="Verdana"/>
          <w:szCs w:val="20"/>
          <w:lang w:val="nl-BE"/>
        </w:rPr>
      </w:pPr>
    </w:p>
    <w:p w14:paraId="7F0382FA" w14:textId="77777777" w:rsidR="00136C4A" w:rsidRPr="009643EF" w:rsidRDefault="00D66D01" w:rsidP="00E36B7B">
      <w:pPr>
        <w:pStyle w:val="Header"/>
        <w:spacing w:after="0" w:line="280" w:lineRule="atLeast"/>
        <w:rPr>
          <w:rFonts w:ascii="Verdana" w:hAnsi="Verdana"/>
          <w:szCs w:val="20"/>
          <w:lang w:val="nl-BE"/>
        </w:rPr>
      </w:pPr>
      <w:r w:rsidRPr="009643EF">
        <w:rPr>
          <w:rFonts w:ascii="Verdana" w:hAnsi="Verdana"/>
          <w:szCs w:val="20"/>
          <w:lang w:val="nl-BE"/>
        </w:rPr>
        <w:t xml:space="preserve">Wettelijk heb je recht op een </w:t>
      </w:r>
      <w:r w:rsidRPr="009643EF">
        <w:rPr>
          <w:rFonts w:ascii="Verdana" w:hAnsi="Verdana"/>
          <w:b/>
          <w:szCs w:val="20"/>
          <w:lang w:val="nl-BE"/>
        </w:rPr>
        <w:t>bedenktijd van 14 dagen</w:t>
      </w:r>
      <w:r w:rsidRPr="009643EF">
        <w:rPr>
          <w:rFonts w:ascii="Verdana" w:hAnsi="Verdana"/>
          <w:szCs w:val="20"/>
          <w:lang w:val="nl-BE"/>
        </w:rPr>
        <w:t xml:space="preserve"> na de ondertekening van de overeenkomst. Tijdens die periode kan je het krediet nog opzeggen, zonder vermelding van een reden, door een aangetekende brief aan de kredietgever te zenden.</w:t>
      </w:r>
    </w:p>
    <w:p w14:paraId="7F0382FB" w14:textId="77777777" w:rsidR="00136C4A" w:rsidRPr="009643EF" w:rsidRDefault="00136C4A" w:rsidP="00E36B7B">
      <w:pPr>
        <w:pStyle w:val="Header"/>
        <w:spacing w:after="0" w:line="280" w:lineRule="atLeast"/>
        <w:rPr>
          <w:rFonts w:ascii="Verdana" w:hAnsi="Verdana"/>
          <w:szCs w:val="20"/>
          <w:lang w:val="nl-BE"/>
        </w:rPr>
      </w:pPr>
    </w:p>
    <w:p w14:paraId="7F0382FC" w14:textId="77777777" w:rsidR="00136C4A" w:rsidRPr="009643EF" w:rsidRDefault="00D66D01" w:rsidP="00E36B7B">
      <w:pPr>
        <w:pStyle w:val="Header"/>
        <w:spacing w:after="0" w:line="280" w:lineRule="atLeast"/>
        <w:rPr>
          <w:rFonts w:ascii="Verdana" w:hAnsi="Verdana"/>
          <w:szCs w:val="20"/>
          <w:lang w:val="nl-BE"/>
        </w:rPr>
      </w:pPr>
      <w:r w:rsidRPr="009643EF">
        <w:rPr>
          <w:rFonts w:ascii="Verdana" w:hAnsi="Verdana"/>
          <w:b/>
          <w:szCs w:val="20"/>
          <w:lang w:val="nl-BE"/>
        </w:rPr>
        <w:t>Opgelet: indien je gebruik maakt van het recht om van de overeenkomst af te zien, moet je de ontvangen sommen of goederen teruggeven en interesten betalen voor de betrokken periode.</w:t>
      </w:r>
    </w:p>
    <w:p w14:paraId="7F0382FD" w14:textId="77777777" w:rsidR="00136C4A" w:rsidRDefault="00136C4A" w:rsidP="00AA655A">
      <w:pPr>
        <w:pStyle w:val="Heading2"/>
        <w:spacing w:before="0" w:after="0"/>
        <w:ind w:left="0"/>
        <w:rPr>
          <w:rFonts w:ascii="Arial" w:eastAsiaTheme="majorEastAsia" w:hAnsi="Arial" w:cs="Arial"/>
          <w:iCs w:val="0"/>
          <w:color w:val="83BEEB"/>
          <w:kern w:val="32"/>
          <w:sz w:val="28"/>
          <w:szCs w:val="32"/>
          <w:lang w:val="nl-BE"/>
        </w:rPr>
      </w:pPr>
    </w:p>
    <w:p w14:paraId="7F0382FE" w14:textId="77777777" w:rsidR="00136C4A" w:rsidRPr="00AA655A" w:rsidRDefault="00D66D01" w:rsidP="00AA655A">
      <w:pPr>
        <w:pStyle w:val="Heading2"/>
        <w:spacing w:before="0" w:after="0"/>
        <w:ind w:left="0"/>
        <w:rPr>
          <w:rFonts w:ascii="Arial" w:eastAsiaTheme="majorEastAsia" w:hAnsi="Arial" w:cs="Arial"/>
          <w:iCs w:val="0"/>
          <w:color w:val="83BEEB"/>
          <w:kern w:val="32"/>
          <w:sz w:val="28"/>
          <w:szCs w:val="32"/>
          <w:lang w:val="nl-BE"/>
        </w:rPr>
      </w:pPr>
      <w:bookmarkStart w:id="132" w:name="_Toc256000119"/>
      <w:bookmarkStart w:id="133" w:name="_Toc256000077"/>
      <w:bookmarkStart w:id="134" w:name="_Toc256000035"/>
      <w:bookmarkStart w:id="135" w:name="_Toc358100114"/>
      <w:r>
        <w:rPr>
          <w:rFonts w:ascii="Arial" w:eastAsiaTheme="majorEastAsia" w:hAnsi="Arial" w:cs="Arial"/>
          <w:iCs w:val="0"/>
          <w:color w:val="83BEEB"/>
          <w:kern w:val="32"/>
          <w:sz w:val="28"/>
          <w:szCs w:val="32"/>
          <w:lang w:val="nl-BE"/>
        </w:rPr>
        <w:t>B</w:t>
      </w:r>
      <w:r w:rsidRPr="00AA655A">
        <w:rPr>
          <w:rFonts w:ascii="Arial" w:eastAsiaTheme="majorEastAsia" w:hAnsi="Arial" w:cs="Arial"/>
          <w:iCs w:val="0"/>
          <w:color w:val="83BEEB"/>
          <w:kern w:val="32"/>
          <w:sz w:val="28"/>
          <w:szCs w:val="32"/>
          <w:lang w:val="nl-BE"/>
        </w:rPr>
        <w:t>orgstelling</w:t>
      </w:r>
      <w:bookmarkEnd w:id="132"/>
      <w:bookmarkEnd w:id="133"/>
      <w:bookmarkEnd w:id="134"/>
      <w:bookmarkEnd w:id="135"/>
    </w:p>
    <w:p w14:paraId="7F0382FF" w14:textId="77777777" w:rsidR="00136C4A" w:rsidRDefault="00136C4A" w:rsidP="00E36B7B">
      <w:pPr>
        <w:spacing w:after="0" w:line="280" w:lineRule="atLeast"/>
        <w:rPr>
          <w:rFonts w:ascii="Verdana" w:hAnsi="Verdana"/>
          <w:lang w:val="nl-BE"/>
        </w:rPr>
      </w:pPr>
    </w:p>
    <w:p w14:paraId="7F038300" w14:textId="77777777" w:rsidR="00136C4A" w:rsidRPr="009643EF" w:rsidRDefault="00D66D01" w:rsidP="00E36B7B">
      <w:pPr>
        <w:spacing w:after="0" w:line="280" w:lineRule="atLeast"/>
        <w:rPr>
          <w:rFonts w:ascii="Verdana" w:hAnsi="Verdana"/>
          <w:lang w:val="nl-BE"/>
        </w:rPr>
      </w:pPr>
      <w:r w:rsidRPr="009643EF">
        <w:rPr>
          <w:rFonts w:ascii="Verdana" w:hAnsi="Verdana"/>
          <w:lang w:val="nl-BE"/>
        </w:rPr>
        <w:t xml:space="preserve">Als je wordt gevraagd om </w:t>
      </w:r>
      <w:r w:rsidRPr="009643EF">
        <w:rPr>
          <w:rFonts w:ascii="Verdana" w:hAnsi="Verdana"/>
          <w:b/>
          <w:lang w:val="nl-BE"/>
        </w:rPr>
        <w:t>borg</w:t>
      </w:r>
      <w:r w:rsidRPr="009643EF">
        <w:rPr>
          <w:rFonts w:ascii="Verdana" w:hAnsi="Verdana"/>
          <w:lang w:val="nl-BE"/>
        </w:rPr>
        <w:t xml:space="preserve"> te staan voor een krediet dat door een ander persoon wordt aangegaan, houdt dit in dat je kunt worden verplicht zelf het krediet terug te betalen wanneer de kredietnemer niet meer betaalt. Het is dus een uiterst belangrijke verbintenis waarover goed moet worden nagedacht. Bedenk goed of je de betalingen zal aankunnen wanneer de persoon waarvoor je borg staat, ze niet meer zou uitvoeren.</w:t>
      </w:r>
    </w:p>
    <w:p w14:paraId="7F038301" w14:textId="77777777" w:rsidR="00136C4A" w:rsidRPr="009643EF" w:rsidRDefault="00136C4A" w:rsidP="00E36B7B">
      <w:pPr>
        <w:spacing w:after="0" w:line="280" w:lineRule="atLeast"/>
        <w:rPr>
          <w:rFonts w:ascii="Verdana" w:hAnsi="Verdana"/>
          <w:lang w:val="nl-BE"/>
        </w:rPr>
      </w:pPr>
    </w:p>
    <w:p w14:paraId="7F038302" w14:textId="77777777" w:rsidR="00136C4A" w:rsidRPr="009643EF" w:rsidRDefault="00D66D01" w:rsidP="00E36B7B">
      <w:pPr>
        <w:spacing w:after="0" w:line="280" w:lineRule="atLeast"/>
        <w:rPr>
          <w:rFonts w:ascii="Verdana" w:hAnsi="Verdana"/>
          <w:lang w:val="nl-BE"/>
        </w:rPr>
      </w:pPr>
      <w:r w:rsidRPr="009643EF">
        <w:rPr>
          <w:rFonts w:ascii="Verdana" w:hAnsi="Verdana"/>
          <w:lang w:val="nl-BE"/>
        </w:rPr>
        <w:t xml:space="preserve">Net zoals voor de hoofdontlener zal de kredietgever een inschatting maken van jouw </w:t>
      </w:r>
      <w:r w:rsidRPr="009643EF">
        <w:rPr>
          <w:rFonts w:ascii="Verdana" w:hAnsi="Verdana"/>
          <w:b/>
          <w:lang w:val="nl-BE"/>
        </w:rPr>
        <w:t>financiële situatie</w:t>
      </w:r>
      <w:r w:rsidRPr="009643EF">
        <w:rPr>
          <w:rFonts w:ascii="Verdana" w:hAnsi="Verdana"/>
          <w:lang w:val="nl-BE"/>
        </w:rPr>
        <w:t xml:space="preserve"> en terugbetalingsmogelijkheden, wat meteen inhoudt dat ook jij </w:t>
      </w:r>
      <w:r w:rsidRPr="009643EF">
        <w:rPr>
          <w:rFonts w:ascii="Verdana" w:hAnsi="Verdana"/>
          <w:lang w:val="nl-BE"/>
        </w:rPr>
        <w:lastRenderedPageBreak/>
        <w:t>eerlijk het spel van volledige openheid zal moeten spelen om hem in staat te stellen je toestand correct in te schatten.</w:t>
      </w:r>
    </w:p>
    <w:p w14:paraId="7F038303" w14:textId="77777777" w:rsidR="00136C4A" w:rsidRPr="009643EF" w:rsidRDefault="00136C4A" w:rsidP="00E36B7B">
      <w:pPr>
        <w:spacing w:after="0" w:line="280" w:lineRule="atLeast"/>
        <w:rPr>
          <w:rFonts w:ascii="Verdana" w:hAnsi="Verdana"/>
          <w:lang w:val="nl-BE"/>
        </w:rPr>
      </w:pPr>
    </w:p>
    <w:p w14:paraId="7F038304" w14:textId="77777777" w:rsidR="00136C4A" w:rsidRPr="009643EF" w:rsidRDefault="00D66D01" w:rsidP="00E36B7B">
      <w:pPr>
        <w:spacing w:after="0" w:line="280" w:lineRule="atLeast"/>
        <w:rPr>
          <w:rFonts w:ascii="Verdana" w:hAnsi="Verdana"/>
          <w:lang w:val="nl-BE"/>
        </w:rPr>
      </w:pPr>
      <w:r w:rsidRPr="009643EF">
        <w:rPr>
          <w:rFonts w:ascii="Verdana" w:hAnsi="Verdana"/>
          <w:lang w:val="nl-BE"/>
        </w:rPr>
        <w:t xml:space="preserve">Ook hier </w:t>
      </w:r>
      <w:r w:rsidRPr="009643EF">
        <w:rPr>
          <w:rFonts w:ascii="Verdana" w:hAnsi="Verdana"/>
          <w:b/>
          <w:lang w:val="nl-BE"/>
        </w:rPr>
        <w:t>zorgt de wet voor bijkomende bescherming</w:t>
      </w:r>
      <w:r w:rsidRPr="009643EF">
        <w:rPr>
          <w:rFonts w:ascii="Verdana" w:hAnsi="Verdana"/>
          <w:lang w:val="nl-BE"/>
        </w:rPr>
        <w:t>. Als  potentiële borg moet je een exemplaar van de kredietovereenkomst ontvangen en moet je je enkel voor een welbepaald bedrag verbinden.  Naderhand zal je door de kredietgever moeten worden geïnformeerd over iedere wijziging van de overeenkomst, alsook over iedere achterstand van twee betalingen of één vijfde van het totaal terug te betalen bedrag.  Je zal ook erover moeten worden ingelicht wanneer aan de hoofdontlener aan wie het krediet werd verstrekt, betalingsfaciliteiten werden toegekend. Bovendien kan je aangesproken worden, enkel indien de hoofdontlener niet terugbetaalt.</w:t>
      </w:r>
    </w:p>
    <w:p w14:paraId="7F038305" w14:textId="77777777" w:rsidR="00136C4A" w:rsidRPr="009643EF" w:rsidRDefault="00136C4A" w:rsidP="00E36B7B">
      <w:pPr>
        <w:spacing w:after="0" w:line="280" w:lineRule="atLeast"/>
        <w:rPr>
          <w:rFonts w:ascii="Verdana" w:hAnsi="Verdana"/>
          <w:lang w:val="nl-BE"/>
        </w:rPr>
      </w:pPr>
    </w:p>
    <w:p w14:paraId="7F038306" w14:textId="77777777" w:rsidR="00136C4A" w:rsidRPr="009643EF" w:rsidRDefault="00D66D01" w:rsidP="00E36B7B">
      <w:pPr>
        <w:spacing w:after="0" w:line="280" w:lineRule="atLeast"/>
        <w:rPr>
          <w:rFonts w:ascii="Verdana" w:hAnsi="Verdana"/>
          <w:lang w:val="nl-BE"/>
        </w:rPr>
      </w:pPr>
      <w:r w:rsidRPr="009643EF">
        <w:rPr>
          <w:rFonts w:ascii="Verdana" w:hAnsi="Verdana"/>
          <w:lang w:val="nl-BE"/>
        </w:rPr>
        <w:t>Onthou</w:t>
      </w:r>
      <w:r>
        <w:rPr>
          <w:rFonts w:ascii="Verdana" w:hAnsi="Verdana"/>
          <w:lang w:val="nl-BE"/>
        </w:rPr>
        <w:t>d</w:t>
      </w:r>
      <w:r w:rsidRPr="009643EF">
        <w:rPr>
          <w:rFonts w:ascii="Verdana" w:hAnsi="Verdana"/>
          <w:lang w:val="nl-BE"/>
        </w:rPr>
        <w:t xml:space="preserve"> tot slot dat wanneer je je borg hebt gesteld voor een kredietovereenkomst van onbepaalde duur, de borgstelling beperkt zal zijn tot </w:t>
      </w:r>
      <w:r w:rsidRPr="009643EF">
        <w:rPr>
          <w:rFonts w:ascii="Verdana" w:hAnsi="Verdana"/>
          <w:b/>
          <w:lang w:val="nl-BE"/>
        </w:rPr>
        <w:t>5 jaar</w:t>
      </w:r>
      <w:r w:rsidRPr="009643EF">
        <w:rPr>
          <w:rFonts w:ascii="Verdana" w:hAnsi="Verdana"/>
          <w:lang w:val="nl-BE"/>
        </w:rPr>
        <w:t>. Die termijn zal enkel met jouw toestemming kunnen worden hernieuwd.</w:t>
      </w:r>
    </w:p>
    <w:p w14:paraId="7F038307" w14:textId="77777777" w:rsidR="00136C4A" w:rsidRDefault="00136C4A" w:rsidP="00E36B7B">
      <w:pPr>
        <w:spacing w:after="0" w:line="280" w:lineRule="atLeast"/>
        <w:rPr>
          <w:rFonts w:ascii="Verdana" w:hAnsi="Verdana"/>
          <w:lang w:val="nl-BE"/>
        </w:rPr>
      </w:pPr>
    </w:p>
    <w:p w14:paraId="7F038308" w14:textId="77777777" w:rsidR="00136C4A" w:rsidRPr="009643EF" w:rsidRDefault="00136C4A" w:rsidP="00E36B7B">
      <w:pPr>
        <w:spacing w:after="0" w:line="280" w:lineRule="atLeast"/>
        <w:rPr>
          <w:rFonts w:ascii="Verdana" w:hAnsi="Verdana"/>
          <w:lang w:val="nl-BE"/>
        </w:rPr>
      </w:pPr>
    </w:p>
    <w:p w14:paraId="7F038309" w14:textId="77777777" w:rsidR="00136C4A" w:rsidRPr="00AA655A" w:rsidRDefault="00D66D01" w:rsidP="00AA655A">
      <w:pPr>
        <w:pStyle w:val="Heading2"/>
        <w:spacing w:before="0" w:after="0"/>
        <w:ind w:left="0"/>
        <w:rPr>
          <w:rFonts w:ascii="Arial" w:eastAsiaTheme="majorEastAsia" w:hAnsi="Arial" w:cs="Arial"/>
          <w:iCs w:val="0"/>
          <w:color w:val="83BEEB"/>
          <w:kern w:val="32"/>
          <w:sz w:val="28"/>
          <w:szCs w:val="32"/>
          <w:lang w:val="nl-BE"/>
        </w:rPr>
      </w:pPr>
      <w:bookmarkStart w:id="136" w:name="_Toc256000120"/>
      <w:bookmarkStart w:id="137" w:name="_Toc256000078"/>
      <w:bookmarkStart w:id="138" w:name="_Toc256000036"/>
      <w:bookmarkStart w:id="139" w:name="_Toc358100115"/>
      <w:r>
        <w:rPr>
          <w:rFonts w:ascii="Arial" w:eastAsiaTheme="majorEastAsia" w:hAnsi="Arial" w:cs="Arial"/>
          <w:iCs w:val="0"/>
          <w:color w:val="83BEEB"/>
          <w:kern w:val="32"/>
          <w:sz w:val="28"/>
          <w:szCs w:val="32"/>
          <w:lang w:val="nl-BE"/>
        </w:rPr>
        <w:t>B</w:t>
      </w:r>
      <w:r w:rsidRPr="00AA655A">
        <w:rPr>
          <w:rFonts w:ascii="Arial" w:eastAsiaTheme="majorEastAsia" w:hAnsi="Arial" w:cs="Arial"/>
          <w:iCs w:val="0"/>
          <w:color w:val="83BEEB"/>
          <w:kern w:val="32"/>
          <w:sz w:val="28"/>
          <w:szCs w:val="32"/>
          <w:lang w:val="nl-BE"/>
        </w:rPr>
        <w:t>escherming van de persoonlijke levenssfeer</w:t>
      </w:r>
      <w:bookmarkEnd w:id="136"/>
      <w:bookmarkEnd w:id="137"/>
      <w:bookmarkEnd w:id="138"/>
      <w:bookmarkEnd w:id="139"/>
    </w:p>
    <w:p w14:paraId="7F03830A" w14:textId="77777777" w:rsidR="00136C4A" w:rsidRDefault="00136C4A" w:rsidP="00B81657">
      <w:pPr>
        <w:spacing w:line="280" w:lineRule="atLeast"/>
        <w:rPr>
          <w:rFonts w:ascii="Verdana" w:hAnsi="Verdana"/>
          <w:b/>
          <w:lang w:val="nl-BE"/>
        </w:rPr>
      </w:pPr>
    </w:p>
    <w:p w14:paraId="7F03830B" w14:textId="77777777" w:rsidR="00136C4A" w:rsidRPr="009643EF" w:rsidRDefault="00D66D01" w:rsidP="00B81657">
      <w:pPr>
        <w:spacing w:line="280" w:lineRule="atLeast"/>
        <w:rPr>
          <w:rFonts w:ascii="Verdana" w:hAnsi="Verdana"/>
          <w:b/>
          <w:lang w:val="nl-BE"/>
        </w:rPr>
      </w:pPr>
      <w:r w:rsidRPr="009643EF">
        <w:rPr>
          <w:rFonts w:ascii="Verdana" w:hAnsi="Verdana"/>
          <w:b/>
          <w:lang w:val="nl-BE"/>
        </w:rPr>
        <w:t>De wet beschermt eveneens jouw persoonlijke levenssfeer.</w:t>
      </w:r>
    </w:p>
    <w:p w14:paraId="7F03830C" w14:textId="77777777" w:rsidR="00136C4A" w:rsidRPr="009643EF" w:rsidRDefault="00136C4A" w:rsidP="00E36B7B">
      <w:pPr>
        <w:spacing w:after="0" w:line="280" w:lineRule="atLeast"/>
        <w:rPr>
          <w:rFonts w:ascii="Verdana" w:hAnsi="Verdana"/>
          <w:lang w:val="nl-BE"/>
        </w:rPr>
      </w:pPr>
    </w:p>
    <w:p w14:paraId="7F03830D" w14:textId="77777777" w:rsidR="00136C4A" w:rsidRPr="009643EF" w:rsidRDefault="00D66D01" w:rsidP="00E36B7B">
      <w:pPr>
        <w:spacing w:after="0" w:line="280" w:lineRule="atLeast"/>
        <w:rPr>
          <w:rFonts w:ascii="Verdana" w:hAnsi="Verdana"/>
          <w:lang w:val="nl-BE"/>
        </w:rPr>
      </w:pPr>
      <w:r w:rsidRPr="009643EF">
        <w:rPr>
          <w:rFonts w:ascii="Verdana" w:hAnsi="Verdana"/>
          <w:lang w:val="nl-BE"/>
        </w:rPr>
        <w:t>In het kader van de totstandkoming van de kredietovereenkomst mag de kredietgever gegevens betreffende jouw persoonlijke levenssfeer gebruiken, enkel indien die hem daadwerkelijk in staat stellen om jouw financiële toestand en terugbetalingsmogelijkheden te beoordelen.</w:t>
      </w:r>
    </w:p>
    <w:p w14:paraId="7F03830E" w14:textId="77777777" w:rsidR="00136C4A" w:rsidRPr="009643EF" w:rsidRDefault="00136C4A" w:rsidP="00E36B7B">
      <w:pPr>
        <w:spacing w:after="0" w:line="280" w:lineRule="atLeast"/>
        <w:rPr>
          <w:rFonts w:ascii="Verdana" w:hAnsi="Verdana"/>
          <w:lang w:val="nl-BE"/>
        </w:rPr>
      </w:pPr>
    </w:p>
    <w:p w14:paraId="7F03830F" w14:textId="77777777" w:rsidR="00136C4A" w:rsidRPr="009643EF" w:rsidRDefault="00D66D01" w:rsidP="00E36B7B">
      <w:pPr>
        <w:spacing w:after="0" w:line="280" w:lineRule="atLeast"/>
        <w:rPr>
          <w:rFonts w:ascii="Verdana" w:hAnsi="Verdana"/>
          <w:lang w:val="nl-BE"/>
        </w:rPr>
      </w:pPr>
      <w:r w:rsidRPr="009643EF">
        <w:rPr>
          <w:rFonts w:ascii="Verdana" w:hAnsi="Verdana"/>
          <w:lang w:val="nl-BE"/>
        </w:rPr>
        <w:t>Jij hebt dan weer het recht de jou betreffende gegevens te kennen die in de verschillende bestanden zijn opgenomen en ze te laten verbeteren, mochten ze fout zijn. Dit recht op toegang en verbetering kan worden uitgeoefend via een schriftelijk verzoek aan de verantwoordelijke van het bestand, onder toevoeging van een recto/verso fotokopie van je identiteitskaart als bewijs van je identiteit.</w:t>
      </w:r>
    </w:p>
    <w:p w14:paraId="7F038310" w14:textId="77777777" w:rsidR="00136C4A" w:rsidRPr="009643EF" w:rsidRDefault="00D66D01">
      <w:pPr>
        <w:spacing w:after="0" w:line="240" w:lineRule="auto"/>
        <w:jc w:val="left"/>
        <w:rPr>
          <w:rFonts w:ascii="Verdana" w:hAnsi="Verdana"/>
          <w:lang w:val="nl-BE"/>
        </w:rPr>
      </w:pPr>
      <w:r w:rsidRPr="009643EF">
        <w:rPr>
          <w:rFonts w:ascii="Verdana" w:hAnsi="Verdana"/>
          <w:lang w:val="nl-BE"/>
        </w:rPr>
        <w:br w:type="page"/>
      </w:r>
    </w:p>
    <w:p w14:paraId="7F038311" w14:textId="77777777" w:rsidR="00136C4A" w:rsidRPr="00AA655A" w:rsidRDefault="00D66D01" w:rsidP="00AA655A">
      <w:pPr>
        <w:pStyle w:val="Heading1"/>
        <w:keepLines/>
        <w:spacing w:before="480" w:after="0" w:line="276" w:lineRule="auto"/>
        <w:ind w:left="0"/>
        <w:contextualSpacing/>
        <w:rPr>
          <w:rFonts w:ascii="Arial" w:hAnsi="Arial"/>
          <w:color w:val="B382C7"/>
          <w:sz w:val="36"/>
          <w:szCs w:val="36"/>
          <w:lang w:val="nl-BE"/>
        </w:rPr>
      </w:pPr>
      <w:bookmarkStart w:id="140" w:name="_Toc256000121"/>
      <w:bookmarkStart w:id="141" w:name="_Toc256000079"/>
      <w:bookmarkStart w:id="142" w:name="_Toc256000037"/>
      <w:bookmarkStart w:id="143" w:name="_Toc358100116"/>
      <w:r w:rsidRPr="00AA655A">
        <w:rPr>
          <w:rFonts w:ascii="Arial" w:hAnsi="Arial"/>
          <w:color w:val="B382C7"/>
          <w:sz w:val="36"/>
          <w:szCs w:val="36"/>
          <w:lang w:val="nl-BE"/>
        </w:rPr>
        <w:lastRenderedPageBreak/>
        <w:t>IX. HET VERLOOP VAN HET KREDIET</w:t>
      </w:r>
      <w:bookmarkEnd w:id="140"/>
      <w:bookmarkEnd w:id="141"/>
      <w:bookmarkEnd w:id="142"/>
      <w:bookmarkEnd w:id="143"/>
    </w:p>
    <w:p w14:paraId="7F038312" w14:textId="77777777" w:rsidR="00136C4A" w:rsidRPr="009643EF" w:rsidRDefault="00136C4A" w:rsidP="00506808">
      <w:pPr>
        <w:spacing w:after="0" w:line="280" w:lineRule="atLeast"/>
        <w:rPr>
          <w:rFonts w:ascii="Verdana" w:hAnsi="Verdana"/>
          <w:lang w:val="nl-BE"/>
        </w:rPr>
      </w:pPr>
    </w:p>
    <w:p w14:paraId="7F038313"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Als de kredietovereenkomst eenmaal is ondertekend en het bedrag ter beschikking is gesteld van jezelf of de dienstverlenende persoon, kan men stellen dat de kredietgever de meeste van zijn verplichtingen is nagekomen.</w:t>
      </w:r>
    </w:p>
    <w:p w14:paraId="7F038314" w14:textId="77777777" w:rsidR="00136C4A" w:rsidRPr="009643EF" w:rsidRDefault="00136C4A" w:rsidP="00506808">
      <w:pPr>
        <w:spacing w:after="0" w:line="280" w:lineRule="atLeast"/>
        <w:rPr>
          <w:rFonts w:ascii="Verdana" w:hAnsi="Verdana"/>
          <w:lang w:val="nl-BE"/>
        </w:rPr>
      </w:pPr>
    </w:p>
    <w:p w14:paraId="7F038315"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 xml:space="preserve">Nu begint </w:t>
      </w:r>
      <w:r w:rsidRPr="009643EF">
        <w:rPr>
          <w:rFonts w:ascii="Verdana" w:hAnsi="Verdana"/>
          <w:b/>
          <w:lang w:val="nl-BE"/>
        </w:rPr>
        <w:t>de belangrijkste verplichting van de consument</w:t>
      </w:r>
      <w:r w:rsidRPr="009643EF">
        <w:rPr>
          <w:rFonts w:ascii="Verdana" w:hAnsi="Verdana"/>
          <w:lang w:val="nl-BE"/>
        </w:rPr>
        <w:t xml:space="preserve">, van jezelf: </w:t>
      </w:r>
      <w:r w:rsidRPr="009643EF">
        <w:rPr>
          <w:rFonts w:ascii="Verdana" w:hAnsi="Verdana"/>
          <w:b/>
          <w:lang w:val="nl-BE"/>
        </w:rPr>
        <w:t>de stipte betaling van het bedrag van de contractuele vervaldagen, in kapitaal en interesten.</w:t>
      </w:r>
    </w:p>
    <w:p w14:paraId="7F038316"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In de meeste gevallen biedt de financiële instelling je op het ogenblik van de onderhandeling over de lening op afbetaling de mogelijkheid om zelf de vervaldag te kiezen die het best overeenstemt met het ogenblik waarop jij je persoonlijke financiële middelen ontvangt.</w:t>
      </w:r>
    </w:p>
    <w:p w14:paraId="7F038317"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De veiligste manier om de vervaldagen van je krediet niet te “vergeten”, is van bij de ondertekening van de overeenkomst aan de bank een permanente opdracht te geven voor de betaling van de vervaldagen op de vastgestelde datum.</w:t>
      </w:r>
    </w:p>
    <w:p w14:paraId="7F038318" w14:textId="77777777" w:rsidR="00136C4A" w:rsidRPr="009643EF" w:rsidRDefault="00136C4A" w:rsidP="00506808">
      <w:pPr>
        <w:spacing w:after="0" w:line="280" w:lineRule="atLeast"/>
        <w:rPr>
          <w:rFonts w:ascii="Verdana" w:hAnsi="Verdana"/>
          <w:lang w:val="nl-BE"/>
        </w:rPr>
      </w:pPr>
    </w:p>
    <w:p w14:paraId="7F038319" w14:textId="77777777" w:rsidR="00136C4A" w:rsidRPr="009643EF" w:rsidRDefault="00D66D01" w:rsidP="00506808">
      <w:pPr>
        <w:spacing w:after="0" w:line="280" w:lineRule="atLeast"/>
        <w:rPr>
          <w:rFonts w:ascii="Verdana" w:hAnsi="Verdana"/>
          <w:b/>
          <w:lang w:val="nl-BE"/>
        </w:rPr>
      </w:pPr>
      <w:r w:rsidRPr="009643EF">
        <w:rPr>
          <w:rFonts w:ascii="Verdana" w:hAnsi="Verdana"/>
          <w:b/>
          <w:lang w:val="nl-BE"/>
        </w:rPr>
        <w:t>Een goede raad: als je de mogelijkheid hebt, kies dan de vervaldag van je maandelijkse afbetalingen op basis van de datum waarop jij je maandinkomen ontvangt (lonen, pensioenen, huurgeld, allerhande rentes….).</w:t>
      </w:r>
    </w:p>
    <w:p w14:paraId="7F03831A" w14:textId="77777777" w:rsidR="00136C4A" w:rsidRPr="009643EF" w:rsidRDefault="00136C4A" w:rsidP="00506808">
      <w:pPr>
        <w:spacing w:after="0" w:line="280" w:lineRule="atLeast"/>
        <w:rPr>
          <w:rFonts w:ascii="Verdana" w:hAnsi="Verdana"/>
          <w:lang w:val="nl-BE"/>
        </w:rPr>
      </w:pPr>
    </w:p>
    <w:p w14:paraId="7F03831B"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Consumentenkredietovereenkomsten zijn in principe van bepaalde duur. Aan het einde van die looptijd komt er een einde aan de overeenkomst, behalve voor kredietopeningen, die voor onbepaalde duur kunnen worden toegekend.</w:t>
      </w:r>
    </w:p>
    <w:p w14:paraId="7F03831C" w14:textId="77777777" w:rsidR="00136C4A" w:rsidRPr="009643EF" w:rsidRDefault="00136C4A" w:rsidP="00506808">
      <w:pPr>
        <w:spacing w:after="0" w:line="280" w:lineRule="atLeast"/>
        <w:rPr>
          <w:rFonts w:ascii="Verdana" w:hAnsi="Verdana"/>
          <w:lang w:val="nl-BE"/>
        </w:rPr>
      </w:pPr>
    </w:p>
    <w:p w14:paraId="7F03831D" w14:textId="77777777" w:rsidR="00136C4A" w:rsidRPr="00AA655A" w:rsidRDefault="00D66D01" w:rsidP="00AA655A">
      <w:pPr>
        <w:pStyle w:val="Heading2"/>
        <w:spacing w:before="0" w:after="0"/>
        <w:ind w:left="0"/>
        <w:rPr>
          <w:rFonts w:ascii="Arial" w:eastAsiaTheme="majorEastAsia" w:hAnsi="Arial" w:cs="Arial"/>
          <w:iCs w:val="0"/>
          <w:color w:val="83BEEB"/>
          <w:kern w:val="32"/>
          <w:sz w:val="28"/>
          <w:szCs w:val="32"/>
          <w:lang w:val="nl-BE"/>
        </w:rPr>
      </w:pPr>
      <w:bookmarkStart w:id="144" w:name="_Toc256000122"/>
      <w:bookmarkStart w:id="145" w:name="_Toc256000080"/>
      <w:bookmarkStart w:id="146" w:name="_Toc256000038"/>
      <w:bookmarkStart w:id="147" w:name="_Toc358100117"/>
      <w:r w:rsidRPr="00AA655A">
        <w:rPr>
          <w:rFonts w:ascii="Arial" w:eastAsiaTheme="majorEastAsia" w:hAnsi="Arial" w:cs="Arial"/>
          <w:iCs w:val="0"/>
          <w:color w:val="83BEEB"/>
          <w:kern w:val="32"/>
          <w:sz w:val="28"/>
          <w:szCs w:val="32"/>
          <w:lang w:val="nl-BE"/>
        </w:rPr>
        <w:t>Vervroegde terugbetaling</w:t>
      </w:r>
      <w:bookmarkEnd w:id="144"/>
      <w:bookmarkEnd w:id="145"/>
      <w:bookmarkEnd w:id="146"/>
      <w:bookmarkEnd w:id="147"/>
    </w:p>
    <w:p w14:paraId="7F03831E" w14:textId="77777777" w:rsidR="00136C4A" w:rsidRPr="009643EF" w:rsidRDefault="00136C4A" w:rsidP="00506808">
      <w:pPr>
        <w:spacing w:after="0" w:line="280" w:lineRule="atLeast"/>
        <w:rPr>
          <w:rFonts w:ascii="Verdana" w:hAnsi="Verdana"/>
          <w:lang w:val="nl-BE"/>
        </w:rPr>
      </w:pPr>
    </w:p>
    <w:p w14:paraId="7F03831F"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Het kan gebeuren dat je beslist het krediet geheel of gedeeltelijk voor het einde van de vastgelegde eindvervaldag terug te betalen. De wet geeft je dit recht.</w:t>
      </w:r>
    </w:p>
    <w:p w14:paraId="7F038320" w14:textId="77777777" w:rsidR="00136C4A" w:rsidRPr="009643EF" w:rsidRDefault="00D66D01" w:rsidP="00506808">
      <w:pPr>
        <w:spacing w:after="0" w:line="280" w:lineRule="atLeast"/>
        <w:rPr>
          <w:rFonts w:ascii="Verdana" w:hAnsi="Verdana"/>
          <w:b/>
          <w:lang w:val="nl-BE"/>
        </w:rPr>
      </w:pPr>
      <w:r w:rsidRPr="009643EF">
        <w:rPr>
          <w:rFonts w:ascii="Verdana" w:hAnsi="Verdana"/>
          <w:b/>
          <w:lang w:val="nl-BE"/>
        </w:rPr>
        <w:t>Maar opgelet, om van dat recht gebruik te kunnen maken, moet je de kredietgever ten minste 10 dagen vooraf per aangetekende brief daarvan op de hoogte brengen.</w:t>
      </w:r>
    </w:p>
    <w:p w14:paraId="7F038321" w14:textId="77777777" w:rsidR="00136C4A" w:rsidRPr="009643EF" w:rsidRDefault="00136C4A" w:rsidP="00506808">
      <w:pPr>
        <w:spacing w:after="0" w:line="280" w:lineRule="atLeast"/>
        <w:rPr>
          <w:rFonts w:ascii="Verdana" w:hAnsi="Verdana"/>
          <w:lang w:val="nl-BE"/>
        </w:rPr>
      </w:pPr>
    </w:p>
    <w:p w14:paraId="7F038322"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 xml:space="preserve">In ruil zal de kredietgever je een </w:t>
      </w:r>
      <w:r w:rsidRPr="009643EF">
        <w:rPr>
          <w:rFonts w:ascii="Verdana" w:hAnsi="Verdana"/>
          <w:b/>
          <w:lang w:val="nl-BE"/>
        </w:rPr>
        <w:t>vergoeding</w:t>
      </w:r>
      <w:r w:rsidRPr="009643EF">
        <w:rPr>
          <w:rFonts w:ascii="Verdana" w:hAnsi="Verdana"/>
          <w:lang w:val="nl-BE"/>
        </w:rPr>
        <w:t xml:space="preserve"> mogen aanrekenen als gedeeltelijke compensatie voor het inkomensverlies (verlies aan interesten) en de kosten die door de vervroegde terugbetaling van het krediet worden veroorzaakt.</w:t>
      </w:r>
    </w:p>
    <w:p w14:paraId="7F038323"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Die vergoeding mag niet meer bedragen dan een bepaald percentage van het vervroegd terugbetaalde bedrag dat wordt bepaald al naargelang het ogenblik van de vervroegde terugbetaling van het krediet, met name :</w:t>
      </w:r>
    </w:p>
    <w:p w14:paraId="7F038324" w14:textId="77777777" w:rsidR="00136C4A" w:rsidRPr="009643EF" w:rsidRDefault="00136C4A" w:rsidP="00506808">
      <w:pPr>
        <w:spacing w:after="0" w:line="280" w:lineRule="atLeast"/>
        <w:rPr>
          <w:rFonts w:ascii="Verdana" w:hAnsi="Verdana"/>
          <w:lang w:val="nl-BE"/>
        </w:rPr>
      </w:pPr>
    </w:p>
    <w:p w14:paraId="7F038325" w14:textId="77777777" w:rsidR="00136C4A" w:rsidRPr="009643EF" w:rsidRDefault="00D66D01" w:rsidP="00506808">
      <w:pPr>
        <w:pStyle w:val="ListParagraph"/>
        <w:numPr>
          <w:ilvl w:val="0"/>
          <w:numId w:val="20"/>
        </w:numPr>
        <w:spacing w:after="0" w:line="280" w:lineRule="atLeast"/>
        <w:rPr>
          <w:rFonts w:ascii="Verdana" w:hAnsi="Verdana"/>
          <w:lang w:val="nl-BE"/>
        </w:rPr>
      </w:pPr>
      <w:r w:rsidRPr="009643EF">
        <w:rPr>
          <w:rFonts w:ascii="Verdana" w:hAnsi="Verdana"/>
          <w:lang w:val="nl-BE"/>
        </w:rPr>
        <w:t>1 % van het bedrag aan vervroegd terugbetaalde kapitaal, als de termijn tussen de vervroegde terugbetaling en de einddatum van de overeenkomst meer dan 1 jaar bedraagt ;</w:t>
      </w:r>
    </w:p>
    <w:p w14:paraId="7F038326" w14:textId="77777777" w:rsidR="00136C4A" w:rsidRPr="009643EF" w:rsidRDefault="00D66D01" w:rsidP="00506808">
      <w:pPr>
        <w:pStyle w:val="ListParagraph"/>
        <w:numPr>
          <w:ilvl w:val="0"/>
          <w:numId w:val="20"/>
        </w:numPr>
        <w:spacing w:after="0" w:line="280" w:lineRule="atLeast"/>
        <w:rPr>
          <w:rFonts w:ascii="Verdana" w:hAnsi="Verdana"/>
          <w:lang w:val="nl-BE"/>
        </w:rPr>
      </w:pPr>
      <w:r w:rsidRPr="009643EF">
        <w:rPr>
          <w:rFonts w:ascii="Verdana" w:hAnsi="Verdana"/>
          <w:lang w:val="nl-BE"/>
        </w:rPr>
        <w:lastRenderedPageBreak/>
        <w:t>0,5 % van het bedrag aan vervroegd terugbetaalde kapitaal, als die termijn minder dan 1 jaar bedraagt.</w:t>
      </w:r>
    </w:p>
    <w:p w14:paraId="7F038327"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Daarenboven mag de vergoeding niet meer zijn dan het bedrag aan intrest dat je zou hebben betaald voor de resterende looptijd van de overeenkomst.</w:t>
      </w:r>
    </w:p>
    <w:p w14:paraId="7F038328" w14:textId="77777777" w:rsidR="00136C4A" w:rsidRPr="009643EF" w:rsidRDefault="00136C4A" w:rsidP="00506808">
      <w:pPr>
        <w:spacing w:after="0" w:line="280" w:lineRule="atLeast"/>
        <w:rPr>
          <w:rFonts w:ascii="Verdana" w:hAnsi="Verdana"/>
          <w:lang w:val="nl-BE"/>
        </w:rPr>
      </w:pPr>
    </w:p>
    <w:p w14:paraId="7F038329"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Wel mag er geen vergoeding worden gevraagd :</w:t>
      </w:r>
    </w:p>
    <w:p w14:paraId="7F03832A" w14:textId="77777777" w:rsidR="00136C4A" w:rsidRPr="009643EF" w:rsidRDefault="00D66D01" w:rsidP="00506808">
      <w:pPr>
        <w:pStyle w:val="ListParagraph"/>
        <w:numPr>
          <w:ilvl w:val="0"/>
          <w:numId w:val="21"/>
        </w:numPr>
        <w:spacing w:after="0" w:line="280" w:lineRule="atLeast"/>
        <w:rPr>
          <w:rFonts w:ascii="Verdana" w:hAnsi="Verdana"/>
          <w:lang w:val="nl-BE"/>
        </w:rPr>
      </w:pPr>
      <w:r w:rsidRPr="009643EF">
        <w:rPr>
          <w:rFonts w:ascii="Verdana" w:hAnsi="Verdana"/>
          <w:lang w:val="nl-BE"/>
        </w:rPr>
        <w:t xml:space="preserve">als de vervroegde terugbetaling plaatsheeft in een periode waarvoor geen vaste rentevoet geldt ; </w:t>
      </w:r>
    </w:p>
    <w:p w14:paraId="7F03832B" w14:textId="77777777" w:rsidR="00136C4A" w:rsidRPr="009643EF" w:rsidRDefault="00D66D01" w:rsidP="00506808">
      <w:pPr>
        <w:pStyle w:val="ListParagraph"/>
        <w:numPr>
          <w:ilvl w:val="0"/>
          <w:numId w:val="21"/>
        </w:numPr>
        <w:spacing w:after="0" w:line="280" w:lineRule="atLeast"/>
        <w:rPr>
          <w:rFonts w:ascii="Verdana" w:hAnsi="Verdana"/>
          <w:lang w:val="nl-BE"/>
        </w:rPr>
      </w:pPr>
      <w:r w:rsidRPr="009643EF">
        <w:rPr>
          <w:rFonts w:ascii="Verdana" w:hAnsi="Verdana"/>
          <w:lang w:val="nl-BE"/>
        </w:rPr>
        <w:t>in geval van een kredietopening ;</w:t>
      </w:r>
    </w:p>
    <w:p w14:paraId="7F03832C" w14:textId="77777777" w:rsidR="00136C4A" w:rsidRPr="009643EF" w:rsidRDefault="00D66D01" w:rsidP="00506808">
      <w:pPr>
        <w:pStyle w:val="ListParagraph"/>
        <w:numPr>
          <w:ilvl w:val="0"/>
          <w:numId w:val="21"/>
        </w:numPr>
        <w:spacing w:after="0" w:line="280" w:lineRule="atLeast"/>
        <w:rPr>
          <w:rFonts w:ascii="Verdana" w:hAnsi="Verdana"/>
          <w:lang w:val="nl-BE"/>
        </w:rPr>
      </w:pPr>
      <w:r w:rsidRPr="009643EF">
        <w:rPr>
          <w:rFonts w:ascii="Verdana" w:hAnsi="Verdana"/>
          <w:lang w:val="nl-BE"/>
        </w:rPr>
        <w:t>als de terugbetaling plaatsheeft ter uitvoering van een verzekeringsovereenkomst bedoeld als waarborg voor de terugbetaling van het krediet ;</w:t>
      </w:r>
    </w:p>
    <w:p w14:paraId="7F03832D" w14:textId="77777777" w:rsidR="00136C4A" w:rsidRPr="009643EF" w:rsidRDefault="00D66D01" w:rsidP="00506808">
      <w:pPr>
        <w:pStyle w:val="ListParagraph"/>
        <w:numPr>
          <w:ilvl w:val="0"/>
          <w:numId w:val="21"/>
        </w:numPr>
        <w:spacing w:after="0" w:line="280" w:lineRule="atLeast"/>
        <w:rPr>
          <w:rFonts w:ascii="Verdana" w:hAnsi="Verdana"/>
          <w:lang w:val="nl-BE"/>
        </w:rPr>
      </w:pPr>
      <w:r w:rsidRPr="009643EF">
        <w:rPr>
          <w:rFonts w:ascii="Verdana" w:hAnsi="Verdana"/>
          <w:lang w:val="nl-BE"/>
        </w:rPr>
        <w:t>als de verplichtingen voor de consument werden verminderd tot de contante prijs of het ontleende bedrag ingevolge civielrechtelijke sancties tegen de kredietgever.</w:t>
      </w:r>
    </w:p>
    <w:p w14:paraId="7F03832E" w14:textId="77777777" w:rsidR="00136C4A" w:rsidRPr="009643EF" w:rsidRDefault="00136C4A" w:rsidP="00506808">
      <w:pPr>
        <w:spacing w:after="0" w:line="280" w:lineRule="atLeast"/>
        <w:rPr>
          <w:rFonts w:ascii="Verdana" w:hAnsi="Verdana"/>
          <w:lang w:val="nl-BE"/>
        </w:rPr>
      </w:pPr>
    </w:p>
    <w:p w14:paraId="7F03832F" w14:textId="77777777" w:rsidR="00136C4A" w:rsidRPr="00AA655A" w:rsidRDefault="00D66D01" w:rsidP="00AA655A">
      <w:pPr>
        <w:pStyle w:val="Heading2"/>
        <w:spacing w:before="0" w:after="0"/>
        <w:ind w:left="0"/>
        <w:rPr>
          <w:rFonts w:ascii="Arial" w:eastAsiaTheme="majorEastAsia" w:hAnsi="Arial" w:cs="Arial"/>
          <w:iCs w:val="0"/>
          <w:color w:val="83BEEB"/>
          <w:kern w:val="32"/>
          <w:sz w:val="28"/>
          <w:szCs w:val="32"/>
          <w:lang w:val="nl-BE"/>
        </w:rPr>
      </w:pPr>
      <w:bookmarkStart w:id="148" w:name="_Toc256000123"/>
      <w:bookmarkStart w:id="149" w:name="_Toc256000081"/>
      <w:bookmarkStart w:id="150" w:name="_Toc256000039"/>
      <w:bookmarkStart w:id="151" w:name="_Toc358100118"/>
      <w:r w:rsidRPr="00AA655A">
        <w:rPr>
          <w:rFonts w:ascii="Arial" w:eastAsiaTheme="majorEastAsia" w:hAnsi="Arial" w:cs="Arial"/>
          <w:iCs w:val="0"/>
          <w:color w:val="83BEEB"/>
          <w:kern w:val="32"/>
          <w:sz w:val="28"/>
          <w:szCs w:val="32"/>
          <w:lang w:val="nl-BE"/>
        </w:rPr>
        <w:t>Nulstelling</w:t>
      </w:r>
      <w:bookmarkEnd w:id="148"/>
      <w:bookmarkEnd w:id="149"/>
      <w:bookmarkEnd w:id="150"/>
      <w:bookmarkEnd w:id="151"/>
    </w:p>
    <w:p w14:paraId="7F038330" w14:textId="77777777" w:rsidR="00136C4A" w:rsidRPr="009643EF" w:rsidRDefault="00136C4A" w:rsidP="00506808">
      <w:pPr>
        <w:spacing w:after="0" w:line="280" w:lineRule="atLeast"/>
        <w:rPr>
          <w:rFonts w:ascii="Verdana" w:hAnsi="Verdana"/>
          <w:lang w:val="nl-BE"/>
        </w:rPr>
      </w:pPr>
    </w:p>
    <w:p w14:paraId="7F038331"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Voor kredietopeningen van onbepaalde duur of met een looptijd van meer dan vijf jaar, bepaalt de wet dat in de overeenkomst een termijn moet worden vastgesteld waarbinnen het totaal terug te betalen bedrag op "nul" moet worden gesteld. Die nulstellingstermijn hangt af van de terugbetalingsformule en van het kredietbedrag.</w:t>
      </w:r>
    </w:p>
    <w:p w14:paraId="7F038332" w14:textId="77777777" w:rsidR="00136C4A" w:rsidRPr="009643EF" w:rsidRDefault="00136C4A" w:rsidP="00506808">
      <w:pPr>
        <w:spacing w:after="0" w:line="280" w:lineRule="atLeast"/>
        <w:rPr>
          <w:rFonts w:ascii="Verdana" w:hAnsi="Verdana"/>
          <w:lang w:val="nl-BE"/>
        </w:rPr>
      </w:pPr>
    </w:p>
    <w:p w14:paraId="7F038333" w14:textId="77777777" w:rsidR="00136C4A" w:rsidRPr="00AA655A" w:rsidRDefault="00D66D01" w:rsidP="00AA655A">
      <w:pPr>
        <w:pStyle w:val="Heading2"/>
        <w:spacing w:before="0" w:after="0"/>
        <w:ind w:left="0"/>
        <w:rPr>
          <w:rFonts w:ascii="Arial" w:eastAsiaTheme="majorEastAsia" w:hAnsi="Arial" w:cs="Arial"/>
          <w:iCs w:val="0"/>
          <w:color w:val="83BEEB"/>
          <w:kern w:val="32"/>
          <w:sz w:val="28"/>
          <w:szCs w:val="32"/>
          <w:lang w:val="nl-BE"/>
        </w:rPr>
      </w:pPr>
      <w:bookmarkStart w:id="152" w:name="_Toc256000124"/>
      <w:bookmarkStart w:id="153" w:name="_Toc256000082"/>
      <w:bookmarkStart w:id="154" w:name="_Toc256000040"/>
      <w:bookmarkStart w:id="155" w:name="_Toc358100119"/>
      <w:r w:rsidRPr="00AA655A">
        <w:rPr>
          <w:rFonts w:ascii="Arial" w:eastAsiaTheme="majorEastAsia" w:hAnsi="Arial" w:cs="Arial"/>
          <w:iCs w:val="0"/>
          <w:color w:val="83BEEB"/>
          <w:kern w:val="32"/>
          <w:sz w:val="28"/>
          <w:szCs w:val="32"/>
          <w:lang w:val="nl-BE"/>
        </w:rPr>
        <w:t>Overschrijdingen</w:t>
      </w:r>
      <w:bookmarkEnd w:id="152"/>
      <w:bookmarkEnd w:id="153"/>
      <w:bookmarkEnd w:id="154"/>
      <w:bookmarkEnd w:id="155"/>
    </w:p>
    <w:p w14:paraId="7F038334" w14:textId="77777777" w:rsidR="00136C4A" w:rsidRPr="00AA655A" w:rsidRDefault="00136C4A" w:rsidP="00AA655A">
      <w:pPr>
        <w:pStyle w:val="Heading2"/>
        <w:spacing w:before="0" w:after="0"/>
        <w:ind w:left="0"/>
        <w:rPr>
          <w:rFonts w:ascii="Arial" w:eastAsiaTheme="majorEastAsia" w:hAnsi="Arial" w:cs="Arial"/>
          <w:iCs w:val="0"/>
          <w:color w:val="83BEEB"/>
          <w:kern w:val="32"/>
          <w:sz w:val="28"/>
          <w:szCs w:val="32"/>
          <w:lang w:val="nl-BE"/>
        </w:rPr>
      </w:pPr>
    </w:p>
    <w:p w14:paraId="7F038335"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Bij kredietopeningen kan het gebeuren dat het opgenomen bedrag groter is dan het bedrag van de toegestane kredietlijn (bijvoorbeeld wegens betalingen per cheque of kaart).</w:t>
      </w:r>
    </w:p>
    <w:p w14:paraId="7F038336" w14:textId="77777777" w:rsidR="00136C4A" w:rsidRPr="009643EF" w:rsidRDefault="00136C4A" w:rsidP="00506808">
      <w:pPr>
        <w:spacing w:after="0" w:line="280" w:lineRule="atLeast"/>
        <w:rPr>
          <w:rFonts w:ascii="Verdana" w:hAnsi="Verdana"/>
          <w:lang w:val="nl-BE"/>
        </w:rPr>
      </w:pPr>
    </w:p>
    <w:p w14:paraId="7F038337"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Gaat het om een overschrijding van minstens 1.250 EUR gedurende meer dan 1 maand, dan moet de kredietgever je onverwijld inlichten omtrent het bedrag van de overschrijding, de debetrente en alle boetes en kosten die van toepassing zijn.</w:t>
      </w:r>
    </w:p>
    <w:p w14:paraId="7F038338" w14:textId="77777777" w:rsidR="00136C4A" w:rsidRPr="009643EF" w:rsidRDefault="00136C4A" w:rsidP="00506808">
      <w:pPr>
        <w:spacing w:after="0" w:line="280" w:lineRule="atLeast"/>
        <w:rPr>
          <w:rFonts w:ascii="Verdana" w:hAnsi="Verdana"/>
          <w:lang w:val="nl-BE"/>
        </w:rPr>
      </w:pPr>
    </w:p>
    <w:p w14:paraId="7F038339"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Als de overschrijding na 3 maanden niet is aangezuiverd, zal de kredietgever de kredietopnemingen moeten opschorten hetzij een nieuwe overeenkomst met een verhoogd kredietbedrag moeten opmaken, hetzij een einde moeten stellen aan de overeenkomst.</w:t>
      </w:r>
    </w:p>
    <w:p w14:paraId="7F03833A" w14:textId="77777777" w:rsidR="00136C4A" w:rsidRPr="009643EF" w:rsidRDefault="00136C4A" w:rsidP="00506808">
      <w:pPr>
        <w:spacing w:after="0" w:line="280" w:lineRule="atLeast"/>
        <w:rPr>
          <w:rFonts w:ascii="Verdana" w:hAnsi="Verdana"/>
          <w:lang w:val="nl-BE"/>
        </w:rPr>
      </w:pPr>
    </w:p>
    <w:p w14:paraId="7F03833B" w14:textId="77777777" w:rsidR="00136C4A" w:rsidRPr="00AA655A" w:rsidRDefault="00D66D01" w:rsidP="00AA655A">
      <w:pPr>
        <w:pStyle w:val="Heading2"/>
        <w:spacing w:before="0" w:after="0"/>
        <w:ind w:left="0"/>
        <w:rPr>
          <w:rFonts w:ascii="Arial" w:eastAsiaTheme="majorEastAsia" w:hAnsi="Arial" w:cs="Arial"/>
          <w:iCs w:val="0"/>
          <w:color w:val="83BEEB"/>
          <w:kern w:val="32"/>
          <w:sz w:val="28"/>
          <w:szCs w:val="32"/>
          <w:lang w:val="nl-BE"/>
        </w:rPr>
      </w:pPr>
      <w:bookmarkStart w:id="156" w:name="_Toc256000126"/>
      <w:bookmarkStart w:id="157" w:name="_Toc256000084"/>
      <w:bookmarkStart w:id="158" w:name="_Toc256000042"/>
      <w:bookmarkStart w:id="159" w:name="_Toc358100120"/>
      <w:r w:rsidRPr="00AA655A">
        <w:rPr>
          <w:rFonts w:ascii="Arial" w:eastAsiaTheme="majorEastAsia" w:hAnsi="Arial" w:cs="Arial"/>
          <w:iCs w:val="0"/>
          <w:color w:val="83BEEB"/>
          <w:kern w:val="32"/>
          <w:sz w:val="28"/>
          <w:szCs w:val="32"/>
          <w:lang w:val="nl-BE"/>
        </w:rPr>
        <w:t>Onvoorziene omstandigheden</w:t>
      </w:r>
      <w:bookmarkEnd w:id="156"/>
      <w:bookmarkEnd w:id="157"/>
      <w:bookmarkEnd w:id="158"/>
      <w:bookmarkEnd w:id="159"/>
    </w:p>
    <w:p w14:paraId="7F03833C" w14:textId="77777777" w:rsidR="00136C4A" w:rsidRPr="009643EF" w:rsidRDefault="00136C4A" w:rsidP="00506808">
      <w:pPr>
        <w:spacing w:after="0" w:line="280" w:lineRule="atLeast"/>
        <w:rPr>
          <w:rFonts w:ascii="Verdana" w:hAnsi="Verdana"/>
          <w:lang w:val="nl-BE"/>
        </w:rPr>
      </w:pPr>
    </w:p>
    <w:p w14:paraId="7F03833D" w14:textId="77777777" w:rsidR="00136C4A" w:rsidRPr="009643EF" w:rsidRDefault="00D66D01" w:rsidP="00506808">
      <w:pPr>
        <w:spacing w:after="0" w:line="280" w:lineRule="atLeast"/>
        <w:rPr>
          <w:rFonts w:ascii="Verdana" w:hAnsi="Verdana"/>
          <w:b/>
          <w:lang w:val="nl-BE"/>
        </w:rPr>
      </w:pPr>
      <w:r w:rsidRPr="009643EF">
        <w:rPr>
          <w:rFonts w:ascii="Verdana" w:hAnsi="Verdana"/>
          <w:lang w:val="nl-BE"/>
        </w:rPr>
        <w:t>Er kunnen zich onverwachte gebeurtenissen voordoen die het normale verloop van het krediet verstoren. Wat gebeurt er bijvoorbeeld wanneer het goed dat door een kredietovereenkomst wordt gefinancierd, niet wordt geleverd, niet overeenstemt met de bestelbon, defect of zelfs vernietigd blijkt te zijn ?</w:t>
      </w:r>
    </w:p>
    <w:p w14:paraId="7F03833E" w14:textId="77777777" w:rsidR="00136C4A" w:rsidRPr="009643EF" w:rsidRDefault="00136C4A" w:rsidP="00506808">
      <w:pPr>
        <w:spacing w:after="0" w:line="280" w:lineRule="atLeast"/>
        <w:rPr>
          <w:rFonts w:ascii="Verdana" w:hAnsi="Verdana"/>
          <w:lang w:val="nl-BE"/>
        </w:rPr>
      </w:pPr>
    </w:p>
    <w:p w14:paraId="7F03833F"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Indien het gefinancierde goed of de gefinancierde dienst in de kredietovereenkomst staat vermeld of indien het kredietbedrag rechtstreeks aan de verkoper of de dienstverlenende persoon wordt overgemaakt, moet je de terugbetalingen pas beginnen nadat het goed of de dienst werd geleverd.</w:t>
      </w:r>
    </w:p>
    <w:p w14:paraId="7F038340"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Met andere woorden : geen levering, geen aflossingen te betalen !</w:t>
      </w:r>
    </w:p>
    <w:p w14:paraId="7F038341" w14:textId="77777777" w:rsidR="00136C4A" w:rsidRPr="009643EF" w:rsidRDefault="00136C4A" w:rsidP="00506808">
      <w:pPr>
        <w:spacing w:after="0" w:line="280" w:lineRule="atLeast"/>
        <w:rPr>
          <w:rFonts w:ascii="Verdana" w:hAnsi="Verdana"/>
          <w:lang w:val="nl-BE"/>
        </w:rPr>
      </w:pPr>
    </w:p>
    <w:p w14:paraId="7F038342"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Indien het geleverde goed of de dienst niet overeenstemt met de bestelbon of defect is, zou je als eerste reactie misschien geneigd zijn de terugbetaling van het krediet niet of niet meer uit te voeren. Dat is jammer genoeg niet de juiste houding !</w:t>
      </w:r>
    </w:p>
    <w:p w14:paraId="7F038343"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Wat je de verkoper of de dienstverlenende persoon ook te verwijten hebt, je moet de contractueel in de kredietovereenkomst bepaalde terugbetalingen uitvoeren.</w:t>
      </w:r>
    </w:p>
    <w:p w14:paraId="7F038344" w14:textId="77777777" w:rsidR="00136C4A" w:rsidRPr="009643EF" w:rsidRDefault="00136C4A" w:rsidP="00506808">
      <w:pPr>
        <w:spacing w:after="0" w:line="280" w:lineRule="atLeast"/>
        <w:rPr>
          <w:rFonts w:ascii="Verdana" w:hAnsi="Verdana"/>
          <w:lang w:val="nl-BE"/>
        </w:rPr>
      </w:pPr>
    </w:p>
    <w:p w14:paraId="7F038345"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Gelijktijdig vraag je echter per aangetekende brief aan de verkoper om zijn verplichtingen na te komen, d.w.z. een goed leveren dat overeenstemt met de bestelbon of het defecte goed laten herstellen. In sommige gevallen, d.w.z. indien er een voorafgaande exclusiviteitsovereenkomst bestaat tussen de verkoper en de kredietgever, zal je de stortingen op een geblokkeerde rekening kunnen uitvoeren tot het geschil met de verkoper is opgelost. Als je in bepaalde gevallen geen gelijk haalt na een beroep tegen de leverancier, dan heb je het recht om beroep aan te tekenen tegen de kredietgever.</w:t>
      </w:r>
    </w:p>
    <w:p w14:paraId="7F038346" w14:textId="77777777" w:rsidR="00136C4A" w:rsidRPr="009643EF" w:rsidRDefault="00136C4A" w:rsidP="00506808">
      <w:pPr>
        <w:spacing w:after="0" w:line="280" w:lineRule="atLeast"/>
        <w:rPr>
          <w:rFonts w:ascii="Verdana" w:hAnsi="Verdana"/>
          <w:lang w:val="nl-BE"/>
        </w:rPr>
      </w:pPr>
    </w:p>
    <w:p w14:paraId="7F038347" w14:textId="77777777" w:rsidR="00136C4A" w:rsidRPr="009643EF" w:rsidRDefault="00D66D01" w:rsidP="00506808">
      <w:pPr>
        <w:spacing w:after="0" w:line="280" w:lineRule="atLeast"/>
        <w:rPr>
          <w:rFonts w:ascii="Verdana" w:hAnsi="Verdana"/>
          <w:lang w:val="nl-BE"/>
        </w:rPr>
      </w:pPr>
      <w:r w:rsidRPr="009643EF">
        <w:rPr>
          <w:rFonts w:ascii="Verdana" w:hAnsi="Verdana"/>
          <w:lang w:val="nl-BE"/>
        </w:rPr>
        <w:t>Wij wijzen er nog op dat je verplicht bent het krediet als dusdanig terug te betalen, indien het goed verdwenen is of werd vernietigd, of indien de dienstverlening niet kan worden voortgezet, bijvoorbeeld wegens het faillissement van de dienstverlenende persoon.</w:t>
      </w:r>
    </w:p>
    <w:p w14:paraId="7F038348" w14:textId="77777777" w:rsidR="00136C4A" w:rsidRPr="009643EF" w:rsidRDefault="00136C4A" w:rsidP="00506808">
      <w:pPr>
        <w:spacing w:after="0" w:line="280" w:lineRule="atLeast"/>
        <w:rPr>
          <w:rFonts w:ascii="Verdana" w:hAnsi="Verdana"/>
          <w:lang w:val="nl-BE"/>
        </w:rPr>
      </w:pPr>
    </w:p>
    <w:p w14:paraId="7F038349" w14:textId="77777777" w:rsidR="00136C4A" w:rsidRPr="00AA655A" w:rsidRDefault="00D66D01" w:rsidP="00AA655A">
      <w:pPr>
        <w:pStyle w:val="Heading2"/>
        <w:spacing w:before="0" w:after="0"/>
        <w:ind w:left="0"/>
        <w:rPr>
          <w:rFonts w:ascii="Arial" w:eastAsiaTheme="majorEastAsia" w:hAnsi="Arial" w:cs="Arial"/>
          <w:iCs w:val="0"/>
          <w:color w:val="83BEEB"/>
          <w:kern w:val="32"/>
          <w:sz w:val="28"/>
          <w:szCs w:val="32"/>
          <w:lang w:val="nl-BE"/>
        </w:rPr>
      </w:pPr>
      <w:bookmarkStart w:id="160" w:name="_Toc256000127"/>
      <w:bookmarkStart w:id="161" w:name="_Toc256000085"/>
      <w:bookmarkStart w:id="162" w:name="_Toc256000043"/>
      <w:bookmarkStart w:id="163" w:name="_Toc358100121"/>
      <w:r w:rsidRPr="00AA655A">
        <w:rPr>
          <w:rFonts w:ascii="Arial" w:eastAsiaTheme="majorEastAsia" w:hAnsi="Arial" w:cs="Arial"/>
          <w:iCs w:val="0"/>
          <w:color w:val="83BEEB"/>
          <w:kern w:val="32"/>
          <w:sz w:val="28"/>
          <w:szCs w:val="32"/>
          <w:lang w:val="nl-BE"/>
        </w:rPr>
        <w:t>Wat te doen in geval van betalingsmoeilijkheden ?</w:t>
      </w:r>
      <w:bookmarkEnd w:id="160"/>
      <w:bookmarkEnd w:id="161"/>
      <w:bookmarkEnd w:id="162"/>
      <w:bookmarkEnd w:id="163"/>
    </w:p>
    <w:p w14:paraId="7F03834A" w14:textId="77777777" w:rsidR="00136C4A" w:rsidRPr="009643EF" w:rsidRDefault="00136C4A" w:rsidP="00506808">
      <w:pPr>
        <w:spacing w:after="0" w:line="280" w:lineRule="atLeast"/>
        <w:rPr>
          <w:rFonts w:ascii="Verdana" w:hAnsi="Verdana"/>
          <w:lang w:val="nl-BE"/>
        </w:rPr>
      </w:pPr>
    </w:p>
    <w:p w14:paraId="7F03834B" w14:textId="77777777" w:rsidR="00136C4A" w:rsidRPr="009643EF" w:rsidRDefault="00136C4A" w:rsidP="00506808">
      <w:pPr>
        <w:spacing w:after="0" w:line="280" w:lineRule="atLeast"/>
        <w:rPr>
          <w:rFonts w:ascii="Verdana" w:hAnsi="Verdana"/>
          <w:lang w:val="nl-BE"/>
        </w:rPr>
      </w:pPr>
    </w:p>
    <w:p w14:paraId="7F03834C" w14:textId="77777777" w:rsidR="00136C4A" w:rsidRPr="009643EF" w:rsidRDefault="00D66D01" w:rsidP="00506808">
      <w:pPr>
        <w:spacing w:after="0" w:line="280" w:lineRule="atLeast"/>
        <w:jc w:val="center"/>
        <w:rPr>
          <w:rFonts w:ascii="Verdana" w:hAnsi="Verdana"/>
          <w:lang w:val="nl-BE"/>
        </w:rPr>
      </w:pPr>
      <w:r w:rsidRPr="009643EF">
        <w:rPr>
          <w:rFonts w:ascii="Verdana" w:hAnsi="Verdana"/>
          <w:noProof/>
          <w:lang w:val="fr-BE" w:eastAsia="fr-BE"/>
        </w:rPr>
        <w:drawing>
          <wp:inline distT="0" distB="0" distL="0" distR="0" wp14:anchorId="7F038381" wp14:editId="7F038382">
            <wp:extent cx="2028825" cy="2571750"/>
            <wp:effectExtent l="19050" t="0" r="9525" b="0"/>
            <wp:docPr id="22" name="Picture 22" descr="krediet09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rediet09_tiny"/>
                    <pic:cNvPicPr>
                      <a:picLocks noChangeAspect="1" noChangeArrowheads="1"/>
                    </pic:cNvPicPr>
                  </pic:nvPicPr>
                  <pic:blipFill>
                    <a:blip r:embed="rId24" cstate="print"/>
                    <a:stretch>
                      <a:fillRect/>
                    </a:stretch>
                  </pic:blipFill>
                  <pic:spPr bwMode="auto">
                    <a:xfrm>
                      <a:off x="0" y="0"/>
                      <a:ext cx="2028825" cy="2571750"/>
                    </a:xfrm>
                    <a:prstGeom prst="rect">
                      <a:avLst/>
                    </a:prstGeom>
                    <a:noFill/>
                    <a:ln w="9525">
                      <a:noFill/>
                      <a:miter lim="800000"/>
                      <a:headEnd/>
                      <a:tailEnd/>
                    </a:ln>
                  </pic:spPr>
                </pic:pic>
              </a:graphicData>
            </a:graphic>
          </wp:inline>
        </w:drawing>
      </w:r>
    </w:p>
    <w:p w14:paraId="7F03834D" w14:textId="77777777" w:rsidR="00136C4A" w:rsidRPr="009643EF" w:rsidRDefault="00136C4A" w:rsidP="00506808">
      <w:pPr>
        <w:spacing w:after="0" w:line="280" w:lineRule="atLeast"/>
        <w:rPr>
          <w:rFonts w:ascii="Verdana" w:hAnsi="Verdana"/>
          <w:lang w:val="nl-BE"/>
        </w:rPr>
      </w:pPr>
    </w:p>
    <w:p w14:paraId="7F03834E" w14:textId="77777777" w:rsidR="00136C4A" w:rsidRPr="009643EF" w:rsidRDefault="00136C4A" w:rsidP="00506808">
      <w:pPr>
        <w:spacing w:after="0" w:line="280" w:lineRule="atLeast"/>
        <w:rPr>
          <w:rFonts w:ascii="Verdana" w:hAnsi="Verdana"/>
          <w:lang w:val="nl-BE"/>
        </w:rPr>
      </w:pPr>
    </w:p>
    <w:p w14:paraId="7F03834F" w14:textId="77777777" w:rsidR="00136C4A" w:rsidRPr="009643EF" w:rsidRDefault="00D66D01" w:rsidP="00506808">
      <w:pPr>
        <w:spacing w:after="0" w:line="280" w:lineRule="atLeast"/>
        <w:rPr>
          <w:rFonts w:ascii="Verdana" w:hAnsi="Verdana"/>
          <w:b/>
          <w:szCs w:val="20"/>
          <w:lang w:val="nl-BE"/>
        </w:rPr>
      </w:pPr>
      <w:r w:rsidRPr="009643EF">
        <w:rPr>
          <w:rFonts w:ascii="Verdana" w:hAnsi="Verdana"/>
          <w:szCs w:val="20"/>
          <w:lang w:val="nl-BE"/>
        </w:rPr>
        <w:t xml:space="preserve">In de eerste plaats neem je in geval van betalingsproblemen best </w:t>
      </w:r>
      <w:r w:rsidRPr="009643EF">
        <w:rPr>
          <w:rFonts w:ascii="Verdana" w:hAnsi="Verdana"/>
          <w:b/>
          <w:szCs w:val="20"/>
          <w:lang w:val="nl-BE"/>
        </w:rPr>
        <w:t>zo vlug mogelijk contact op met de financiële instelling waar je het krediet hebt gekregen.</w:t>
      </w:r>
    </w:p>
    <w:p w14:paraId="7F038350" w14:textId="77777777" w:rsidR="00136C4A" w:rsidRPr="009643EF" w:rsidRDefault="00D66D01" w:rsidP="00506808">
      <w:pPr>
        <w:spacing w:after="0" w:line="280" w:lineRule="atLeast"/>
        <w:rPr>
          <w:rFonts w:ascii="Verdana" w:hAnsi="Verdana"/>
          <w:szCs w:val="20"/>
          <w:lang w:val="nl-BE"/>
        </w:rPr>
      </w:pPr>
      <w:r w:rsidRPr="009643EF">
        <w:rPr>
          <w:rFonts w:ascii="Verdana" w:hAnsi="Verdana"/>
          <w:szCs w:val="20"/>
          <w:lang w:val="nl-BE"/>
        </w:rPr>
        <w:t xml:space="preserve">Een vroegtijdige dialoog met de kredietgever kan de deur openen voor oplossingen die voor alle partijen aanvaardbaar zijn.  De kredietgever zal bijvoorbeeld kunnen zien in welke mate het mogelijk is één of meer </w:t>
      </w:r>
      <w:r w:rsidRPr="009643EF">
        <w:rPr>
          <w:rFonts w:ascii="Verdana" w:hAnsi="Verdana"/>
          <w:b/>
          <w:szCs w:val="20"/>
          <w:lang w:val="nl-BE"/>
        </w:rPr>
        <w:t>afbetalingen</w:t>
      </w:r>
      <w:r w:rsidRPr="009643EF">
        <w:rPr>
          <w:rFonts w:ascii="Verdana" w:hAnsi="Verdana"/>
          <w:szCs w:val="20"/>
          <w:lang w:val="nl-BE"/>
        </w:rPr>
        <w:t xml:space="preserve"> op het einde van de overeenkomst</w:t>
      </w:r>
      <w:r w:rsidRPr="009643EF">
        <w:rPr>
          <w:rFonts w:ascii="Verdana" w:hAnsi="Verdana"/>
          <w:b/>
          <w:szCs w:val="20"/>
          <w:lang w:val="nl-BE"/>
        </w:rPr>
        <w:t xml:space="preserve"> uit te </w:t>
      </w:r>
      <w:r w:rsidRPr="009643EF">
        <w:rPr>
          <w:rFonts w:ascii="Verdana" w:hAnsi="Verdana"/>
          <w:szCs w:val="20"/>
          <w:lang w:val="nl-BE"/>
        </w:rPr>
        <w:t xml:space="preserve">stellen, dan wel of hij– binnen de wettelijke grenzen – </w:t>
      </w:r>
      <w:r w:rsidRPr="009643EF">
        <w:rPr>
          <w:rFonts w:ascii="Verdana" w:hAnsi="Verdana"/>
          <w:b/>
          <w:szCs w:val="20"/>
          <w:lang w:val="nl-BE"/>
        </w:rPr>
        <w:t>een verlenging van de duur van de kredietovereenkomst</w:t>
      </w:r>
      <w:r w:rsidRPr="009643EF">
        <w:rPr>
          <w:rFonts w:ascii="Verdana" w:hAnsi="Verdana"/>
          <w:szCs w:val="20"/>
          <w:lang w:val="nl-BE"/>
        </w:rPr>
        <w:t xml:space="preserve"> kan toestaan, waardoor het maandelijks te betalen bedrag zou verlagen.</w:t>
      </w:r>
    </w:p>
    <w:p w14:paraId="7F038351" w14:textId="77777777" w:rsidR="00136C4A" w:rsidRPr="009643EF" w:rsidRDefault="00136C4A" w:rsidP="00506808">
      <w:pPr>
        <w:spacing w:after="0" w:line="280" w:lineRule="atLeast"/>
        <w:rPr>
          <w:rFonts w:ascii="Verdana" w:hAnsi="Verdana"/>
          <w:szCs w:val="20"/>
          <w:lang w:val="nl-BE"/>
        </w:rPr>
      </w:pPr>
    </w:p>
    <w:p w14:paraId="7F038352" w14:textId="77777777" w:rsidR="00136C4A" w:rsidRPr="009643EF" w:rsidRDefault="00D66D01" w:rsidP="00506808">
      <w:pPr>
        <w:spacing w:after="0" w:line="280" w:lineRule="atLeast"/>
        <w:rPr>
          <w:rFonts w:ascii="Verdana" w:hAnsi="Verdana"/>
          <w:szCs w:val="20"/>
          <w:lang w:val="nl-BE"/>
        </w:rPr>
      </w:pPr>
      <w:r w:rsidRPr="009643EF">
        <w:rPr>
          <w:rFonts w:ascii="Verdana" w:hAnsi="Verdana"/>
          <w:szCs w:val="20"/>
          <w:lang w:val="nl-BE"/>
        </w:rPr>
        <w:t xml:space="preserve">Indien je onoverkomelijke geldproblemen zou kennen of een te groot aantal verschillende schuldeisers zou moeten terugbetalen, kan je steeds contact opnemen met een </w:t>
      </w:r>
      <w:r w:rsidRPr="009643EF">
        <w:rPr>
          <w:rFonts w:ascii="Verdana" w:hAnsi="Verdana"/>
          <w:b/>
          <w:szCs w:val="20"/>
          <w:lang w:val="nl-BE"/>
        </w:rPr>
        <w:t>schuldbemiddelaar</w:t>
      </w:r>
      <w:r w:rsidRPr="009643EF">
        <w:rPr>
          <w:rFonts w:ascii="Verdana" w:hAnsi="Verdana"/>
          <w:szCs w:val="20"/>
          <w:lang w:val="nl-BE"/>
        </w:rPr>
        <w:t>, die dan je volledige financiële toestand zal onderzoeken en zal trachten tot een oplossing te komen met de verschillende schuldeisers.</w:t>
      </w:r>
    </w:p>
    <w:p w14:paraId="7F038353" w14:textId="77777777" w:rsidR="00136C4A" w:rsidRPr="009643EF" w:rsidRDefault="00136C4A" w:rsidP="00506808">
      <w:pPr>
        <w:spacing w:after="0" w:line="280" w:lineRule="atLeast"/>
        <w:rPr>
          <w:rFonts w:ascii="Verdana" w:hAnsi="Verdana"/>
          <w:szCs w:val="20"/>
          <w:lang w:val="nl-BE"/>
        </w:rPr>
      </w:pPr>
    </w:p>
    <w:p w14:paraId="7F038354" w14:textId="77777777" w:rsidR="00136C4A" w:rsidRPr="009643EF" w:rsidRDefault="00D66D01" w:rsidP="00506808">
      <w:pPr>
        <w:pStyle w:val="BodyText3"/>
        <w:spacing w:line="280" w:lineRule="atLeast"/>
        <w:rPr>
          <w:rFonts w:ascii="Verdana" w:hAnsi="Verdana"/>
          <w:b w:val="0"/>
          <w:i w:val="0"/>
          <w:sz w:val="20"/>
          <w:lang w:val="nl-BE"/>
        </w:rPr>
      </w:pPr>
      <w:r w:rsidRPr="009643EF">
        <w:rPr>
          <w:rFonts w:ascii="Verdana" w:hAnsi="Verdana"/>
          <w:b w:val="0"/>
          <w:i w:val="0"/>
          <w:sz w:val="20"/>
          <w:lang w:val="nl-BE"/>
        </w:rPr>
        <w:t>De meeste Openbare Centra voor Maatschappelijk Welzijn (OCMW), alsook een aantal erkende privé-organisaties, advocaten, gerechtsdeurwaarders en notarissen zijn gemachtigd om als schuldbemiddelaar op te treden.</w:t>
      </w:r>
    </w:p>
    <w:p w14:paraId="7F038355" w14:textId="77777777" w:rsidR="00136C4A" w:rsidRPr="009643EF" w:rsidRDefault="00136C4A" w:rsidP="00506808">
      <w:pPr>
        <w:spacing w:after="0" w:line="280" w:lineRule="atLeast"/>
        <w:rPr>
          <w:rFonts w:ascii="Verdana" w:hAnsi="Verdana"/>
          <w:szCs w:val="20"/>
          <w:lang w:val="nl-BE"/>
        </w:rPr>
      </w:pPr>
    </w:p>
    <w:p w14:paraId="7F038356" w14:textId="77777777" w:rsidR="00136C4A" w:rsidRPr="009643EF" w:rsidRDefault="00D66D01" w:rsidP="00506808">
      <w:pPr>
        <w:spacing w:after="0" w:line="280" w:lineRule="atLeast"/>
        <w:rPr>
          <w:rFonts w:ascii="Verdana" w:hAnsi="Verdana"/>
          <w:szCs w:val="20"/>
          <w:lang w:val="nl-BE"/>
        </w:rPr>
      </w:pPr>
      <w:r w:rsidRPr="009643EF">
        <w:rPr>
          <w:rFonts w:ascii="Verdana" w:hAnsi="Verdana"/>
          <w:szCs w:val="20"/>
          <w:lang w:val="nl-BE"/>
        </w:rPr>
        <w:t xml:space="preserve">Bovendien heeft de wet voorzien in </w:t>
      </w:r>
      <w:r w:rsidRPr="009643EF">
        <w:rPr>
          <w:rFonts w:ascii="Verdana" w:hAnsi="Verdana"/>
          <w:b/>
          <w:szCs w:val="20"/>
          <w:lang w:val="nl-BE"/>
        </w:rPr>
        <w:t>twee soorten gerechtelijke procedures</w:t>
      </w:r>
      <w:r w:rsidRPr="009643EF">
        <w:rPr>
          <w:rFonts w:ascii="Verdana" w:hAnsi="Verdana"/>
          <w:szCs w:val="20"/>
          <w:lang w:val="nl-BE"/>
        </w:rPr>
        <w:t xml:space="preserve"> om personen met financiële moeilijkheden te hulp te komen.</w:t>
      </w:r>
    </w:p>
    <w:p w14:paraId="7F038357" w14:textId="77777777" w:rsidR="00136C4A" w:rsidRPr="009643EF" w:rsidRDefault="00136C4A" w:rsidP="00506808">
      <w:pPr>
        <w:spacing w:after="0" w:line="280" w:lineRule="atLeast"/>
        <w:rPr>
          <w:rFonts w:ascii="Verdana" w:hAnsi="Verdana"/>
          <w:szCs w:val="20"/>
          <w:lang w:val="nl-BE"/>
        </w:rPr>
      </w:pPr>
    </w:p>
    <w:p w14:paraId="7F038358" w14:textId="77777777" w:rsidR="00136C4A" w:rsidRPr="009643EF" w:rsidRDefault="00D66D01" w:rsidP="00506808">
      <w:pPr>
        <w:spacing w:after="0" w:line="280" w:lineRule="atLeast"/>
        <w:rPr>
          <w:rFonts w:ascii="Verdana" w:hAnsi="Verdana"/>
          <w:szCs w:val="20"/>
          <w:lang w:val="nl-BE"/>
        </w:rPr>
      </w:pPr>
      <w:r w:rsidRPr="009643EF">
        <w:rPr>
          <w:rFonts w:ascii="Verdana" w:hAnsi="Verdana"/>
          <w:szCs w:val="20"/>
          <w:lang w:val="nl-BE"/>
        </w:rPr>
        <w:t xml:space="preserve">De eerste procedure, die in de wet op het consumentenkrediet is vastgelegd, bestaat erin dat een </w:t>
      </w:r>
      <w:r w:rsidRPr="009643EF">
        <w:rPr>
          <w:rFonts w:ascii="Verdana" w:hAnsi="Verdana"/>
          <w:b/>
          <w:szCs w:val="20"/>
          <w:lang w:val="nl-BE"/>
        </w:rPr>
        <w:t xml:space="preserve">verzoekschrift tot het verkrijgen van betalingsfaciliteiten </w:t>
      </w:r>
      <w:r w:rsidRPr="009643EF">
        <w:rPr>
          <w:rFonts w:ascii="Verdana" w:hAnsi="Verdana"/>
          <w:szCs w:val="20"/>
          <w:lang w:val="nl-BE"/>
        </w:rPr>
        <w:t xml:space="preserve">wordt ingediend </w:t>
      </w:r>
      <w:r w:rsidRPr="009643EF">
        <w:rPr>
          <w:rFonts w:ascii="Verdana" w:hAnsi="Verdana"/>
          <w:b/>
          <w:szCs w:val="20"/>
          <w:lang w:val="nl-BE"/>
        </w:rPr>
        <w:t xml:space="preserve">bij de </w:t>
      </w:r>
      <w:r w:rsidRPr="009643EF">
        <w:rPr>
          <w:rFonts w:ascii="Verdana" w:hAnsi="Verdana"/>
          <w:b/>
          <w:i/>
          <w:szCs w:val="20"/>
          <w:lang w:val="nl-BE"/>
        </w:rPr>
        <w:t>vrederechter</w:t>
      </w:r>
      <w:r w:rsidRPr="009643EF">
        <w:rPr>
          <w:rFonts w:ascii="Verdana" w:hAnsi="Verdana"/>
          <w:szCs w:val="20"/>
          <w:lang w:val="nl-BE"/>
        </w:rPr>
        <w:t>, die tot een nieuwe spreiding van de terugbetaling van het krediet kan beslissen.</w:t>
      </w:r>
    </w:p>
    <w:p w14:paraId="7F038359" w14:textId="77777777" w:rsidR="00136C4A" w:rsidRPr="009643EF" w:rsidRDefault="00136C4A" w:rsidP="00506808">
      <w:pPr>
        <w:spacing w:after="0" w:line="280" w:lineRule="atLeast"/>
        <w:rPr>
          <w:rFonts w:ascii="Verdana" w:hAnsi="Verdana"/>
          <w:szCs w:val="20"/>
          <w:lang w:val="nl-BE"/>
        </w:rPr>
      </w:pPr>
    </w:p>
    <w:p w14:paraId="7F03835A" w14:textId="77777777" w:rsidR="00136C4A" w:rsidRPr="009643EF" w:rsidRDefault="00D66D01" w:rsidP="00506808">
      <w:pPr>
        <w:spacing w:after="0" w:line="280" w:lineRule="atLeast"/>
        <w:rPr>
          <w:rFonts w:ascii="Verdana" w:hAnsi="Verdana"/>
          <w:szCs w:val="20"/>
          <w:lang w:val="nl-BE"/>
        </w:rPr>
      </w:pPr>
      <w:r w:rsidRPr="009643EF">
        <w:rPr>
          <w:rFonts w:ascii="Verdana" w:hAnsi="Verdana"/>
          <w:szCs w:val="20"/>
          <w:lang w:val="nl-BE"/>
        </w:rPr>
        <w:t xml:space="preserve">In de tweede procedure, die in een wet van 1998 is opgenomen, wordt een </w:t>
      </w:r>
      <w:r w:rsidRPr="009643EF">
        <w:rPr>
          <w:rFonts w:ascii="Verdana" w:hAnsi="Verdana"/>
          <w:b/>
          <w:szCs w:val="20"/>
          <w:lang w:val="nl-BE"/>
        </w:rPr>
        <w:t xml:space="preserve">verzoekschrift tot collectieve schuldenregeling </w:t>
      </w:r>
      <w:r w:rsidRPr="009643EF">
        <w:rPr>
          <w:rFonts w:ascii="Verdana" w:hAnsi="Verdana"/>
          <w:szCs w:val="20"/>
          <w:lang w:val="nl-BE"/>
        </w:rPr>
        <w:t xml:space="preserve">ingediend </w:t>
      </w:r>
      <w:r w:rsidRPr="009643EF">
        <w:rPr>
          <w:rFonts w:ascii="Verdana" w:hAnsi="Verdana"/>
          <w:b/>
          <w:szCs w:val="20"/>
          <w:lang w:val="nl-BE"/>
        </w:rPr>
        <w:t xml:space="preserve">bij de </w:t>
      </w:r>
      <w:r w:rsidRPr="009643EF">
        <w:rPr>
          <w:rFonts w:ascii="Verdana" w:hAnsi="Verdana"/>
          <w:b/>
          <w:i/>
          <w:szCs w:val="20"/>
          <w:lang w:val="nl-BE"/>
        </w:rPr>
        <w:t>arbeidsrechtbank</w:t>
      </w:r>
      <w:r w:rsidRPr="009643EF">
        <w:rPr>
          <w:rFonts w:ascii="Verdana" w:hAnsi="Verdana"/>
          <w:szCs w:val="20"/>
          <w:lang w:val="nl-BE"/>
        </w:rPr>
        <w:t xml:space="preserve"> van het arrondissement waarin je woont. Er zal dan een schuldbemiddelaar worden aangesteld die tot taak heeft een minnelijke aanzuiveringsregeling voor het geheel van je schulden op te stellen. Indien de bemiddelaar niet in zijn opzet slaagt, bijvoorbeeld omdat één of verscheidene schuldeisers niet akkoord gaan, kan de rechter zelf een gerechtelijke aanzuiveringsregeling opleggen, dat eventueel een schuldkwijtschelding inhoudt.</w:t>
      </w:r>
    </w:p>
    <w:p w14:paraId="7F03835B" w14:textId="77777777" w:rsidR="00136C4A" w:rsidRPr="009643EF" w:rsidRDefault="00D66D01">
      <w:pPr>
        <w:spacing w:after="0" w:line="240" w:lineRule="auto"/>
        <w:jc w:val="left"/>
        <w:rPr>
          <w:rFonts w:ascii="Verdana" w:hAnsi="Verdana"/>
          <w:szCs w:val="20"/>
          <w:lang w:val="nl-BE"/>
        </w:rPr>
      </w:pPr>
      <w:r w:rsidRPr="009643EF">
        <w:rPr>
          <w:rFonts w:ascii="Verdana" w:hAnsi="Verdana"/>
          <w:szCs w:val="20"/>
          <w:lang w:val="nl-BE"/>
        </w:rPr>
        <w:br w:type="page"/>
      </w:r>
    </w:p>
    <w:p w14:paraId="7F03835C" w14:textId="77777777" w:rsidR="00136C4A" w:rsidRPr="00AA655A" w:rsidRDefault="00D66D01" w:rsidP="00AA655A">
      <w:pPr>
        <w:pStyle w:val="Heading1"/>
        <w:keepLines/>
        <w:spacing w:before="480" w:after="0" w:line="276" w:lineRule="auto"/>
        <w:ind w:left="0"/>
        <w:contextualSpacing/>
        <w:rPr>
          <w:rFonts w:ascii="Arial" w:hAnsi="Arial"/>
          <w:color w:val="B382C7"/>
          <w:sz w:val="36"/>
          <w:szCs w:val="36"/>
          <w:lang w:val="nl-BE"/>
        </w:rPr>
      </w:pPr>
      <w:bookmarkStart w:id="164" w:name="_Toc256000128"/>
      <w:bookmarkStart w:id="165" w:name="_Toc256000086"/>
      <w:bookmarkStart w:id="166" w:name="_Toc256000044"/>
      <w:bookmarkStart w:id="167" w:name="_Toc358100122"/>
      <w:r w:rsidRPr="00AA655A">
        <w:rPr>
          <w:rFonts w:ascii="Arial" w:hAnsi="Arial"/>
          <w:color w:val="B382C7"/>
          <w:sz w:val="36"/>
          <w:szCs w:val="36"/>
          <w:lang w:val="nl-BE"/>
        </w:rPr>
        <w:lastRenderedPageBreak/>
        <w:t>X. BESLUIT</w:t>
      </w:r>
      <w:bookmarkEnd w:id="164"/>
      <w:bookmarkEnd w:id="165"/>
      <w:bookmarkEnd w:id="166"/>
      <w:bookmarkEnd w:id="167"/>
    </w:p>
    <w:p w14:paraId="7F03835D" w14:textId="77777777" w:rsidR="00136C4A" w:rsidRPr="009643EF" w:rsidRDefault="00136C4A" w:rsidP="00B81657">
      <w:pPr>
        <w:spacing w:line="280" w:lineRule="atLeast"/>
        <w:rPr>
          <w:rFonts w:ascii="Verdana" w:hAnsi="Verdana"/>
          <w:lang w:val="nl-BE"/>
        </w:rPr>
      </w:pPr>
    </w:p>
    <w:p w14:paraId="7F03835E" w14:textId="77777777" w:rsidR="00136C4A" w:rsidRPr="009643EF" w:rsidRDefault="00136C4A" w:rsidP="00B81657">
      <w:pPr>
        <w:spacing w:line="280" w:lineRule="atLeast"/>
        <w:rPr>
          <w:rFonts w:ascii="Verdana" w:hAnsi="Verdana"/>
          <w:snapToGrid w:val="0"/>
          <w:lang w:val="nl-BE"/>
        </w:rPr>
      </w:pPr>
    </w:p>
    <w:p w14:paraId="7F03835F" w14:textId="77777777" w:rsidR="00136C4A" w:rsidRPr="009643EF" w:rsidRDefault="00D66D01" w:rsidP="00B81657">
      <w:pPr>
        <w:spacing w:line="280" w:lineRule="atLeast"/>
        <w:jc w:val="center"/>
        <w:rPr>
          <w:rFonts w:ascii="Verdana" w:hAnsi="Verdana"/>
          <w:snapToGrid w:val="0"/>
          <w:lang w:val="nl-BE"/>
        </w:rPr>
      </w:pPr>
      <w:r w:rsidRPr="009643EF">
        <w:rPr>
          <w:rFonts w:ascii="Verdana" w:hAnsi="Verdana"/>
          <w:noProof/>
          <w:lang w:val="fr-BE" w:eastAsia="fr-BE"/>
        </w:rPr>
        <w:drawing>
          <wp:inline distT="0" distB="0" distL="0" distR="0" wp14:anchorId="7F038383" wp14:editId="7F038384">
            <wp:extent cx="2571750" cy="3543300"/>
            <wp:effectExtent l="19050" t="0" r="0" b="0"/>
            <wp:docPr id="23" name="Picture 23" descr="krediet10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rediet10_tiny"/>
                    <pic:cNvPicPr>
                      <a:picLocks noChangeAspect="1" noChangeArrowheads="1"/>
                    </pic:cNvPicPr>
                  </pic:nvPicPr>
                  <pic:blipFill>
                    <a:blip r:embed="rId25" cstate="print"/>
                    <a:stretch>
                      <a:fillRect/>
                    </a:stretch>
                  </pic:blipFill>
                  <pic:spPr bwMode="auto">
                    <a:xfrm>
                      <a:off x="0" y="0"/>
                      <a:ext cx="2571750" cy="3543300"/>
                    </a:xfrm>
                    <a:prstGeom prst="rect">
                      <a:avLst/>
                    </a:prstGeom>
                    <a:noFill/>
                    <a:ln w="9525">
                      <a:noFill/>
                      <a:miter lim="800000"/>
                      <a:headEnd/>
                      <a:tailEnd/>
                    </a:ln>
                  </pic:spPr>
                </pic:pic>
              </a:graphicData>
            </a:graphic>
          </wp:inline>
        </w:drawing>
      </w:r>
    </w:p>
    <w:p w14:paraId="7F038360" w14:textId="77777777" w:rsidR="00136C4A" w:rsidRPr="009643EF" w:rsidRDefault="00136C4A" w:rsidP="00B81657">
      <w:pPr>
        <w:spacing w:line="280" w:lineRule="atLeast"/>
        <w:rPr>
          <w:rFonts w:ascii="Verdana" w:hAnsi="Verdana"/>
          <w:snapToGrid w:val="0"/>
          <w:lang w:val="nl-BE"/>
        </w:rPr>
      </w:pPr>
    </w:p>
    <w:p w14:paraId="7F038361" w14:textId="77777777" w:rsidR="00136C4A" w:rsidRPr="009643EF" w:rsidRDefault="00136C4A" w:rsidP="00B81657">
      <w:pPr>
        <w:spacing w:line="280" w:lineRule="atLeast"/>
        <w:rPr>
          <w:rFonts w:ascii="Verdana" w:hAnsi="Verdana"/>
          <w:snapToGrid w:val="0"/>
          <w:lang w:val="nl-BE"/>
        </w:rPr>
      </w:pPr>
    </w:p>
    <w:p w14:paraId="7F038362" w14:textId="77777777" w:rsidR="00136C4A" w:rsidRPr="009643EF" w:rsidRDefault="00D66D01" w:rsidP="00B81657">
      <w:pPr>
        <w:spacing w:line="280" w:lineRule="atLeast"/>
        <w:rPr>
          <w:rFonts w:ascii="Verdana" w:hAnsi="Verdana"/>
          <w:snapToGrid w:val="0"/>
          <w:lang w:val="nl-BE"/>
        </w:rPr>
      </w:pPr>
      <w:r w:rsidRPr="009643EF">
        <w:rPr>
          <w:rFonts w:ascii="Verdana" w:hAnsi="Verdana"/>
          <w:snapToGrid w:val="0"/>
          <w:lang w:val="nl-BE"/>
        </w:rPr>
        <w:t xml:space="preserve">Ziezo! Wij zijn ervan overtuigd dat je na het lezen van de verschillende hierboven gestelde vragen een duidelijker beeld zal hebben van de wereld van het consumentenkrediet en je (toekomstige) beslissingen met kennis van zaken zal kunnen nemen. Maar de rit is nog niet ten einde. Wij nodigen je eveneens uit onze </w:t>
      </w:r>
      <w:r w:rsidRPr="009643EF">
        <w:rPr>
          <w:rFonts w:ascii="Verdana" w:hAnsi="Verdana"/>
          <w:b/>
          <w:snapToGrid w:val="0"/>
          <w:lang w:val="nl-BE"/>
        </w:rPr>
        <w:t>Budgettabel</w:t>
      </w:r>
      <w:r w:rsidRPr="009643EF">
        <w:rPr>
          <w:rFonts w:ascii="Verdana" w:hAnsi="Verdana"/>
          <w:snapToGrid w:val="0"/>
          <w:lang w:val="nl-BE"/>
        </w:rPr>
        <w:t xml:space="preserve"> te raadplegen, een interactieve tabel voor het gezinsbudget.</w:t>
      </w:r>
    </w:p>
    <w:p w14:paraId="7F038363" w14:textId="77777777" w:rsidR="00136C4A" w:rsidRPr="009643EF" w:rsidRDefault="00136C4A" w:rsidP="00B81657">
      <w:pPr>
        <w:spacing w:line="280" w:lineRule="atLeast"/>
        <w:rPr>
          <w:rFonts w:ascii="Verdana" w:hAnsi="Verdana"/>
          <w:snapToGrid w:val="0"/>
          <w:lang w:val="nl-BE"/>
        </w:rPr>
      </w:pPr>
    </w:p>
    <w:p w14:paraId="7F038364" w14:textId="77777777" w:rsidR="00136C4A" w:rsidRPr="009643EF" w:rsidRDefault="00136C4A" w:rsidP="00B81657">
      <w:pPr>
        <w:spacing w:line="280" w:lineRule="atLeast"/>
        <w:rPr>
          <w:rFonts w:ascii="Verdana" w:hAnsi="Verdana"/>
          <w:snapToGrid w:val="0"/>
          <w:lang w:val="nl-BE"/>
        </w:rPr>
      </w:pPr>
    </w:p>
    <w:p w14:paraId="7F038365" w14:textId="77777777" w:rsidR="00136C4A" w:rsidRPr="009643EF" w:rsidRDefault="00D66D01" w:rsidP="00B81657">
      <w:pPr>
        <w:pBdr>
          <w:top w:val="single" w:sz="4" w:space="1" w:color="auto"/>
          <w:left w:val="single" w:sz="4" w:space="4" w:color="auto"/>
          <w:bottom w:val="single" w:sz="4" w:space="3" w:color="auto"/>
          <w:right w:val="single" w:sz="4" w:space="4" w:color="auto"/>
        </w:pBdr>
        <w:spacing w:line="280" w:lineRule="atLeast"/>
        <w:jc w:val="center"/>
        <w:rPr>
          <w:rFonts w:ascii="Verdana" w:hAnsi="Verdana"/>
          <w:lang w:val="nl-BE"/>
        </w:rPr>
      </w:pPr>
      <w:r w:rsidRPr="009643EF">
        <w:rPr>
          <w:rFonts w:ascii="Verdana" w:hAnsi="Verdana"/>
          <w:lang w:val="nl-BE"/>
        </w:rPr>
        <w:t>Reproductie toegelaten mits de bron wordt vermeld</w:t>
      </w:r>
    </w:p>
    <w:p w14:paraId="7F038366" w14:textId="77777777" w:rsidR="00136C4A" w:rsidRPr="009643EF" w:rsidRDefault="00136C4A" w:rsidP="00B81657">
      <w:pPr>
        <w:spacing w:line="280" w:lineRule="atLeast"/>
        <w:rPr>
          <w:rFonts w:ascii="Verdana" w:hAnsi="Verdana"/>
          <w:lang w:val="nl-BE"/>
        </w:rPr>
      </w:pPr>
    </w:p>
    <w:p w14:paraId="7F038368" w14:textId="0E7229A1" w:rsidR="00136C4A" w:rsidRPr="009643EF" w:rsidRDefault="00D66D01" w:rsidP="0021645C">
      <w:pPr>
        <w:pBdr>
          <w:top w:val="single" w:sz="4" w:space="1" w:color="auto"/>
          <w:left w:val="single" w:sz="4" w:space="4" w:color="auto"/>
          <w:bottom w:val="single" w:sz="4" w:space="4" w:color="auto"/>
          <w:right w:val="single" w:sz="4" w:space="4" w:color="auto"/>
        </w:pBdr>
        <w:tabs>
          <w:tab w:val="left" w:pos="3119"/>
        </w:tabs>
        <w:spacing w:after="0" w:line="280" w:lineRule="atLeast"/>
        <w:rPr>
          <w:rFonts w:ascii="Verdana" w:hAnsi="Verdana"/>
          <w:lang w:val="nl-BE"/>
        </w:rPr>
      </w:pPr>
      <w:r w:rsidRPr="009643EF">
        <w:rPr>
          <w:rFonts w:ascii="Verdana" w:hAnsi="Verdana"/>
          <w:lang w:val="nl-BE"/>
        </w:rPr>
        <w:t xml:space="preserve">Verantwoordelijke uitgever : </w:t>
      </w:r>
      <w:r w:rsidRPr="009643EF">
        <w:rPr>
          <w:rFonts w:ascii="Verdana" w:hAnsi="Verdana"/>
          <w:lang w:val="nl-BE"/>
        </w:rPr>
        <w:tab/>
        <w:t xml:space="preserve">Ivo Van Bulck </w:t>
      </w:r>
    </w:p>
    <w:p w14:paraId="7F038369" w14:textId="77777777" w:rsidR="00136C4A" w:rsidRPr="009643EF" w:rsidRDefault="00136C4A" w:rsidP="00B81657">
      <w:pPr>
        <w:spacing w:line="280" w:lineRule="atLeast"/>
        <w:rPr>
          <w:rFonts w:ascii="Verdana" w:hAnsi="Verdana"/>
          <w:lang w:val="nl-BE"/>
        </w:rPr>
      </w:pPr>
    </w:p>
    <w:p w14:paraId="7F03836A" w14:textId="77777777" w:rsidR="00136C4A" w:rsidRPr="009643EF" w:rsidRDefault="00136C4A" w:rsidP="00B81657">
      <w:pPr>
        <w:spacing w:after="0" w:line="240" w:lineRule="auto"/>
        <w:rPr>
          <w:lang w:val="nl-BE"/>
        </w:rPr>
      </w:pPr>
    </w:p>
    <w:sectPr w:rsidR="00136C4A" w:rsidRPr="009643EF" w:rsidSect="00766561">
      <w:headerReference w:type="default" r:id="rId26"/>
      <w:footerReference w:type="default" r:id="rId27"/>
      <w:headerReference w:type="first" r:id="rId28"/>
      <w:footerReference w:type="first" r:id="rId29"/>
      <w:pgSz w:w="11907" w:h="16840" w:code="9"/>
      <w:pgMar w:top="2040" w:right="1531" w:bottom="2280" w:left="1531" w:header="851" w:footer="5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94EF" w14:textId="77777777" w:rsidR="00695C43" w:rsidRDefault="00695C43">
      <w:pPr>
        <w:spacing w:after="0" w:line="240" w:lineRule="auto"/>
      </w:pPr>
      <w:r>
        <w:separator/>
      </w:r>
    </w:p>
  </w:endnote>
  <w:endnote w:type="continuationSeparator" w:id="0">
    <w:p w14:paraId="03BA9153" w14:textId="77777777" w:rsidR="00695C43" w:rsidRDefault="0069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3F2AAB1D" w14:paraId="55B699C0" w14:textId="77777777" w:rsidTr="3F2AAB1D">
      <w:trPr>
        <w:trHeight w:val="300"/>
      </w:trPr>
      <w:tc>
        <w:tcPr>
          <w:tcW w:w="2945" w:type="dxa"/>
        </w:tcPr>
        <w:p w14:paraId="00487316" w14:textId="5150F209" w:rsidR="3F2AAB1D" w:rsidRDefault="3F2AAB1D" w:rsidP="3F2AAB1D">
          <w:pPr>
            <w:pStyle w:val="Header"/>
            <w:ind w:left="-115"/>
            <w:jc w:val="left"/>
          </w:pPr>
        </w:p>
      </w:tc>
      <w:tc>
        <w:tcPr>
          <w:tcW w:w="2945" w:type="dxa"/>
        </w:tcPr>
        <w:p w14:paraId="51EDA4EC" w14:textId="6B32039F" w:rsidR="3F2AAB1D" w:rsidRDefault="3F2AAB1D" w:rsidP="3F2AAB1D">
          <w:pPr>
            <w:pStyle w:val="Header"/>
            <w:jc w:val="center"/>
          </w:pPr>
        </w:p>
      </w:tc>
      <w:tc>
        <w:tcPr>
          <w:tcW w:w="2945" w:type="dxa"/>
        </w:tcPr>
        <w:p w14:paraId="49B95AF6" w14:textId="32C62046" w:rsidR="3F2AAB1D" w:rsidRDefault="3F2AAB1D" w:rsidP="3F2AAB1D">
          <w:pPr>
            <w:pStyle w:val="Header"/>
            <w:ind w:right="-115"/>
            <w:jc w:val="right"/>
          </w:pPr>
        </w:p>
      </w:tc>
    </w:tr>
  </w:tbl>
  <w:p w14:paraId="25ED2876" w14:textId="3D13226B" w:rsidR="3F2AAB1D" w:rsidRDefault="3F2AAB1D" w:rsidP="3F2AA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8388" w14:textId="77777777" w:rsidR="00136C4A" w:rsidRPr="00141E30" w:rsidRDefault="00695C43" w:rsidP="002F2F4D">
    <w:pPr>
      <w:pStyle w:val="Footer"/>
      <w:tabs>
        <w:tab w:val="clear" w:pos="8640"/>
        <w:tab w:val="right" w:pos="4320"/>
        <w:tab w:val="right" w:pos="9781"/>
      </w:tabs>
      <w:rPr>
        <w:rFonts w:cs="Tahoma"/>
        <w:lang w:val="nl-BE"/>
      </w:rPr>
    </w:pPr>
    <w:r>
      <w:rPr>
        <w:noProof/>
        <w:lang w:val="fr-BE" w:eastAsia="fr-BE"/>
      </w:rPr>
      <w:pict w14:anchorId="7F038390">
        <v:shapetype id="_x0000_t202" coordsize="21600,21600" o:spt="202" path="m,l,21600r21600,l21600,xe">
          <v:stroke joinstyle="miter"/>
          <v:path gradientshapeok="t" o:connecttype="rect"/>
        </v:shapetype>
        <v:shape id="Text Box 27" o:spid="_x0000_s3074" type="#_x0000_t202" style="position:absolute;margin-left:164.05pt;margin-top:-11.05pt;width:244.5pt;height:39pt;z-index:251659264;visibility:visible;mso-wrap-style:square;mso-width-percent:0;mso-height-percent:0;mso-wrap-distance-left:9pt;mso-wrap-distance-top:0;mso-wrap-distance-right:9pt;mso-wrap-distance-bottom:0;mso-width-percent:0;mso-height-percent:0;mso-width-relative:margin;mso-height-relative:margin;v-text-anchor:top" filled="f" stroked="f" strokeweight=".5pt">
          <v:textbox>
            <w:txbxContent>
              <w:p w14:paraId="7F038394" w14:textId="5769FA7F" w:rsidR="00136C4A" w:rsidRPr="00CD0194" w:rsidRDefault="00695C43" w:rsidP="00CD0194">
                <w:pPr>
                  <w:pStyle w:val="SmallHeaderFootertext"/>
                </w:pPr>
                <w:sdt>
                  <w:sdtPr>
                    <w:rPr>
                      <w:rStyle w:val="SmallHeaderFootertextChar"/>
                    </w:rPr>
                    <w:alias w:val="Association name"/>
                    <w:tag w:val="fullname_bottom"/>
                    <w:id w:val="942668933"/>
                    <w:dataBinding w:xpath="/root[1]/febelfin[1]/fullname_bottom[1]" w:storeItemID="{998A3C27-F9AE-47C6-8427-17D42A3618BD}"/>
                    <w:text/>
                  </w:sdtPr>
                  <w:sdtEndPr>
                    <w:rPr>
                      <w:rStyle w:val="DefaultParagraphFont"/>
                    </w:rPr>
                  </w:sdtEndPr>
                  <w:sdtContent>
                    <w:r w:rsidR="00ED2ED6">
                      <w:rPr>
                        <w:rStyle w:val="SmallHeaderFootertextChar"/>
                      </w:rPr>
                      <w:t>Beroepsvereniging van het Krediet</w:t>
                    </w:r>
                  </w:sdtContent>
                </w:sdt>
              </w:p>
              <w:p w14:paraId="7F038395" w14:textId="77777777" w:rsidR="00136C4A" w:rsidRPr="00CD0194" w:rsidRDefault="00695C43" w:rsidP="00CD0194">
                <w:pPr>
                  <w:pStyle w:val="SmallHeaderFootertext"/>
                </w:pPr>
                <w:sdt>
                  <w:sdtPr>
                    <w:rPr>
                      <w:rStyle w:val="SmallHeaderFootertextChar"/>
                    </w:rPr>
                    <w:alias w:val="Address"/>
                    <w:tag w:val="address"/>
                    <w:id w:val="972354532"/>
                    <w:dataBinding w:xpath="/root[1]/febelfin[1]/address[1]" w:storeItemID="{998A3C27-F9AE-47C6-8427-17D42A3618BD}"/>
                    <w:text/>
                  </w:sdtPr>
                  <w:sdtEndPr>
                    <w:rPr>
                      <w:rStyle w:val="DefaultParagraphFont"/>
                    </w:rPr>
                  </w:sdtEndPr>
                  <w:sdtContent>
                    <w:r w:rsidR="00D66D01">
                      <w:rPr>
                        <w:rStyle w:val="SmallHeaderFootertextChar"/>
                      </w:rPr>
                      <w:t>Koning Albert II-laan 19 - 1210 Brussel</w:t>
                    </w:r>
                  </w:sdtContent>
                </w:sdt>
                <w:r w:rsidR="00D66D01" w:rsidRPr="00CD0194">
                  <w:t xml:space="preserve"> | </w:t>
                </w:r>
                <w:sdt>
                  <w:sdtPr>
                    <w:rPr>
                      <w:rStyle w:val="SmallHeaderFootertextChar"/>
                    </w:rPr>
                    <w:alias w:val="Website"/>
                    <w:tag w:val="website"/>
                    <w:id w:val="497540361"/>
                    <w:dataBinding w:xpath="/root[1]/febelfin[1]/website[1]" w:storeItemID="{998A3C27-F9AE-47C6-8427-17D42A3618BD}"/>
                    <w:text/>
                  </w:sdtPr>
                  <w:sdtEndPr>
                    <w:rPr>
                      <w:rStyle w:val="DefaultParagraphFont"/>
                    </w:rPr>
                  </w:sdtEndPr>
                  <w:sdtContent>
                    <w:r w:rsidR="00D66D01">
                      <w:rPr>
                        <w:rStyle w:val="SmallHeaderFootertextChar"/>
                      </w:rPr>
                      <w:t>http://www.upc-bvk.be</w:t>
                    </w:r>
                  </w:sdtContent>
                </w:sdt>
              </w:p>
              <w:p w14:paraId="7F038396" w14:textId="77777777" w:rsidR="00136C4A" w:rsidRPr="00CD0194" w:rsidRDefault="00D66D01" w:rsidP="00CD0194">
                <w:pPr>
                  <w:rPr>
                    <w:lang w:val="nl-BE"/>
                  </w:rPr>
                </w:pPr>
                <w:r w:rsidRPr="00CD0194">
                  <w:rPr>
                    <w:rStyle w:val="SmallHeaderFootertextChar"/>
                  </w:rPr>
                  <w:t xml:space="preserve">T </w:t>
                </w:r>
                <w:sdt>
                  <w:sdtPr>
                    <w:rPr>
                      <w:rStyle w:val="SmallHeaderFootertextChar"/>
                    </w:rPr>
                    <w:alias w:val="Phone"/>
                    <w:tag w:val="phone"/>
                    <w:id w:val="1363465776"/>
                    <w:dataBinding w:xpath="/root[1]/febelfin[1]/phone[1]" w:storeItemID="{998A3C27-F9AE-47C6-8427-17D42A3618BD}"/>
                    <w:text/>
                  </w:sdtPr>
                  <w:sdtEndPr>
                    <w:rPr>
                      <w:rStyle w:val="DefaultParagraphFont"/>
                      <w:rFonts w:ascii="Tahoma" w:eastAsia="Times New Roman" w:hAnsi="Tahoma" w:cs="Times New Roman"/>
                      <w:color w:val="auto"/>
                      <w:sz w:val="20"/>
                      <w:szCs w:val="24"/>
                      <w:lang w:val="en-US"/>
                    </w:rPr>
                  </w:sdtEndPr>
                  <w:sdtContent>
                    <w:r>
                      <w:rPr>
                        <w:rStyle w:val="SmallHeaderFootertextChar"/>
                      </w:rPr>
                      <w:t>+ 32 2 507 68 11</w:t>
                    </w:r>
                  </w:sdtContent>
                </w:sdt>
                <w:r w:rsidRPr="00CD0194">
                  <w:rPr>
                    <w:lang w:val="nl-BE"/>
                  </w:rPr>
                  <w:t xml:space="preserve"> | </w:t>
                </w:r>
                <w:r w:rsidRPr="00CD0194">
                  <w:rPr>
                    <w:rStyle w:val="SmallHeaderFootertextChar"/>
                  </w:rPr>
                  <w:t>F</w:t>
                </w:r>
                <w:r w:rsidRPr="00CD0194">
                  <w:rPr>
                    <w:lang w:val="nl-BE"/>
                  </w:rPr>
                  <w:t xml:space="preserve"> </w:t>
                </w:r>
                <w:sdt>
                  <w:sdtPr>
                    <w:rPr>
                      <w:rStyle w:val="SmallHeaderFootertextChar"/>
                    </w:rPr>
                    <w:alias w:val="Fax"/>
                    <w:tag w:val="fax"/>
                    <w:id w:val="342882147"/>
                    <w:dataBinding w:xpath="/root[1]/febelfin[1]/fax[1]" w:storeItemID="{998A3C27-F9AE-47C6-8427-17D42A3618BD}"/>
                    <w:text/>
                  </w:sdtPr>
                  <w:sdtEndPr>
                    <w:rPr>
                      <w:rStyle w:val="DefaultParagraphFont"/>
                      <w:rFonts w:ascii="Tahoma" w:eastAsia="Times New Roman" w:hAnsi="Tahoma" w:cs="Times New Roman"/>
                      <w:color w:val="auto"/>
                      <w:sz w:val="20"/>
                      <w:szCs w:val="24"/>
                      <w:lang w:val="en-US"/>
                    </w:rPr>
                  </w:sdtEndPr>
                  <w:sdtContent>
                    <w:r>
                      <w:rPr>
                        <w:rStyle w:val="SmallHeaderFootertextChar"/>
                      </w:rPr>
                      <w:t>+ 32 2 888 68 11</w:t>
                    </w:r>
                  </w:sdtContent>
                </w:sdt>
              </w:p>
            </w:txbxContent>
          </v:textbox>
        </v:shape>
      </w:pict>
    </w:r>
    <w:r w:rsidR="00D66D01">
      <w:rPr>
        <w:noProof/>
        <w:lang w:val="fr-BE" w:eastAsia="fr-BE"/>
      </w:rPr>
      <w:drawing>
        <wp:inline distT="0" distB="0" distL="0" distR="0" wp14:anchorId="7F038391" wp14:editId="7F038392">
          <wp:extent cx="1339850" cy="3048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39850" cy="304800"/>
                  </a:xfrm>
                  <a:prstGeom prst="rect">
                    <a:avLst/>
                  </a:prstGeom>
                </pic:spPr>
              </pic:pic>
            </a:graphicData>
          </a:graphic>
        </wp:inline>
      </w:drawing>
    </w:r>
    <w:r w:rsidR="00D66D01">
      <w:rPr>
        <w:rFonts w:cs="Tahoma"/>
        <w:lang w:val="nl-BE"/>
      </w:rPr>
      <w:tab/>
    </w:r>
    <w:sdt>
      <w:sdtPr>
        <w:rPr>
          <w:color w:val="BFBFBF" w:themeColor="background1" w:themeShade="BF"/>
          <w:sz w:val="12"/>
          <w:szCs w:val="12"/>
          <w:lang w:val="nl-BE"/>
        </w:rPr>
        <w:alias w:val="Version"/>
        <w:tag w:val="version"/>
        <w:id w:val="7169048"/>
        <w:lock w:val="sdtContentLocked"/>
        <w:placeholder>
          <w:docPart w:val="DefaultPlaceholder_1081868574"/>
        </w:placeholder>
        <w:dataBinding w:xpath="/root[1]/febelfin[1]/version[1]" w:storeItemID="{998A3C27-F9AE-47C6-8427-17D42A3618BD}"/>
        <w:text/>
      </w:sdtPr>
      <w:sdtEndPr/>
      <w:sdtContent>
        <w:r w:rsidR="00D66D01">
          <w:rPr>
            <w:color w:val="BFBFBF" w:themeColor="background1" w:themeShade="BF"/>
            <w:sz w:val="12"/>
            <w:szCs w:val="12"/>
            <w:lang w:val="nl-BE"/>
          </w:rPr>
          <w:t>7.0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D8950" w14:textId="77777777" w:rsidR="00695C43" w:rsidRDefault="00695C43">
      <w:pPr>
        <w:spacing w:after="0" w:line="240" w:lineRule="auto"/>
      </w:pPr>
      <w:r>
        <w:separator/>
      </w:r>
    </w:p>
  </w:footnote>
  <w:footnote w:type="continuationSeparator" w:id="0">
    <w:p w14:paraId="2068D97E" w14:textId="77777777" w:rsidR="00695C43" w:rsidRDefault="00695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8385" w14:textId="068D71A7" w:rsidR="00136C4A" w:rsidRDefault="00D66D01" w:rsidP="00766561">
    <w:pPr>
      <w:pStyle w:val="Footer"/>
      <w:tabs>
        <w:tab w:val="clear" w:pos="4320"/>
        <w:tab w:val="clear" w:pos="8640"/>
        <w:tab w:val="right" w:pos="8880"/>
        <w:tab w:val="right" w:pos="9720"/>
      </w:tabs>
      <w:rPr>
        <w:rStyle w:val="PageNumber"/>
        <w:rFonts w:ascii="Calibri" w:hAnsi="Calibri"/>
        <w:b/>
        <w:color w:val="4C5E6A"/>
        <w:position w:val="20"/>
        <w:sz w:val="22"/>
        <w:szCs w:val="22"/>
      </w:rPr>
    </w:pPr>
    <w:r>
      <w:rPr>
        <w:noProof/>
      </w:rPr>
      <w:drawing>
        <wp:inline distT="0" distB="0" distL="0" distR="0" wp14:anchorId="7F03838B" wp14:editId="7B4DC7F7">
          <wp:extent cx="1555563" cy="380419"/>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1847" cy="386847"/>
                  </a:xfrm>
                  <a:prstGeom prst="rect">
                    <a:avLst/>
                  </a:prstGeom>
                  <a:noFill/>
                  <a:ln>
                    <a:noFill/>
                  </a:ln>
                </pic:spPr>
              </pic:pic>
            </a:graphicData>
          </a:graphic>
        </wp:inline>
      </w:drawing>
    </w:r>
    <w:r>
      <w:rPr>
        <w:rStyle w:val="PageNumber"/>
        <w:rFonts w:ascii="Calibri" w:hAnsi="Calibri"/>
        <w:b/>
        <w:color w:val="4C5E6A"/>
        <w:position w:val="20"/>
        <w:sz w:val="22"/>
        <w:szCs w:val="22"/>
      </w:rPr>
      <w:tab/>
    </w:r>
    <w:bookmarkStart w:id="168" w:name="LogoHeader2dpageRight"/>
    <w:bookmarkEnd w:id="168"/>
  </w:p>
  <w:p w14:paraId="7F038386" w14:textId="77777777" w:rsidR="00136C4A" w:rsidRPr="007351A7" w:rsidRDefault="00D66D01" w:rsidP="00766561">
    <w:pPr>
      <w:pStyle w:val="Footer"/>
      <w:tabs>
        <w:tab w:val="clear" w:pos="4320"/>
        <w:tab w:val="clear" w:pos="8640"/>
        <w:tab w:val="right" w:pos="8880"/>
        <w:tab w:val="right" w:pos="9720"/>
      </w:tabs>
    </w:pPr>
    <w:r>
      <w:rPr>
        <w:rStyle w:val="PageNumber"/>
        <w:rFonts w:ascii="Calibri" w:hAnsi="Calibri"/>
        <w:b/>
        <w:color w:val="4C5E6A"/>
        <w:position w:val="20"/>
        <w:sz w:val="22"/>
        <w:szCs w:val="22"/>
      </w:rPr>
      <w:tab/>
    </w:r>
    <w:r w:rsidRPr="000B3602">
      <w:rPr>
        <w:rStyle w:val="PageNumber"/>
        <w:rFonts w:ascii="Calibri" w:hAnsi="Calibri"/>
        <w:b/>
        <w:color w:val="B382C7"/>
        <w:position w:val="20"/>
        <w:sz w:val="22"/>
        <w:szCs w:val="22"/>
      </w:rPr>
      <w:fldChar w:fldCharType="begin"/>
    </w:r>
    <w:r w:rsidRPr="000B3602">
      <w:rPr>
        <w:rStyle w:val="PageNumber"/>
        <w:rFonts w:ascii="Calibri" w:hAnsi="Calibri"/>
        <w:b/>
        <w:color w:val="B382C7"/>
        <w:position w:val="20"/>
        <w:sz w:val="22"/>
        <w:szCs w:val="22"/>
      </w:rPr>
      <w:instrText xml:space="preserve"> PAGE </w:instrText>
    </w:r>
    <w:r w:rsidRPr="000B3602">
      <w:rPr>
        <w:rStyle w:val="PageNumber"/>
        <w:rFonts w:ascii="Calibri" w:hAnsi="Calibri"/>
        <w:b/>
        <w:color w:val="B382C7"/>
        <w:position w:val="20"/>
        <w:sz w:val="22"/>
        <w:szCs w:val="22"/>
      </w:rPr>
      <w:fldChar w:fldCharType="separate"/>
    </w:r>
    <w:r w:rsidRPr="000B3602">
      <w:rPr>
        <w:rStyle w:val="PageNumber"/>
        <w:rFonts w:ascii="Calibri" w:hAnsi="Calibri"/>
        <w:b/>
        <w:color w:val="B382C7"/>
        <w:position w:val="20"/>
        <w:sz w:val="22"/>
        <w:szCs w:val="22"/>
      </w:rPr>
      <w:t>34</w:t>
    </w:r>
    <w:r w:rsidRPr="000B3602">
      <w:rPr>
        <w:rStyle w:val="PageNumber"/>
        <w:rFonts w:ascii="Calibri" w:hAnsi="Calibri"/>
        <w:b/>
        <w:color w:val="B382C7"/>
        <w:position w:val="20"/>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8387" w14:textId="23403D28" w:rsidR="00136C4A" w:rsidRDefault="00695C43" w:rsidP="00A878BA">
    <w:pPr>
      <w:spacing w:after="0" w:line="240" w:lineRule="auto"/>
      <w:ind w:right="-60"/>
    </w:pPr>
    <w:r>
      <w:rPr>
        <w:noProof/>
        <w:lang w:val="fr-BE" w:eastAsia="fr-BE"/>
      </w:rPr>
      <w:pict w14:anchorId="7F03838D">
        <v:shapetype id="_x0000_t202" coordsize="21600,21600" o:spt="202" path="m,l,21600r21600,l21600,xe">
          <v:stroke joinstyle="miter"/>
          <v:path gradientshapeok="t" o:connecttype="rect"/>
        </v:shapetype>
        <v:shape id="Text Box 10" o:spid="_x0000_s3073" type="#_x0000_t202" alt="Text Box: Belgische Federatie van denn,n financiële sector" style="position:absolute;left:0;text-align:left;margin-left:64.3pt;margin-top:-.55pt;width:99.6pt;height:52pt;z-index:251658240;visibility:visible;mso-wrap-style:square;mso-width-percent:0;mso-height-percent:0;mso-wrap-distance-left:9pt;mso-wrap-distance-top:0;mso-wrap-distance-right:9pt;mso-wrap-distance-bottom:0;mso-width-percent:0;mso-height-percent:0;mso-width-relative:page;mso-height-relative:page;v-text-anchor:bottom" filled="f" stroked="f">
          <v:textbox inset="3pt,0,0,0">
            <w:txbxContent>
              <w:p w14:paraId="7F038393" w14:textId="57CD6A17" w:rsidR="00136C4A" w:rsidRPr="00C243CD" w:rsidRDefault="00695C43" w:rsidP="00993B95">
                <w:pPr>
                  <w:pStyle w:val="Association"/>
                </w:pPr>
                <w:sdt>
                  <w:sdtPr>
                    <w:rPr>
                      <w:sz w:val="20"/>
                      <w:szCs w:val="20"/>
                      <w:lang w:val="fr-FR"/>
                    </w:rPr>
                    <w:alias w:val="Fullname Association"/>
                    <w:tag w:val="fullname_association"/>
                    <w:id w:val="1252433219"/>
                    <w:lock w:val="sdtLocked"/>
                    <w:showingPlcHdr/>
                    <w:dataBinding w:xpath="/root[1]/febelfin[1]/fullname_association[1]" w:storeItemID="{998A3C27-F9AE-47C6-8427-17D42A3618BD}"/>
                    <w:text w:multiLine="1"/>
                  </w:sdtPr>
                  <w:sdtEndPr/>
                  <w:sdtContent>
                    <w:r w:rsidR="0021645C">
                      <w:rPr>
                        <w:sz w:val="20"/>
                        <w:szCs w:val="20"/>
                        <w:lang w:val="fr-FR"/>
                      </w:rPr>
                      <w:t xml:space="preserve">     </w:t>
                    </w:r>
                  </w:sdtContent>
                </w:sdt>
              </w:p>
            </w:txbxContent>
          </v:textbox>
        </v:shape>
      </w:pict>
    </w:r>
    <w:sdt>
      <w:sdtPr>
        <w:alias w:val="Logo Association"/>
        <w:tag w:val="logo_association"/>
        <w:id w:val="6729467"/>
        <w:lock w:val="sdtLocked"/>
        <w:placeholder>
          <w:docPart w:val="DefaultPlaceholder_1081868574"/>
        </w:placeholder>
        <w:showingPlcHdr/>
        <w:dataBinding w:xpath="/root[1]/febelfin[1]/logo_association[1]" w:storeItemID="{998A3C27-F9AE-47C6-8427-17D42A3618BD}"/>
        <w:picture/>
      </w:sdtPr>
      <w:sdtEndPr/>
      <w:sdtContent>
        <w:r w:rsidR="0021645C">
          <w:rPr>
            <w:noProof/>
          </w:rPr>
          <w:drawing>
            <wp:inline distT="0" distB="0" distL="0" distR="0" wp14:anchorId="1A6E41CF" wp14:editId="67CFA029">
              <wp:extent cx="1905000" cy="1905000"/>
              <wp:effectExtent l="0" t="0" r="0" b="0"/>
              <wp:docPr id="642020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bookmarkStart w:id="169" w:name="NameCompanyHeader1stpage"/>
    <w:bookmarkEnd w:id="16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404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4AC8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3EDB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E61A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202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263B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C410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E808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C0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3CF9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9E128F"/>
    <w:multiLevelType w:val="hybridMultilevel"/>
    <w:tmpl w:val="7BB2BEE2"/>
    <w:lvl w:ilvl="0" w:tplc="B8040D00">
      <w:start w:val="1"/>
      <w:numFmt w:val="decimal"/>
      <w:lvlText w:val="%1."/>
      <w:lvlJc w:val="left"/>
      <w:pPr>
        <w:ind w:left="720" w:hanging="360"/>
      </w:pPr>
    </w:lvl>
    <w:lvl w:ilvl="1" w:tplc="FC120628" w:tentative="1">
      <w:start w:val="1"/>
      <w:numFmt w:val="lowerLetter"/>
      <w:lvlText w:val="%2."/>
      <w:lvlJc w:val="left"/>
      <w:pPr>
        <w:ind w:left="1440" w:hanging="360"/>
      </w:pPr>
    </w:lvl>
    <w:lvl w:ilvl="2" w:tplc="AA86581A" w:tentative="1">
      <w:start w:val="1"/>
      <w:numFmt w:val="lowerRoman"/>
      <w:lvlText w:val="%3."/>
      <w:lvlJc w:val="right"/>
      <w:pPr>
        <w:ind w:left="2160" w:hanging="180"/>
      </w:pPr>
    </w:lvl>
    <w:lvl w:ilvl="3" w:tplc="51A6D88A" w:tentative="1">
      <w:start w:val="1"/>
      <w:numFmt w:val="decimal"/>
      <w:lvlText w:val="%4."/>
      <w:lvlJc w:val="left"/>
      <w:pPr>
        <w:ind w:left="2880" w:hanging="360"/>
      </w:pPr>
    </w:lvl>
    <w:lvl w:ilvl="4" w:tplc="D9BA66DC" w:tentative="1">
      <w:start w:val="1"/>
      <w:numFmt w:val="lowerLetter"/>
      <w:lvlText w:val="%5."/>
      <w:lvlJc w:val="left"/>
      <w:pPr>
        <w:ind w:left="3600" w:hanging="360"/>
      </w:pPr>
    </w:lvl>
    <w:lvl w:ilvl="5" w:tplc="780281CA" w:tentative="1">
      <w:start w:val="1"/>
      <w:numFmt w:val="lowerRoman"/>
      <w:lvlText w:val="%6."/>
      <w:lvlJc w:val="right"/>
      <w:pPr>
        <w:ind w:left="4320" w:hanging="180"/>
      </w:pPr>
    </w:lvl>
    <w:lvl w:ilvl="6" w:tplc="AD38E1DC" w:tentative="1">
      <w:start w:val="1"/>
      <w:numFmt w:val="decimal"/>
      <w:lvlText w:val="%7."/>
      <w:lvlJc w:val="left"/>
      <w:pPr>
        <w:ind w:left="5040" w:hanging="360"/>
      </w:pPr>
    </w:lvl>
    <w:lvl w:ilvl="7" w:tplc="70083FAA" w:tentative="1">
      <w:start w:val="1"/>
      <w:numFmt w:val="lowerLetter"/>
      <w:lvlText w:val="%8."/>
      <w:lvlJc w:val="left"/>
      <w:pPr>
        <w:ind w:left="5760" w:hanging="360"/>
      </w:pPr>
    </w:lvl>
    <w:lvl w:ilvl="8" w:tplc="ECDC529E" w:tentative="1">
      <w:start w:val="1"/>
      <w:numFmt w:val="lowerRoman"/>
      <w:lvlText w:val="%9."/>
      <w:lvlJc w:val="right"/>
      <w:pPr>
        <w:ind w:left="6480" w:hanging="180"/>
      </w:pPr>
    </w:lvl>
  </w:abstractNum>
  <w:abstractNum w:abstractNumId="11" w15:restartNumberingAfterBreak="0">
    <w:nsid w:val="1CA06846"/>
    <w:multiLevelType w:val="hybridMultilevel"/>
    <w:tmpl w:val="EB2CA322"/>
    <w:lvl w:ilvl="0" w:tplc="1610C1B8">
      <w:start w:val="1"/>
      <w:numFmt w:val="decimal"/>
      <w:lvlText w:val="%1)"/>
      <w:lvlJc w:val="left"/>
      <w:pPr>
        <w:ind w:left="720" w:hanging="360"/>
      </w:pPr>
      <w:rPr>
        <w:rFonts w:hint="default"/>
      </w:rPr>
    </w:lvl>
    <w:lvl w:ilvl="1" w:tplc="2DBCDC22" w:tentative="1">
      <w:start w:val="1"/>
      <w:numFmt w:val="lowerLetter"/>
      <w:lvlText w:val="%2."/>
      <w:lvlJc w:val="left"/>
      <w:pPr>
        <w:ind w:left="1440" w:hanging="360"/>
      </w:pPr>
    </w:lvl>
    <w:lvl w:ilvl="2" w:tplc="96EE971C" w:tentative="1">
      <w:start w:val="1"/>
      <w:numFmt w:val="lowerRoman"/>
      <w:lvlText w:val="%3."/>
      <w:lvlJc w:val="right"/>
      <w:pPr>
        <w:ind w:left="2160" w:hanging="180"/>
      </w:pPr>
    </w:lvl>
    <w:lvl w:ilvl="3" w:tplc="8ECCA400" w:tentative="1">
      <w:start w:val="1"/>
      <w:numFmt w:val="decimal"/>
      <w:lvlText w:val="%4."/>
      <w:lvlJc w:val="left"/>
      <w:pPr>
        <w:ind w:left="2880" w:hanging="360"/>
      </w:pPr>
    </w:lvl>
    <w:lvl w:ilvl="4" w:tplc="27C88EA2" w:tentative="1">
      <w:start w:val="1"/>
      <w:numFmt w:val="lowerLetter"/>
      <w:lvlText w:val="%5."/>
      <w:lvlJc w:val="left"/>
      <w:pPr>
        <w:ind w:left="3600" w:hanging="360"/>
      </w:pPr>
    </w:lvl>
    <w:lvl w:ilvl="5" w:tplc="6A4A3776" w:tentative="1">
      <w:start w:val="1"/>
      <w:numFmt w:val="lowerRoman"/>
      <w:lvlText w:val="%6."/>
      <w:lvlJc w:val="right"/>
      <w:pPr>
        <w:ind w:left="4320" w:hanging="180"/>
      </w:pPr>
    </w:lvl>
    <w:lvl w:ilvl="6" w:tplc="F210F6B6" w:tentative="1">
      <w:start w:val="1"/>
      <w:numFmt w:val="decimal"/>
      <w:lvlText w:val="%7."/>
      <w:lvlJc w:val="left"/>
      <w:pPr>
        <w:ind w:left="5040" w:hanging="360"/>
      </w:pPr>
    </w:lvl>
    <w:lvl w:ilvl="7" w:tplc="3D94E980" w:tentative="1">
      <w:start w:val="1"/>
      <w:numFmt w:val="lowerLetter"/>
      <w:lvlText w:val="%8."/>
      <w:lvlJc w:val="left"/>
      <w:pPr>
        <w:ind w:left="5760" w:hanging="360"/>
      </w:pPr>
    </w:lvl>
    <w:lvl w:ilvl="8" w:tplc="821CCA94" w:tentative="1">
      <w:start w:val="1"/>
      <w:numFmt w:val="lowerRoman"/>
      <w:lvlText w:val="%9."/>
      <w:lvlJc w:val="right"/>
      <w:pPr>
        <w:ind w:left="6480" w:hanging="180"/>
      </w:pPr>
    </w:lvl>
  </w:abstractNum>
  <w:abstractNum w:abstractNumId="12" w15:restartNumberingAfterBreak="0">
    <w:nsid w:val="2F8B32EB"/>
    <w:multiLevelType w:val="hybridMultilevel"/>
    <w:tmpl w:val="43DCA5A6"/>
    <w:lvl w:ilvl="0" w:tplc="CF06AFD8">
      <w:start w:val="1"/>
      <w:numFmt w:val="bullet"/>
      <w:lvlText w:val=""/>
      <w:lvlJc w:val="left"/>
      <w:pPr>
        <w:ind w:left="720" w:hanging="360"/>
      </w:pPr>
      <w:rPr>
        <w:rFonts w:ascii="Wingdings" w:hAnsi="Wingdings" w:hint="default"/>
      </w:rPr>
    </w:lvl>
    <w:lvl w:ilvl="1" w:tplc="809C84AE">
      <w:start w:val="1"/>
      <w:numFmt w:val="decimal"/>
      <w:lvlText w:val="%2."/>
      <w:lvlJc w:val="left"/>
      <w:pPr>
        <w:tabs>
          <w:tab w:val="num" w:pos="1440"/>
        </w:tabs>
        <w:ind w:left="1440" w:hanging="360"/>
      </w:pPr>
    </w:lvl>
    <w:lvl w:ilvl="2" w:tplc="9B0A5760">
      <w:start w:val="1"/>
      <w:numFmt w:val="decimal"/>
      <w:lvlText w:val="%3."/>
      <w:lvlJc w:val="left"/>
      <w:pPr>
        <w:tabs>
          <w:tab w:val="num" w:pos="2160"/>
        </w:tabs>
        <w:ind w:left="2160" w:hanging="360"/>
      </w:pPr>
    </w:lvl>
    <w:lvl w:ilvl="3" w:tplc="7FC40186">
      <w:start w:val="1"/>
      <w:numFmt w:val="decimal"/>
      <w:lvlText w:val="%4."/>
      <w:lvlJc w:val="left"/>
      <w:pPr>
        <w:tabs>
          <w:tab w:val="num" w:pos="2880"/>
        </w:tabs>
        <w:ind w:left="2880" w:hanging="360"/>
      </w:pPr>
    </w:lvl>
    <w:lvl w:ilvl="4" w:tplc="E7D8F410">
      <w:start w:val="1"/>
      <w:numFmt w:val="decimal"/>
      <w:lvlText w:val="%5."/>
      <w:lvlJc w:val="left"/>
      <w:pPr>
        <w:tabs>
          <w:tab w:val="num" w:pos="3600"/>
        </w:tabs>
        <w:ind w:left="3600" w:hanging="360"/>
      </w:pPr>
    </w:lvl>
    <w:lvl w:ilvl="5" w:tplc="A5FE912A">
      <w:start w:val="1"/>
      <w:numFmt w:val="decimal"/>
      <w:lvlText w:val="%6."/>
      <w:lvlJc w:val="left"/>
      <w:pPr>
        <w:tabs>
          <w:tab w:val="num" w:pos="4320"/>
        </w:tabs>
        <w:ind w:left="4320" w:hanging="360"/>
      </w:pPr>
    </w:lvl>
    <w:lvl w:ilvl="6" w:tplc="67023892">
      <w:start w:val="1"/>
      <w:numFmt w:val="decimal"/>
      <w:lvlText w:val="%7."/>
      <w:lvlJc w:val="left"/>
      <w:pPr>
        <w:tabs>
          <w:tab w:val="num" w:pos="5040"/>
        </w:tabs>
        <w:ind w:left="5040" w:hanging="360"/>
      </w:pPr>
    </w:lvl>
    <w:lvl w:ilvl="7" w:tplc="B174209C">
      <w:start w:val="1"/>
      <w:numFmt w:val="decimal"/>
      <w:lvlText w:val="%8."/>
      <w:lvlJc w:val="left"/>
      <w:pPr>
        <w:tabs>
          <w:tab w:val="num" w:pos="5760"/>
        </w:tabs>
        <w:ind w:left="5760" w:hanging="360"/>
      </w:pPr>
    </w:lvl>
    <w:lvl w:ilvl="8" w:tplc="7C206AE2">
      <w:start w:val="1"/>
      <w:numFmt w:val="decimal"/>
      <w:lvlText w:val="%9."/>
      <w:lvlJc w:val="left"/>
      <w:pPr>
        <w:tabs>
          <w:tab w:val="num" w:pos="6480"/>
        </w:tabs>
        <w:ind w:left="6480" w:hanging="360"/>
      </w:pPr>
    </w:lvl>
  </w:abstractNum>
  <w:abstractNum w:abstractNumId="13" w15:restartNumberingAfterBreak="0">
    <w:nsid w:val="33CE1E9C"/>
    <w:multiLevelType w:val="multilevel"/>
    <w:tmpl w:val="8946ECFE"/>
    <w:lvl w:ilvl="0">
      <w:start w:val="2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7F3AD2"/>
    <w:multiLevelType w:val="singleLevel"/>
    <w:tmpl w:val="B090FF78"/>
    <w:lvl w:ilvl="0">
      <w:numFmt w:val="bullet"/>
      <w:lvlText w:val="-"/>
      <w:lvlJc w:val="left"/>
      <w:pPr>
        <w:tabs>
          <w:tab w:val="num" w:pos="420"/>
        </w:tabs>
        <w:ind w:left="420" w:hanging="420"/>
      </w:pPr>
      <w:rPr>
        <w:rFonts w:ascii="Times New Roman" w:hAnsi="Times New Roman" w:hint="default"/>
      </w:rPr>
    </w:lvl>
  </w:abstractNum>
  <w:abstractNum w:abstractNumId="15" w15:restartNumberingAfterBreak="0">
    <w:nsid w:val="3A7E3309"/>
    <w:multiLevelType w:val="multilevel"/>
    <w:tmpl w:val="5972D40C"/>
    <w:styleLink w:val="StyleBulleted"/>
    <w:lvl w:ilvl="0">
      <w:start w:val="1"/>
      <w:numFmt w:val="bullet"/>
      <w:lvlText w:val="-"/>
      <w:lvlJc w:val="left"/>
      <w:pPr>
        <w:tabs>
          <w:tab w:val="num" w:pos="284"/>
        </w:tabs>
        <w:ind w:left="284" w:hanging="284"/>
      </w:pPr>
      <w:rPr>
        <w:rFonts w:ascii="Arial" w:hAnsi="Aria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5D5332"/>
    <w:multiLevelType w:val="hybridMultilevel"/>
    <w:tmpl w:val="C58C10FE"/>
    <w:lvl w:ilvl="0" w:tplc="55805F9C">
      <w:start w:val="1"/>
      <w:numFmt w:val="bullet"/>
      <w:lvlText w:val=""/>
      <w:lvlJc w:val="left"/>
      <w:pPr>
        <w:ind w:left="720" w:hanging="360"/>
      </w:pPr>
      <w:rPr>
        <w:rFonts w:ascii="Symbol" w:hAnsi="Symbol" w:hint="default"/>
      </w:rPr>
    </w:lvl>
    <w:lvl w:ilvl="1" w:tplc="461AB1FE" w:tentative="1">
      <w:start w:val="1"/>
      <w:numFmt w:val="bullet"/>
      <w:lvlText w:val="o"/>
      <w:lvlJc w:val="left"/>
      <w:pPr>
        <w:ind w:left="1440" w:hanging="360"/>
      </w:pPr>
      <w:rPr>
        <w:rFonts w:ascii="Courier New" w:hAnsi="Courier New" w:cs="Courier New" w:hint="default"/>
      </w:rPr>
    </w:lvl>
    <w:lvl w:ilvl="2" w:tplc="CF40632C" w:tentative="1">
      <w:start w:val="1"/>
      <w:numFmt w:val="bullet"/>
      <w:lvlText w:val=""/>
      <w:lvlJc w:val="left"/>
      <w:pPr>
        <w:ind w:left="2160" w:hanging="360"/>
      </w:pPr>
      <w:rPr>
        <w:rFonts w:ascii="Wingdings" w:hAnsi="Wingdings" w:hint="default"/>
      </w:rPr>
    </w:lvl>
    <w:lvl w:ilvl="3" w:tplc="EA6AAD00" w:tentative="1">
      <w:start w:val="1"/>
      <w:numFmt w:val="bullet"/>
      <w:lvlText w:val=""/>
      <w:lvlJc w:val="left"/>
      <w:pPr>
        <w:ind w:left="2880" w:hanging="360"/>
      </w:pPr>
      <w:rPr>
        <w:rFonts w:ascii="Symbol" w:hAnsi="Symbol" w:hint="default"/>
      </w:rPr>
    </w:lvl>
    <w:lvl w:ilvl="4" w:tplc="79AACC6A" w:tentative="1">
      <w:start w:val="1"/>
      <w:numFmt w:val="bullet"/>
      <w:lvlText w:val="o"/>
      <w:lvlJc w:val="left"/>
      <w:pPr>
        <w:ind w:left="3600" w:hanging="360"/>
      </w:pPr>
      <w:rPr>
        <w:rFonts w:ascii="Courier New" w:hAnsi="Courier New" w:cs="Courier New" w:hint="default"/>
      </w:rPr>
    </w:lvl>
    <w:lvl w:ilvl="5" w:tplc="B2F27EA8" w:tentative="1">
      <w:start w:val="1"/>
      <w:numFmt w:val="bullet"/>
      <w:lvlText w:val=""/>
      <w:lvlJc w:val="left"/>
      <w:pPr>
        <w:ind w:left="4320" w:hanging="360"/>
      </w:pPr>
      <w:rPr>
        <w:rFonts w:ascii="Wingdings" w:hAnsi="Wingdings" w:hint="default"/>
      </w:rPr>
    </w:lvl>
    <w:lvl w:ilvl="6" w:tplc="62F02290" w:tentative="1">
      <w:start w:val="1"/>
      <w:numFmt w:val="bullet"/>
      <w:lvlText w:val=""/>
      <w:lvlJc w:val="left"/>
      <w:pPr>
        <w:ind w:left="5040" w:hanging="360"/>
      </w:pPr>
      <w:rPr>
        <w:rFonts w:ascii="Symbol" w:hAnsi="Symbol" w:hint="default"/>
      </w:rPr>
    </w:lvl>
    <w:lvl w:ilvl="7" w:tplc="6B02A2C4" w:tentative="1">
      <w:start w:val="1"/>
      <w:numFmt w:val="bullet"/>
      <w:lvlText w:val="o"/>
      <w:lvlJc w:val="left"/>
      <w:pPr>
        <w:ind w:left="5760" w:hanging="360"/>
      </w:pPr>
      <w:rPr>
        <w:rFonts w:ascii="Courier New" w:hAnsi="Courier New" w:cs="Courier New" w:hint="default"/>
      </w:rPr>
    </w:lvl>
    <w:lvl w:ilvl="8" w:tplc="AD506212" w:tentative="1">
      <w:start w:val="1"/>
      <w:numFmt w:val="bullet"/>
      <w:lvlText w:val=""/>
      <w:lvlJc w:val="left"/>
      <w:pPr>
        <w:ind w:left="6480" w:hanging="360"/>
      </w:pPr>
      <w:rPr>
        <w:rFonts w:ascii="Wingdings" w:hAnsi="Wingdings" w:hint="default"/>
      </w:rPr>
    </w:lvl>
  </w:abstractNum>
  <w:abstractNum w:abstractNumId="17" w15:restartNumberingAfterBreak="0">
    <w:nsid w:val="511274D3"/>
    <w:multiLevelType w:val="hybridMultilevel"/>
    <w:tmpl w:val="3282FB92"/>
    <w:lvl w:ilvl="0" w:tplc="9A6C9EE8">
      <w:start w:val="1"/>
      <w:numFmt w:val="bullet"/>
      <w:lvlText w:val=""/>
      <w:lvlJc w:val="left"/>
      <w:pPr>
        <w:ind w:left="720" w:hanging="360"/>
      </w:pPr>
      <w:rPr>
        <w:rFonts w:ascii="Wingdings" w:hAnsi="Wingdings" w:hint="default"/>
      </w:rPr>
    </w:lvl>
    <w:lvl w:ilvl="1" w:tplc="934E9A16">
      <w:start w:val="1"/>
      <w:numFmt w:val="decimal"/>
      <w:lvlText w:val="%2."/>
      <w:lvlJc w:val="left"/>
      <w:pPr>
        <w:tabs>
          <w:tab w:val="num" w:pos="1440"/>
        </w:tabs>
        <w:ind w:left="1440" w:hanging="360"/>
      </w:pPr>
    </w:lvl>
    <w:lvl w:ilvl="2" w:tplc="DBBC713A">
      <w:start w:val="1"/>
      <w:numFmt w:val="decimal"/>
      <w:lvlText w:val="%3."/>
      <w:lvlJc w:val="left"/>
      <w:pPr>
        <w:tabs>
          <w:tab w:val="num" w:pos="2160"/>
        </w:tabs>
        <w:ind w:left="2160" w:hanging="360"/>
      </w:pPr>
    </w:lvl>
    <w:lvl w:ilvl="3" w:tplc="3BC6A89E">
      <w:start w:val="1"/>
      <w:numFmt w:val="decimal"/>
      <w:lvlText w:val="%4."/>
      <w:lvlJc w:val="left"/>
      <w:pPr>
        <w:tabs>
          <w:tab w:val="num" w:pos="2880"/>
        </w:tabs>
        <w:ind w:left="2880" w:hanging="360"/>
      </w:pPr>
    </w:lvl>
    <w:lvl w:ilvl="4" w:tplc="30324F26">
      <w:start w:val="1"/>
      <w:numFmt w:val="decimal"/>
      <w:lvlText w:val="%5."/>
      <w:lvlJc w:val="left"/>
      <w:pPr>
        <w:tabs>
          <w:tab w:val="num" w:pos="3600"/>
        </w:tabs>
        <w:ind w:left="3600" w:hanging="360"/>
      </w:pPr>
    </w:lvl>
    <w:lvl w:ilvl="5" w:tplc="D23C0486">
      <w:start w:val="1"/>
      <w:numFmt w:val="decimal"/>
      <w:lvlText w:val="%6."/>
      <w:lvlJc w:val="left"/>
      <w:pPr>
        <w:tabs>
          <w:tab w:val="num" w:pos="4320"/>
        </w:tabs>
        <w:ind w:left="4320" w:hanging="360"/>
      </w:pPr>
    </w:lvl>
    <w:lvl w:ilvl="6" w:tplc="EBB2AB56">
      <w:start w:val="1"/>
      <w:numFmt w:val="decimal"/>
      <w:lvlText w:val="%7."/>
      <w:lvlJc w:val="left"/>
      <w:pPr>
        <w:tabs>
          <w:tab w:val="num" w:pos="5040"/>
        </w:tabs>
        <w:ind w:left="5040" w:hanging="360"/>
      </w:pPr>
    </w:lvl>
    <w:lvl w:ilvl="7" w:tplc="712E6EC0">
      <w:start w:val="1"/>
      <w:numFmt w:val="decimal"/>
      <w:lvlText w:val="%8."/>
      <w:lvlJc w:val="left"/>
      <w:pPr>
        <w:tabs>
          <w:tab w:val="num" w:pos="5760"/>
        </w:tabs>
        <w:ind w:left="5760" w:hanging="360"/>
      </w:pPr>
    </w:lvl>
    <w:lvl w:ilvl="8" w:tplc="36FAA2C8">
      <w:start w:val="1"/>
      <w:numFmt w:val="decimal"/>
      <w:lvlText w:val="%9."/>
      <w:lvlJc w:val="left"/>
      <w:pPr>
        <w:tabs>
          <w:tab w:val="num" w:pos="6480"/>
        </w:tabs>
        <w:ind w:left="6480" w:hanging="360"/>
      </w:pPr>
    </w:lvl>
  </w:abstractNum>
  <w:abstractNum w:abstractNumId="18" w15:restartNumberingAfterBreak="0">
    <w:nsid w:val="5B1466AB"/>
    <w:multiLevelType w:val="hybridMultilevel"/>
    <w:tmpl w:val="E2183C28"/>
    <w:lvl w:ilvl="0" w:tplc="DC0C51C6">
      <w:start w:val="1"/>
      <w:numFmt w:val="bullet"/>
      <w:lvlText w:val=""/>
      <w:lvlJc w:val="left"/>
      <w:pPr>
        <w:ind w:left="720" w:hanging="360"/>
      </w:pPr>
      <w:rPr>
        <w:rFonts w:ascii="Symbol" w:hAnsi="Symbol" w:hint="default"/>
      </w:rPr>
    </w:lvl>
    <w:lvl w:ilvl="1" w:tplc="7CBA59E2" w:tentative="1">
      <w:start w:val="1"/>
      <w:numFmt w:val="bullet"/>
      <w:lvlText w:val="o"/>
      <w:lvlJc w:val="left"/>
      <w:pPr>
        <w:ind w:left="1440" w:hanging="360"/>
      </w:pPr>
      <w:rPr>
        <w:rFonts w:ascii="Courier New" w:hAnsi="Courier New" w:cs="Courier New" w:hint="default"/>
      </w:rPr>
    </w:lvl>
    <w:lvl w:ilvl="2" w:tplc="8FB0EF82" w:tentative="1">
      <w:start w:val="1"/>
      <w:numFmt w:val="bullet"/>
      <w:lvlText w:val=""/>
      <w:lvlJc w:val="left"/>
      <w:pPr>
        <w:ind w:left="2160" w:hanging="360"/>
      </w:pPr>
      <w:rPr>
        <w:rFonts w:ascii="Wingdings" w:hAnsi="Wingdings" w:hint="default"/>
      </w:rPr>
    </w:lvl>
    <w:lvl w:ilvl="3" w:tplc="E86C0050" w:tentative="1">
      <w:start w:val="1"/>
      <w:numFmt w:val="bullet"/>
      <w:lvlText w:val=""/>
      <w:lvlJc w:val="left"/>
      <w:pPr>
        <w:ind w:left="2880" w:hanging="360"/>
      </w:pPr>
      <w:rPr>
        <w:rFonts w:ascii="Symbol" w:hAnsi="Symbol" w:hint="default"/>
      </w:rPr>
    </w:lvl>
    <w:lvl w:ilvl="4" w:tplc="49C20B9C" w:tentative="1">
      <w:start w:val="1"/>
      <w:numFmt w:val="bullet"/>
      <w:lvlText w:val="o"/>
      <w:lvlJc w:val="left"/>
      <w:pPr>
        <w:ind w:left="3600" w:hanging="360"/>
      </w:pPr>
      <w:rPr>
        <w:rFonts w:ascii="Courier New" w:hAnsi="Courier New" w:cs="Courier New" w:hint="default"/>
      </w:rPr>
    </w:lvl>
    <w:lvl w:ilvl="5" w:tplc="C6CAA5FA" w:tentative="1">
      <w:start w:val="1"/>
      <w:numFmt w:val="bullet"/>
      <w:lvlText w:val=""/>
      <w:lvlJc w:val="left"/>
      <w:pPr>
        <w:ind w:left="4320" w:hanging="360"/>
      </w:pPr>
      <w:rPr>
        <w:rFonts w:ascii="Wingdings" w:hAnsi="Wingdings" w:hint="default"/>
      </w:rPr>
    </w:lvl>
    <w:lvl w:ilvl="6" w:tplc="F2DEE6CA" w:tentative="1">
      <w:start w:val="1"/>
      <w:numFmt w:val="bullet"/>
      <w:lvlText w:val=""/>
      <w:lvlJc w:val="left"/>
      <w:pPr>
        <w:ind w:left="5040" w:hanging="360"/>
      </w:pPr>
      <w:rPr>
        <w:rFonts w:ascii="Symbol" w:hAnsi="Symbol" w:hint="default"/>
      </w:rPr>
    </w:lvl>
    <w:lvl w:ilvl="7" w:tplc="77FC8602" w:tentative="1">
      <w:start w:val="1"/>
      <w:numFmt w:val="bullet"/>
      <w:lvlText w:val="o"/>
      <w:lvlJc w:val="left"/>
      <w:pPr>
        <w:ind w:left="5760" w:hanging="360"/>
      </w:pPr>
      <w:rPr>
        <w:rFonts w:ascii="Courier New" w:hAnsi="Courier New" w:cs="Courier New" w:hint="default"/>
      </w:rPr>
    </w:lvl>
    <w:lvl w:ilvl="8" w:tplc="94F2A53A" w:tentative="1">
      <w:start w:val="1"/>
      <w:numFmt w:val="bullet"/>
      <w:lvlText w:val=""/>
      <w:lvlJc w:val="left"/>
      <w:pPr>
        <w:ind w:left="6480" w:hanging="360"/>
      </w:pPr>
      <w:rPr>
        <w:rFonts w:ascii="Wingdings" w:hAnsi="Wingdings" w:hint="default"/>
      </w:rPr>
    </w:lvl>
  </w:abstractNum>
  <w:abstractNum w:abstractNumId="19" w15:restartNumberingAfterBreak="0">
    <w:nsid w:val="5CCC462E"/>
    <w:multiLevelType w:val="hybridMultilevel"/>
    <w:tmpl w:val="1512A446"/>
    <w:lvl w:ilvl="0" w:tplc="3D7AEC90">
      <w:start w:val="1"/>
      <w:numFmt w:val="decimal"/>
      <w:lvlText w:val="%1."/>
      <w:lvlJc w:val="left"/>
      <w:pPr>
        <w:ind w:left="1080" w:hanging="360"/>
      </w:pPr>
    </w:lvl>
    <w:lvl w:ilvl="1" w:tplc="F11C60FC" w:tentative="1">
      <w:start w:val="1"/>
      <w:numFmt w:val="lowerLetter"/>
      <w:lvlText w:val="%2."/>
      <w:lvlJc w:val="left"/>
      <w:pPr>
        <w:ind w:left="1800" w:hanging="360"/>
      </w:pPr>
    </w:lvl>
    <w:lvl w:ilvl="2" w:tplc="31A0170E" w:tentative="1">
      <w:start w:val="1"/>
      <w:numFmt w:val="lowerRoman"/>
      <w:lvlText w:val="%3."/>
      <w:lvlJc w:val="right"/>
      <w:pPr>
        <w:ind w:left="2520" w:hanging="180"/>
      </w:pPr>
    </w:lvl>
    <w:lvl w:ilvl="3" w:tplc="B1BE699E" w:tentative="1">
      <w:start w:val="1"/>
      <w:numFmt w:val="decimal"/>
      <w:lvlText w:val="%4."/>
      <w:lvlJc w:val="left"/>
      <w:pPr>
        <w:ind w:left="3240" w:hanging="360"/>
      </w:pPr>
    </w:lvl>
    <w:lvl w:ilvl="4" w:tplc="7100A7CC" w:tentative="1">
      <w:start w:val="1"/>
      <w:numFmt w:val="lowerLetter"/>
      <w:lvlText w:val="%5."/>
      <w:lvlJc w:val="left"/>
      <w:pPr>
        <w:ind w:left="3960" w:hanging="360"/>
      </w:pPr>
    </w:lvl>
    <w:lvl w:ilvl="5" w:tplc="E13C5D00" w:tentative="1">
      <w:start w:val="1"/>
      <w:numFmt w:val="lowerRoman"/>
      <w:lvlText w:val="%6."/>
      <w:lvlJc w:val="right"/>
      <w:pPr>
        <w:ind w:left="4680" w:hanging="180"/>
      </w:pPr>
    </w:lvl>
    <w:lvl w:ilvl="6" w:tplc="37CACC0C" w:tentative="1">
      <w:start w:val="1"/>
      <w:numFmt w:val="decimal"/>
      <w:lvlText w:val="%7."/>
      <w:lvlJc w:val="left"/>
      <w:pPr>
        <w:ind w:left="5400" w:hanging="360"/>
      </w:pPr>
    </w:lvl>
    <w:lvl w:ilvl="7" w:tplc="87403A88" w:tentative="1">
      <w:start w:val="1"/>
      <w:numFmt w:val="lowerLetter"/>
      <w:lvlText w:val="%8."/>
      <w:lvlJc w:val="left"/>
      <w:pPr>
        <w:ind w:left="6120" w:hanging="360"/>
      </w:pPr>
    </w:lvl>
    <w:lvl w:ilvl="8" w:tplc="ECF053C0" w:tentative="1">
      <w:start w:val="1"/>
      <w:numFmt w:val="lowerRoman"/>
      <w:lvlText w:val="%9."/>
      <w:lvlJc w:val="right"/>
      <w:pPr>
        <w:ind w:left="6840" w:hanging="180"/>
      </w:pPr>
    </w:lvl>
  </w:abstractNum>
  <w:abstractNum w:abstractNumId="20" w15:restartNumberingAfterBreak="0">
    <w:nsid w:val="718F5588"/>
    <w:multiLevelType w:val="hybridMultilevel"/>
    <w:tmpl w:val="0A4A0160"/>
    <w:lvl w:ilvl="0" w:tplc="1878256E">
      <w:start w:val="1"/>
      <w:numFmt w:val="decimal"/>
      <w:lvlText w:val="%1."/>
      <w:lvlJc w:val="left"/>
      <w:pPr>
        <w:ind w:left="720" w:hanging="360"/>
      </w:pPr>
    </w:lvl>
    <w:lvl w:ilvl="1" w:tplc="79FEA0CC" w:tentative="1">
      <w:start w:val="1"/>
      <w:numFmt w:val="lowerLetter"/>
      <w:lvlText w:val="%2."/>
      <w:lvlJc w:val="left"/>
      <w:pPr>
        <w:ind w:left="1440" w:hanging="360"/>
      </w:pPr>
    </w:lvl>
    <w:lvl w:ilvl="2" w:tplc="2FAAE9EC" w:tentative="1">
      <w:start w:val="1"/>
      <w:numFmt w:val="lowerRoman"/>
      <w:lvlText w:val="%3."/>
      <w:lvlJc w:val="right"/>
      <w:pPr>
        <w:ind w:left="2160" w:hanging="180"/>
      </w:pPr>
    </w:lvl>
    <w:lvl w:ilvl="3" w:tplc="9B1894CA" w:tentative="1">
      <w:start w:val="1"/>
      <w:numFmt w:val="decimal"/>
      <w:lvlText w:val="%4."/>
      <w:lvlJc w:val="left"/>
      <w:pPr>
        <w:ind w:left="2880" w:hanging="360"/>
      </w:pPr>
    </w:lvl>
    <w:lvl w:ilvl="4" w:tplc="A690922E" w:tentative="1">
      <w:start w:val="1"/>
      <w:numFmt w:val="lowerLetter"/>
      <w:lvlText w:val="%5."/>
      <w:lvlJc w:val="left"/>
      <w:pPr>
        <w:ind w:left="3600" w:hanging="360"/>
      </w:pPr>
    </w:lvl>
    <w:lvl w:ilvl="5" w:tplc="954E64F8" w:tentative="1">
      <w:start w:val="1"/>
      <w:numFmt w:val="lowerRoman"/>
      <w:lvlText w:val="%6."/>
      <w:lvlJc w:val="right"/>
      <w:pPr>
        <w:ind w:left="4320" w:hanging="180"/>
      </w:pPr>
    </w:lvl>
    <w:lvl w:ilvl="6" w:tplc="0300717A" w:tentative="1">
      <w:start w:val="1"/>
      <w:numFmt w:val="decimal"/>
      <w:lvlText w:val="%7."/>
      <w:lvlJc w:val="left"/>
      <w:pPr>
        <w:ind w:left="5040" w:hanging="360"/>
      </w:pPr>
    </w:lvl>
    <w:lvl w:ilvl="7" w:tplc="B5FADAF4" w:tentative="1">
      <w:start w:val="1"/>
      <w:numFmt w:val="lowerLetter"/>
      <w:lvlText w:val="%8."/>
      <w:lvlJc w:val="left"/>
      <w:pPr>
        <w:ind w:left="5760" w:hanging="360"/>
      </w:pPr>
    </w:lvl>
    <w:lvl w:ilvl="8" w:tplc="5F083498" w:tentative="1">
      <w:start w:val="1"/>
      <w:numFmt w:val="lowerRoman"/>
      <w:lvlText w:val="%9."/>
      <w:lvlJc w:val="right"/>
      <w:pPr>
        <w:ind w:left="6480" w:hanging="180"/>
      </w:pPr>
    </w:lvl>
  </w:abstractNum>
  <w:abstractNum w:abstractNumId="21" w15:restartNumberingAfterBreak="0">
    <w:nsid w:val="74D436CF"/>
    <w:multiLevelType w:val="multilevel"/>
    <w:tmpl w:val="E2183C2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68389640">
    <w:abstractNumId w:val="15"/>
  </w:num>
  <w:num w:numId="2" w16cid:durableId="722561485">
    <w:abstractNumId w:val="9"/>
  </w:num>
  <w:num w:numId="3" w16cid:durableId="2102674535">
    <w:abstractNumId w:val="7"/>
  </w:num>
  <w:num w:numId="4" w16cid:durableId="737246719">
    <w:abstractNumId w:val="6"/>
  </w:num>
  <w:num w:numId="5" w16cid:durableId="418915472">
    <w:abstractNumId w:val="5"/>
  </w:num>
  <w:num w:numId="6" w16cid:durableId="1566843195">
    <w:abstractNumId w:val="4"/>
  </w:num>
  <w:num w:numId="7" w16cid:durableId="854418684">
    <w:abstractNumId w:val="8"/>
  </w:num>
  <w:num w:numId="8" w16cid:durableId="1539662577">
    <w:abstractNumId w:val="3"/>
  </w:num>
  <w:num w:numId="9" w16cid:durableId="1321151306">
    <w:abstractNumId w:val="2"/>
  </w:num>
  <w:num w:numId="10" w16cid:durableId="315571777">
    <w:abstractNumId w:val="1"/>
  </w:num>
  <w:num w:numId="11" w16cid:durableId="2079279784">
    <w:abstractNumId w:val="0"/>
  </w:num>
  <w:num w:numId="12" w16cid:durableId="1375234343">
    <w:abstractNumId w:val="16"/>
  </w:num>
  <w:num w:numId="13" w16cid:durableId="242689539">
    <w:abstractNumId w:val="10"/>
  </w:num>
  <w:num w:numId="14" w16cid:durableId="320886032">
    <w:abstractNumId w:val="18"/>
  </w:num>
  <w:num w:numId="15" w16cid:durableId="1889804795">
    <w:abstractNumId w:val="19"/>
  </w:num>
  <w:num w:numId="16" w16cid:durableId="1365247616">
    <w:abstractNumId w:val="20"/>
  </w:num>
  <w:num w:numId="17" w16cid:durableId="37121492">
    <w:abstractNumId w:val="21"/>
  </w:num>
  <w:num w:numId="18" w16cid:durableId="757140674">
    <w:abstractNumId w:val="14"/>
  </w:num>
  <w:num w:numId="19" w16cid:durableId="780422471">
    <w:abstractNumId w:val="13"/>
  </w:num>
  <w:num w:numId="20" w16cid:durableId="102814367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898429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5972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0C"/>
    <w:rsid w:val="000221EA"/>
    <w:rsid w:val="000F070C"/>
    <w:rsid w:val="00136C4A"/>
    <w:rsid w:val="0020458D"/>
    <w:rsid w:val="0021645C"/>
    <w:rsid w:val="00264F29"/>
    <w:rsid w:val="002D3031"/>
    <w:rsid w:val="00303A96"/>
    <w:rsid w:val="00350A2A"/>
    <w:rsid w:val="00375327"/>
    <w:rsid w:val="00455508"/>
    <w:rsid w:val="004D3F24"/>
    <w:rsid w:val="00593CFB"/>
    <w:rsid w:val="006316DB"/>
    <w:rsid w:val="00695C43"/>
    <w:rsid w:val="006C5686"/>
    <w:rsid w:val="006E2A45"/>
    <w:rsid w:val="007179D9"/>
    <w:rsid w:val="00727AA0"/>
    <w:rsid w:val="00873111"/>
    <w:rsid w:val="008D1880"/>
    <w:rsid w:val="0091737A"/>
    <w:rsid w:val="00955E10"/>
    <w:rsid w:val="00A375DD"/>
    <w:rsid w:val="00BC1F57"/>
    <w:rsid w:val="00BD2A85"/>
    <w:rsid w:val="00C34194"/>
    <w:rsid w:val="00D66D01"/>
    <w:rsid w:val="00E470AC"/>
    <w:rsid w:val="00ED2ED6"/>
    <w:rsid w:val="00F10E11"/>
    <w:rsid w:val="00F825FD"/>
    <w:rsid w:val="00FD6D44"/>
    <w:rsid w:val="01C7BFE7"/>
    <w:rsid w:val="01F65462"/>
    <w:rsid w:val="0425E419"/>
    <w:rsid w:val="050B90A0"/>
    <w:rsid w:val="062CAC69"/>
    <w:rsid w:val="06C045AF"/>
    <w:rsid w:val="07D3A2DB"/>
    <w:rsid w:val="07E4BBB3"/>
    <w:rsid w:val="0BB20721"/>
    <w:rsid w:val="0D3823E1"/>
    <w:rsid w:val="0E793C05"/>
    <w:rsid w:val="0FE65BBF"/>
    <w:rsid w:val="10DBEDB9"/>
    <w:rsid w:val="14232ED9"/>
    <w:rsid w:val="14F6AD2C"/>
    <w:rsid w:val="16D7983F"/>
    <w:rsid w:val="1760D51B"/>
    <w:rsid w:val="1822CED3"/>
    <w:rsid w:val="18B4D5D1"/>
    <w:rsid w:val="194EDEB9"/>
    <w:rsid w:val="1B9E1BD9"/>
    <w:rsid w:val="1DA58C04"/>
    <w:rsid w:val="1E0AC627"/>
    <w:rsid w:val="2081031C"/>
    <w:rsid w:val="2257F010"/>
    <w:rsid w:val="247B4956"/>
    <w:rsid w:val="25461451"/>
    <w:rsid w:val="2671EBCB"/>
    <w:rsid w:val="27F016CE"/>
    <w:rsid w:val="2962EDAA"/>
    <w:rsid w:val="2C14993B"/>
    <w:rsid w:val="2C14D674"/>
    <w:rsid w:val="2CA1849F"/>
    <w:rsid w:val="2CA8A970"/>
    <w:rsid w:val="2FE4FB8F"/>
    <w:rsid w:val="33165233"/>
    <w:rsid w:val="34A5A139"/>
    <w:rsid w:val="35C8B6BC"/>
    <w:rsid w:val="363A6762"/>
    <w:rsid w:val="385D2A8E"/>
    <w:rsid w:val="393E1182"/>
    <w:rsid w:val="3A250FE9"/>
    <w:rsid w:val="3BF6FD86"/>
    <w:rsid w:val="3C514D1E"/>
    <w:rsid w:val="3D9EC8AC"/>
    <w:rsid w:val="3EF33452"/>
    <w:rsid w:val="3F2AAB1D"/>
    <w:rsid w:val="3FA4D45A"/>
    <w:rsid w:val="3FBE719F"/>
    <w:rsid w:val="3FD30D2A"/>
    <w:rsid w:val="4083A607"/>
    <w:rsid w:val="410FA159"/>
    <w:rsid w:val="44AB2EB5"/>
    <w:rsid w:val="44F571F9"/>
    <w:rsid w:val="45590648"/>
    <w:rsid w:val="45609E42"/>
    <w:rsid w:val="45AC5220"/>
    <w:rsid w:val="46307AA9"/>
    <w:rsid w:val="482D566B"/>
    <w:rsid w:val="489025D7"/>
    <w:rsid w:val="49EAA513"/>
    <w:rsid w:val="4ABD1B45"/>
    <w:rsid w:val="4E50DFEF"/>
    <w:rsid w:val="4EB55B86"/>
    <w:rsid w:val="52057184"/>
    <w:rsid w:val="53DE3A1D"/>
    <w:rsid w:val="54366CCB"/>
    <w:rsid w:val="5594ADB4"/>
    <w:rsid w:val="582D0479"/>
    <w:rsid w:val="59B8E677"/>
    <w:rsid w:val="5AF8362D"/>
    <w:rsid w:val="5CB6D354"/>
    <w:rsid w:val="6043EB08"/>
    <w:rsid w:val="622CF7EA"/>
    <w:rsid w:val="67CDB7F0"/>
    <w:rsid w:val="67D2156F"/>
    <w:rsid w:val="68FC6299"/>
    <w:rsid w:val="69356470"/>
    <w:rsid w:val="6970F73A"/>
    <w:rsid w:val="6A4FAC25"/>
    <w:rsid w:val="6B927E68"/>
    <w:rsid w:val="6BF47629"/>
    <w:rsid w:val="6EB38DFD"/>
    <w:rsid w:val="7394E4DE"/>
    <w:rsid w:val="7576AB21"/>
    <w:rsid w:val="7606F4C3"/>
    <w:rsid w:val="767C93E0"/>
    <w:rsid w:val="777BB23E"/>
    <w:rsid w:val="7A437537"/>
    <w:rsid w:val="7B6727BD"/>
    <w:rsid w:val="7BAD0E8B"/>
    <w:rsid w:val="7C95BDC6"/>
    <w:rsid w:val="7DF57A7A"/>
    <w:rsid w:val="7F2FFB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7F0380EB"/>
  <w15:docId w15:val="{0D150784-B011-4AAD-B8DF-0B3BFA0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18"/>
    <w:qFormat/>
    <w:rsid w:val="00F412D7"/>
    <w:pPr>
      <w:spacing w:after="120" w:line="276" w:lineRule="auto"/>
      <w:jc w:val="both"/>
    </w:pPr>
    <w:rPr>
      <w:rFonts w:ascii="Tahoma" w:hAnsi="Tahoma"/>
      <w:szCs w:val="24"/>
    </w:rPr>
  </w:style>
  <w:style w:type="paragraph" w:styleId="Heading1">
    <w:name w:val="heading 1"/>
    <w:basedOn w:val="Normal"/>
    <w:next w:val="Normal"/>
    <w:link w:val="Heading1Char"/>
    <w:uiPriority w:val="9"/>
    <w:qFormat/>
    <w:rsid w:val="006950B6"/>
    <w:pPr>
      <w:keepNext/>
      <w:spacing w:before="360" w:after="240" w:line="240" w:lineRule="auto"/>
      <w:ind w:left="-60"/>
      <w:jc w:val="left"/>
      <w:outlineLvl w:val="0"/>
    </w:pPr>
    <w:rPr>
      <w:rFonts w:cs="Arial"/>
      <w:b/>
      <w:bCs/>
      <w:color w:val="C0504D"/>
      <w:kern w:val="32"/>
      <w:sz w:val="28"/>
      <w:szCs w:val="28"/>
    </w:rPr>
  </w:style>
  <w:style w:type="paragraph" w:styleId="Heading2">
    <w:name w:val="heading 2"/>
    <w:basedOn w:val="Normal"/>
    <w:next w:val="Normal"/>
    <w:link w:val="Heading2Char"/>
    <w:uiPriority w:val="9"/>
    <w:qFormat/>
    <w:rsid w:val="006950B6"/>
    <w:pPr>
      <w:keepNext/>
      <w:spacing w:before="360" w:after="240" w:line="240" w:lineRule="auto"/>
      <w:ind w:left="-60"/>
      <w:jc w:val="left"/>
      <w:outlineLvl w:val="1"/>
    </w:pPr>
    <w:rPr>
      <w:b/>
      <w:bCs/>
      <w:iCs/>
      <w:color w:val="C0504D"/>
      <w:sz w:val="24"/>
    </w:rPr>
  </w:style>
  <w:style w:type="paragraph" w:styleId="Heading3">
    <w:name w:val="heading 3"/>
    <w:basedOn w:val="Normal"/>
    <w:next w:val="Normal"/>
    <w:link w:val="Heading3Char"/>
    <w:unhideWhenUsed/>
    <w:qFormat/>
    <w:rsid w:val="006B6829"/>
    <w:pPr>
      <w:keepNext/>
      <w:spacing w:before="360" w:after="240" w:line="240" w:lineRule="auto"/>
      <w:ind w:left="-60"/>
      <w:jc w:val="left"/>
      <w:outlineLvl w:val="2"/>
    </w:pPr>
    <w:rPr>
      <w:rFonts w:cs="Tahoma"/>
      <w:b/>
      <w:bCs/>
      <w:sz w:val="22"/>
      <w:szCs w:val="22"/>
    </w:rPr>
  </w:style>
  <w:style w:type="paragraph" w:styleId="Heading4">
    <w:name w:val="heading 4"/>
    <w:basedOn w:val="Normal"/>
    <w:next w:val="Normal"/>
    <w:link w:val="Heading4Char"/>
    <w:unhideWhenUsed/>
    <w:qFormat/>
    <w:rsid w:val="006950B6"/>
    <w:pPr>
      <w:keepNext/>
      <w:spacing w:before="240" w:line="240" w:lineRule="auto"/>
      <w:ind w:left="-60"/>
      <w:jc w:val="left"/>
      <w:outlineLvl w:val="3"/>
    </w:pPr>
    <w:rPr>
      <w:b/>
      <w:bCs/>
      <w:szCs w:val="20"/>
    </w:rPr>
  </w:style>
  <w:style w:type="paragraph" w:styleId="Heading5">
    <w:name w:val="heading 5"/>
    <w:basedOn w:val="Normal"/>
    <w:next w:val="Normal"/>
    <w:link w:val="Heading5Char"/>
    <w:qFormat/>
    <w:rsid w:val="00B81657"/>
    <w:pPr>
      <w:keepNext/>
      <w:spacing w:after="0" w:line="240" w:lineRule="auto"/>
      <w:jc w:val="left"/>
      <w:outlineLvl w:val="4"/>
    </w:pPr>
    <w:rPr>
      <w:rFonts w:ascii="Arial" w:hAnsi="Arial"/>
      <w:b/>
      <w:sz w:val="28"/>
      <w:szCs w:val="20"/>
      <w:u w:val="single"/>
      <w:lang w:val="fr-FR"/>
    </w:rPr>
  </w:style>
  <w:style w:type="paragraph" w:styleId="Heading6">
    <w:name w:val="heading 6"/>
    <w:basedOn w:val="Normal"/>
    <w:next w:val="Normal"/>
    <w:link w:val="Heading6Char"/>
    <w:qFormat/>
    <w:rsid w:val="00B81657"/>
    <w:pPr>
      <w:keepNext/>
      <w:spacing w:after="0" w:line="240" w:lineRule="auto"/>
      <w:jc w:val="center"/>
      <w:outlineLvl w:val="5"/>
    </w:pPr>
    <w:rPr>
      <w:rFonts w:ascii="Arial" w:hAnsi="Arial"/>
      <w:b/>
      <w:sz w:val="32"/>
      <w:szCs w:val="20"/>
      <w:lang w:val="fr-BE"/>
    </w:rPr>
  </w:style>
  <w:style w:type="paragraph" w:styleId="Heading7">
    <w:name w:val="heading 7"/>
    <w:basedOn w:val="Normal"/>
    <w:next w:val="Normal"/>
    <w:link w:val="Heading7Char"/>
    <w:qFormat/>
    <w:rsid w:val="00B81657"/>
    <w:pPr>
      <w:keepNext/>
      <w:tabs>
        <w:tab w:val="left" w:pos="3969"/>
      </w:tabs>
      <w:spacing w:after="0" w:line="240" w:lineRule="auto"/>
      <w:jc w:val="left"/>
      <w:outlineLvl w:val="6"/>
    </w:pPr>
    <w:rPr>
      <w:rFonts w:ascii="Arial" w:hAnsi="Arial"/>
      <w:sz w:val="28"/>
      <w:szCs w:val="20"/>
      <w:u w:val="single"/>
      <w:lang w:val="fr-FR"/>
    </w:rPr>
  </w:style>
  <w:style w:type="paragraph" w:styleId="Heading8">
    <w:name w:val="heading 8"/>
    <w:basedOn w:val="Normal"/>
    <w:next w:val="Normal"/>
    <w:link w:val="Heading8Char"/>
    <w:unhideWhenUsed/>
    <w:qFormat/>
    <w:rsid w:val="00B81657"/>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qFormat/>
    <w:rsid w:val="00B81657"/>
    <w:pPr>
      <w:keepNext/>
      <w:spacing w:after="0" w:line="240" w:lineRule="auto"/>
      <w:jc w:val="center"/>
      <w:outlineLvl w:val="8"/>
    </w:pPr>
    <w:rPr>
      <w:rFonts w:ascii="Verdana" w:hAnsi="Verdana"/>
      <w:noProof/>
      <w:sz w:val="28"/>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950B6"/>
    <w:pPr>
      <w:keepNext/>
      <w:spacing w:after="360" w:line="240" w:lineRule="auto"/>
      <w:ind w:left="-60"/>
      <w:jc w:val="left"/>
      <w:outlineLvl w:val="0"/>
    </w:pPr>
    <w:rPr>
      <w:color w:val="98A9B9"/>
      <w:sz w:val="32"/>
      <w:szCs w:val="32"/>
    </w:rPr>
  </w:style>
  <w:style w:type="paragraph" w:styleId="FootnoteText">
    <w:name w:val="footnote text"/>
    <w:basedOn w:val="Normal"/>
    <w:semiHidden/>
    <w:rsid w:val="002468C2"/>
    <w:rPr>
      <w:szCs w:val="20"/>
    </w:rPr>
  </w:style>
  <w:style w:type="numbering" w:customStyle="1" w:styleId="StyleBulleted">
    <w:name w:val="Style Bulleted"/>
    <w:basedOn w:val="NoList"/>
    <w:rsid w:val="008030A1"/>
    <w:pPr>
      <w:numPr>
        <w:numId w:val="1"/>
      </w:numPr>
    </w:pPr>
  </w:style>
  <w:style w:type="paragraph" w:styleId="Header">
    <w:name w:val="header"/>
    <w:basedOn w:val="Normal"/>
    <w:link w:val="HeaderChar"/>
    <w:rsid w:val="00660552"/>
    <w:pPr>
      <w:tabs>
        <w:tab w:val="center" w:pos="4320"/>
        <w:tab w:val="right" w:pos="8640"/>
      </w:tabs>
    </w:pPr>
  </w:style>
  <w:style w:type="paragraph" w:styleId="Footer">
    <w:name w:val="footer"/>
    <w:basedOn w:val="Normal"/>
    <w:rsid w:val="00A41AAF"/>
    <w:pPr>
      <w:tabs>
        <w:tab w:val="center" w:pos="4320"/>
        <w:tab w:val="right" w:pos="8640"/>
      </w:tabs>
      <w:spacing w:after="60" w:line="240" w:lineRule="auto"/>
      <w:jc w:val="left"/>
    </w:pPr>
    <w:rPr>
      <w:sz w:val="16"/>
    </w:rPr>
  </w:style>
  <w:style w:type="character" w:customStyle="1" w:styleId="SubtitleChar">
    <w:name w:val="Subtitle Char"/>
    <w:basedOn w:val="DefaultParagraphFont"/>
    <w:link w:val="Subtitle"/>
    <w:uiPriority w:val="11"/>
    <w:rsid w:val="006950B6"/>
    <w:rPr>
      <w:rFonts w:ascii="Tahoma" w:hAnsi="Tahoma"/>
      <w:color w:val="98A9B9"/>
      <w:sz w:val="32"/>
      <w:szCs w:val="32"/>
    </w:rPr>
  </w:style>
  <w:style w:type="paragraph" w:styleId="Title">
    <w:name w:val="Title"/>
    <w:basedOn w:val="Normal"/>
    <w:next w:val="Normal"/>
    <w:link w:val="TitleChar"/>
    <w:qFormat/>
    <w:rsid w:val="006950B6"/>
    <w:pPr>
      <w:keepNext/>
      <w:spacing w:before="360" w:after="240" w:line="240" w:lineRule="auto"/>
      <w:ind w:left="-60"/>
      <w:jc w:val="left"/>
      <w:outlineLvl w:val="0"/>
    </w:pPr>
    <w:rPr>
      <w:b/>
      <w:bCs/>
      <w:color w:val="98A9B9"/>
      <w:kern w:val="28"/>
      <w:sz w:val="40"/>
      <w:szCs w:val="40"/>
    </w:rPr>
  </w:style>
  <w:style w:type="character" w:customStyle="1" w:styleId="Heading2Char">
    <w:name w:val="Heading 2 Char"/>
    <w:basedOn w:val="DefaultParagraphFont"/>
    <w:link w:val="Heading2"/>
    <w:uiPriority w:val="9"/>
    <w:rsid w:val="007A5FF0"/>
    <w:rPr>
      <w:rFonts w:ascii="Tahoma" w:hAnsi="Tahoma"/>
      <w:b/>
      <w:bCs/>
      <w:iCs/>
      <w:color w:val="C0504D"/>
      <w:sz w:val="24"/>
      <w:szCs w:val="24"/>
    </w:rPr>
  </w:style>
  <w:style w:type="character" w:styleId="PageNumber">
    <w:name w:val="page number"/>
    <w:basedOn w:val="DefaultParagraphFont"/>
    <w:rsid w:val="006D42E1"/>
  </w:style>
  <w:style w:type="character" w:styleId="Hyperlink">
    <w:name w:val="Hyperlink"/>
    <w:basedOn w:val="DefaultParagraphFont"/>
    <w:rsid w:val="00B63EE1"/>
    <w:rPr>
      <w:color w:val="0000FF"/>
      <w:u w:val="single"/>
    </w:rPr>
  </w:style>
  <w:style w:type="table" w:styleId="TableGrid">
    <w:name w:val="Table Grid"/>
    <w:basedOn w:val="TableNormal"/>
    <w:rsid w:val="00531F1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6950B6"/>
    <w:rPr>
      <w:rFonts w:ascii="Tahoma" w:hAnsi="Tahoma"/>
      <w:b/>
      <w:bCs/>
      <w:color w:val="98A9B9"/>
      <w:kern w:val="28"/>
      <w:sz w:val="40"/>
      <w:szCs w:val="40"/>
    </w:rPr>
  </w:style>
  <w:style w:type="character" w:customStyle="1" w:styleId="Heading3Char">
    <w:name w:val="Heading 3 Char"/>
    <w:basedOn w:val="DefaultParagraphFont"/>
    <w:link w:val="Heading3"/>
    <w:uiPriority w:val="9"/>
    <w:rsid w:val="006B6829"/>
    <w:rPr>
      <w:rFonts w:ascii="Tahoma" w:hAnsi="Tahoma" w:cs="Tahoma"/>
      <w:b/>
      <w:bCs/>
      <w:sz w:val="22"/>
      <w:szCs w:val="22"/>
    </w:rPr>
  </w:style>
  <w:style w:type="character" w:customStyle="1" w:styleId="Heading4Char">
    <w:name w:val="Heading 4 Char"/>
    <w:basedOn w:val="DefaultParagraphFont"/>
    <w:link w:val="Heading4"/>
    <w:uiPriority w:val="9"/>
    <w:rsid w:val="006950B6"/>
    <w:rPr>
      <w:rFonts w:ascii="Tahoma" w:hAnsi="Tahoma"/>
      <w:b/>
      <w:bCs/>
    </w:rPr>
  </w:style>
  <w:style w:type="character" w:customStyle="1" w:styleId="Heading1Char">
    <w:name w:val="Heading 1 Char"/>
    <w:basedOn w:val="DefaultParagraphFont"/>
    <w:link w:val="Heading1"/>
    <w:uiPriority w:val="9"/>
    <w:rsid w:val="006950B6"/>
    <w:rPr>
      <w:rFonts w:ascii="Tahoma" w:hAnsi="Tahoma" w:cs="Arial"/>
      <w:b/>
      <w:bCs/>
      <w:color w:val="C0504D"/>
      <w:kern w:val="32"/>
      <w:sz w:val="28"/>
      <w:szCs w:val="28"/>
    </w:rPr>
  </w:style>
  <w:style w:type="paragraph" w:customStyle="1" w:styleId="Type">
    <w:name w:val="Type"/>
    <w:basedOn w:val="Normal"/>
    <w:semiHidden/>
    <w:qFormat/>
    <w:rsid w:val="003D339F"/>
    <w:pPr>
      <w:spacing w:after="0" w:line="240" w:lineRule="auto"/>
      <w:jc w:val="right"/>
    </w:pPr>
    <w:rPr>
      <w:rFonts w:ascii="Arial Black" w:hAnsi="Arial Black"/>
      <w:color w:val="98A9B9"/>
      <w:sz w:val="36"/>
      <w:szCs w:val="36"/>
    </w:rPr>
  </w:style>
  <w:style w:type="paragraph" w:customStyle="1" w:styleId="Address">
    <w:name w:val="Address"/>
    <w:basedOn w:val="Normal"/>
    <w:unhideWhenUsed/>
    <w:rsid w:val="00870E92"/>
    <w:pPr>
      <w:framePr w:w="5103" w:h="2268" w:hRule="exact" w:wrap="notBeside" w:vAnchor="page" w:hAnchor="page" w:x="5201" w:y="2041"/>
      <w:spacing w:after="0"/>
      <w:jc w:val="left"/>
    </w:pPr>
    <w:rPr>
      <w:sz w:val="22"/>
      <w:szCs w:val="22"/>
    </w:rPr>
  </w:style>
  <w:style w:type="paragraph" w:styleId="BalloonText">
    <w:name w:val="Balloon Text"/>
    <w:basedOn w:val="Normal"/>
    <w:link w:val="BalloonTextChar"/>
    <w:semiHidden/>
    <w:unhideWhenUsed/>
    <w:rsid w:val="00EA7A7C"/>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EA7A7C"/>
    <w:rPr>
      <w:rFonts w:ascii="Tahoma" w:hAnsi="Tahoma" w:cs="Tahoma"/>
      <w:sz w:val="16"/>
      <w:szCs w:val="16"/>
    </w:rPr>
  </w:style>
  <w:style w:type="paragraph" w:customStyle="1" w:styleId="Aanspreking">
    <w:name w:val="Aanspreking"/>
    <w:basedOn w:val="Normal"/>
    <w:rsid w:val="006950B6"/>
    <w:pPr>
      <w:spacing w:before="360" w:after="240"/>
      <w:jc w:val="left"/>
    </w:pPr>
    <w:rPr>
      <w:szCs w:val="20"/>
    </w:rPr>
  </w:style>
  <w:style w:type="paragraph" w:customStyle="1" w:styleId="Association">
    <w:name w:val="Association"/>
    <w:basedOn w:val="Normal"/>
    <w:link w:val="AssociationChar"/>
    <w:semiHidden/>
    <w:rsid w:val="001E63E8"/>
    <w:pPr>
      <w:spacing w:after="0" w:line="240" w:lineRule="auto"/>
      <w:jc w:val="left"/>
    </w:pPr>
    <w:rPr>
      <w:color w:val="4C5E6A"/>
      <w:sz w:val="16"/>
      <w:szCs w:val="16"/>
    </w:rPr>
  </w:style>
  <w:style w:type="character" w:customStyle="1" w:styleId="AssociationChar">
    <w:name w:val="Association Char"/>
    <w:basedOn w:val="DefaultParagraphFont"/>
    <w:link w:val="Association"/>
    <w:semiHidden/>
    <w:rsid w:val="007A5FF0"/>
    <w:rPr>
      <w:rFonts w:ascii="Tahoma" w:hAnsi="Tahoma"/>
      <w:color w:val="4C5E6A"/>
      <w:sz w:val="16"/>
      <w:szCs w:val="16"/>
    </w:rPr>
  </w:style>
  <w:style w:type="character" w:styleId="PlaceholderText">
    <w:name w:val="Placeholder Text"/>
    <w:basedOn w:val="DefaultParagraphFont"/>
    <w:uiPriority w:val="99"/>
    <w:semiHidden/>
    <w:rsid w:val="00870E92"/>
    <w:rPr>
      <w:color w:val="808080"/>
    </w:rPr>
  </w:style>
  <w:style w:type="paragraph" w:customStyle="1" w:styleId="CityDate">
    <w:name w:val="City + Date"/>
    <w:basedOn w:val="Normal"/>
    <w:rsid w:val="006950B6"/>
    <w:pPr>
      <w:spacing w:before="360" w:after="240"/>
    </w:pPr>
    <w:rPr>
      <w:szCs w:val="20"/>
    </w:rPr>
  </w:style>
  <w:style w:type="paragraph" w:customStyle="1" w:styleId="Summary">
    <w:name w:val="Summary"/>
    <w:basedOn w:val="Normal"/>
    <w:next w:val="Normal"/>
    <w:rsid w:val="00A41AAF"/>
    <w:pPr>
      <w:spacing w:before="600" w:after="0"/>
      <w:jc w:val="left"/>
    </w:pPr>
    <w:rPr>
      <w:b/>
      <w:i/>
    </w:rPr>
  </w:style>
  <w:style w:type="paragraph" w:customStyle="1" w:styleId="Summarytitle">
    <w:name w:val="Summary title"/>
    <w:basedOn w:val="Normal"/>
    <w:link w:val="SummarytitleChar"/>
    <w:rsid w:val="005F63A5"/>
    <w:pPr>
      <w:ind w:left="-60"/>
      <w:outlineLvl w:val="1"/>
    </w:pPr>
    <w:rPr>
      <w:b/>
      <w:bCs/>
      <w:sz w:val="24"/>
    </w:rPr>
  </w:style>
  <w:style w:type="character" w:customStyle="1" w:styleId="SummarytitleChar">
    <w:name w:val="Summary title Char"/>
    <w:basedOn w:val="DefaultParagraphFont"/>
    <w:link w:val="Summarytitle"/>
    <w:rsid w:val="005F63A5"/>
    <w:rPr>
      <w:rFonts w:ascii="Tahoma" w:hAnsi="Tahoma"/>
      <w:b/>
      <w:bCs/>
      <w:sz w:val="24"/>
      <w:szCs w:val="24"/>
    </w:rPr>
  </w:style>
  <w:style w:type="paragraph" w:styleId="ListParagraph">
    <w:name w:val="List Paragraph"/>
    <w:basedOn w:val="Normal"/>
    <w:uiPriority w:val="34"/>
    <w:qFormat/>
    <w:rsid w:val="00F86617"/>
    <w:pPr>
      <w:ind w:left="720"/>
      <w:contextualSpacing/>
    </w:pPr>
  </w:style>
  <w:style w:type="table" w:styleId="LightShading-Accent5">
    <w:name w:val="Light Shading Accent 5"/>
    <w:basedOn w:val="TableNormal"/>
    <w:uiPriority w:val="60"/>
    <w:rsid w:val="00F8661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F86617"/>
    <w:rPr>
      <w:rFonts w:ascii="Tahoma" w:hAnsi="Tahom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F8661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F8661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31609F"/>
    <w:rPr>
      <w:color w:val="667E96" w:themeColor="accent1" w:themeShade="BF"/>
    </w:rPr>
    <w:tblPr>
      <w:tblStyleRowBandSize w:val="1"/>
      <w:tblStyleColBandSize w:val="1"/>
      <w:tblBorders>
        <w:top w:val="single" w:sz="8" w:space="0" w:color="98A9B9" w:themeColor="accent1"/>
        <w:bottom w:val="single" w:sz="8" w:space="0" w:color="98A9B9" w:themeColor="accent1"/>
      </w:tblBorders>
    </w:tblPr>
    <w:tblStylePr w:type="firstRow">
      <w:pPr>
        <w:spacing w:before="0" w:after="0" w:line="240" w:lineRule="auto"/>
      </w:pPr>
      <w:rPr>
        <w:b/>
        <w:bCs/>
      </w:rPr>
      <w:tblPr/>
      <w:tcPr>
        <w:tcBorders>
          <w:top w:val="single" w:sz="8" w:space="0" w:color="98A9B9" w:themeColor="accent1"/>
          <w:left w:val="nil"/>
          <w:bottom w:val="single" w:sz="8" w:space="0" w:color="98A9B9" w:themeColor="accent1"/>
          <w:right w:val="nil"/>
          <w:insideH w:val="nil"/>
          <w:insideV w:val="nil"/>
        </w:tcBorders>
      </w:tcPr>
    </w:tblStylePr>
    <w:tblStylePr w:type="lastRow">
      <w:pPr>
        <w:spacing w:before="0" w:after="0" w:line="240" w:lineRule="auto"/>
      </w:pPr>
      <w:rPr>
        <w:b/>
        <w:bCs/>
      </w:rPr>
      <w:tblPr/>
      <w:tcPr>
        <w:tcBorders>
          <w:top w:val="single" w:sz="8" w:space="0" w:color="98A9B9" w:themeColor="accent1"/>
          <w:left w:val="nil"/>
          <w:bottom w:val="single" w:sz="8" w:space="0" w:color="98A9B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9ED" w:themeFill="accent1" w:themeFillTint="3F"/>
      </w:tcPr>
    </w:tblStylePr>
    <w:tblStylePr w:type="band1Horz">
      <w:tblPr/>
      <w:tcPr>
        <w:tcBorders>
          <w:left w:val="nil"/>
          <w:right w:val="nil"/>
          <w:insideH w:val="nil"/>
          <w:insideV w:val="nil"/>
        </w:tcBorders>
        <w:shd w:val="clear" w:color="auto" w:fill="E5E9ED" w:themeFill="accent1" w:themeFillTint="3F"/>
      </w:tcPr>
    </w:tblStylePr>
  </w:style>
  <w:style w:type="table" w:customStyle="1" w:styleId="LightList-Accent11">
    <w:name w:val="Light List - Accent 11"/>
    <w:basedOn w:val="TableNormal"/>
    <w:uiPriority w:val="61"/>
    <w:rsid w:val="0031609F"/>
    <w:tblPr>
      <w:tblStyleRowBandSize w:val="1"/>
      <w:tblStyleColBandSize w:val="1"/>
      <w:tblBorders>
        <w:top w:val="single" w:sz="8" w:space="0" w:color="98A9B9" w:themeColor="accent1"/>
        <w:left w:val="single" w:sz="8" w:space="0" w:color="98A9B9" w:themeColor="accent1"/>
        <w:bottom w:val="single" w:sz="8" w:space="0" w:color="98A9B9" w:themeColor="accent1"/>
        <w:right w:val="single" w:sz="8" w:space="0" w:color="98A9B9" w:themeColor="accent1"/>
      </w:tblBorders>
    </w:tblPr>
    <w:tblStylePr w:type="firstRow">
      <w:pPr>
        <w:spacing w:before="0" w:after="0" w:line="240" w:lineRule="auto"/>
      </w:pPr>
      <w:rPr>
        <w:b/>
        <w:bCs/>
        <w:color w:val="FFFFFF" w:themeColor="background1"/>
      </w:rPr>
      <w:tblPr/>
      <w:tcPr>
        <w:shd w:val="clear" w:color="auto" w:fill="98A9B9" w:themeFill="accent1"/>
      </w:tcPr>
    </w:tblStylePr>
    <w:tblStylePr w:type="lastRow">
      <w:pPr>
        <w:spacing w:before="0" w:after="0" w:line="240" w:lineRule="auto"/>
      </w:pPr>
      <w:rPr>
        <w:b/>
        <w:bCs/>
      </w:rPr>
      <w:tblPr/>
      <w:tcPr>
        <w:tcBorders>
          <w:top w:val="double" w:sz="6" w:space="0" w:color="98A9B9" w:themeColor="accent1"/>
          <w:left w:val="single" w:sz="8" w:space="0" w:color="98A9B9" w:themeColor="accent1"/>
          <w:bottom w:val="single" w:sz="8" w:space="0" w:color="98A9B9" w:themeColor="accent1"/>
          <w:right w:val="single" w:sz="8" w:space="0" w:color="98A9B9" w:themeColor="accent1"/>
        </w:tcBorders>
      </w:tcPr>
    </w:tblStylePr>
    <w:tblStylePr w:type="firstCol">
      <w:rPr>
        <w:b/>
        <w:bCs/>
      </w:rPr>
    </w:tblStylePr>
    <w:tblStylePr w:type="lastCol">
      <w:rPr>
        <w:b/>
        <w:bCs/>
      </w:rPr>
    </w:tblStylePr>
    <w:tblStylePr w:type="band1Vert">
      <w:tblPr/>
      <w:tcPr>
        <w:tcBorders>
          <w:top w:val="single" w:sz="8" w:space="0" w:color="98A9B9" w:themeColor="accent1"/>
          <w:left w:val="single" w:sz="8" w:space="0" w:color="98A9B9" w:themeColor="accent1"/>
          <w:bottom w:val="single" w:sz="8" w:space="0" w:color="98A9B9" w:themeColor="accent1"/>
          <w:right w:val="single" w:sz="8" w:space="0" w:color="98A9B9" w:themeColor="accent1"/>
        </w:tcBorders>
      </w:tcPr>
    </w:tblStylePr>
    <w:tblStylePr w:type="band1Horz">
      <w:tblPr/>
      <w:tcPr>
        <w:tcBorders>
          <w:top w:val="single" w:sz="8" w:space="0" w:color="98A9B9" w:themeColor="accent1"/>
          <w:left w:val="single" w:sz="8" w:space="0" w:color="98A9B9" w:themeColor="accent1"/>
          <w:bottom w:val="single" w:sz="8" w:space="0" w:color="98A9B9" w:themeColor="accent1"/>
          <w:right w:val="single" w:sz="8" w:space="0" w:color="98A9B9" w:themeColor="accent1"/>
        </w:tcBorders>
      </w:tcPr>
    </w:tblStylePr>
  </w:style>
  <w:style w:type="paragraph" w:styleId="DocumentMap">
    <w:name w:val="Document Map"/>
    <w:basedOn w:val="Normal"/>
    <w:link w:val="DocumentMapChar"/>
    <w:semiHidden/>
    <w:unhideWhenUsed/>
    <w:rsid w:val="00FF23D9"/>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FF23D9"/>
    <w:rPr>
      <w:rFonts w:ascii="Tahoma" w:hAnsi="Tahoma" w:cs="Tahoma"/>
      <w:sz w:val="16"/>
      <w:szCs w:val="16"/>
    </w:rPr>
  </w:style>
  <w:style w:type="table" w:styleId="ColorfulShading-Accent1">
    <w:name w:val="Colorful Shading Accent 1"/>
    <w:basedOn w:val="TableNormal"/>
    <w:uiPriority w:val="71"/>
    <w:rsid w:val="00A41AAF"/>
    <w:rPr>
      <w:color w:val="000000" w:themeColor="text1"/>
    </w:rPr>
    <w:tblPr>
      <w:tblStyleRowBandSize w:val="1"/>
      <w:tblStyleColBandSize w:val="1"/>
      <w:tblBorders>
        <w:top w:val="single" w:sz="24" w:space="0" w:color="C0504D" w:themeColor="accent2"/>
        <w:left w:val="single" w:sz="4" w:space="0" w:color="98A9B9" w:themeColor="accent1"/>
        <w:bottom w:val="single" w:sz="4" w:space="0" w:color="98A9B9" w:themeColor="accent1"/>
        <w:right w:val="single" w:sz="4" w:space="0" w:color="98A9B9" w:themeColor="accent1"/>
        <w:insideH w:val="single" w:sz="4" w:space="0" w:color="FFFFFF" w:themeColor="background1"/>
        <w:insideV w:val="single" w:sz="4" w:space="0" w:color="FFFFFF" w:themeColor="background1"/>
      </w:tblBorders>
    </w:tblPr>
    <w:tcPr>
      <w:shd w:val="clear" w:color="auto" w:fill="F4F6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6578" w:themeFill="accent1" w:themeFillShade="99"/>
      </w:tcPr>
    </w:tblStylePr>
    <w:tblStylePr w:type="firstCol">
      <w:rPr>
        <w:color w:val="FFFFFF" w:themeColor="background1"/>
      </w:rPr>
      <w:tblPr/>
      <w:tcPr>
        <w:tcBorders>
          <w:top w:val="nil"/>
          <w:left w:val="nil"/>
          <w:bottom w:val="nil"/>
          <w:right w:val="nil"/>
          <w:insideH w:val="single" w:sz="4" w:space="0" w:color="516578" w:themeColor="accent1" w:themeShade="99"/>
          <w:insideV w:val="nil"/>
        </w:tcBorders>
        <w:shd w:val="clear" w:color="auto" w:fill="5165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16578" w:themeFill="accent1" w:themeFillShade="99"/>
      </w:tcPr>
    </w:tblStylePr>
    <w:tblStylePr w:type="band1Vert">
      <w:tblPr/>
      <w:tcPr>
        <w:shd w:val="clear" w:color="auto" w:fill="D5DCE3" w:themeFill="accent1" w:themeFillTint="66"/>
      </w:tcPr>
    </w:tblStylePr>
    <w:tblStylePr w:type="band1Horz">
      <w:tblPr/>
      <w:tcPr>
        <w:shd w:val="clear" w:color="auto" w:fill="CBD4DC" w:themeFill="accent1" w:themeFillTint="7F"/>
      </w:tcPr>
    </w:tblStylePr>
    <w:tblStylePr w:type="neCell">
      <w:rPr>
        <w:color w:val="000000" w:themeColor="text1"/>
      </w:rPr>
    </w:tblStylePr>
    <w:tblStylePr w:type="nwCell">
      <w:rPr>
        <w:color w:val="000000" w:themeColor="text1"/>
      </w:rPr>
    </w:tblStylePr>
  </w:style>
  <w:style w:type="paragraph" w:styleId="Signature">
    <w:name w:val="Signature"/>
    <w:basedOn w:val="Normal"/>
    <w:next w:val="Normal"/>
    <w:link w:val="SignatureChar"/>
    <w:uiPriority w:val="99"/>
    <w:rsid w:val="00FF23D9"/>
    <w:pPr>
      <w:spacing w:before="600" w:after="0" w:line="240" w:lineRule="auto"/>
      <w:jc w:val="left"/>
    </w:pPr>
  </w:style>
  <w:style w:type="character" w:customStyle="1" w:styleId="SignatureChar">
    <w:name w:val="Signature Char"/>
    <w:basedOn w:val="DefaultParagraphFont"/>
    <w:link w:val="Signature"/>
    <w:uiPriority w:val="99"/>
    <w:rsid w:val="00FF23D9"/>
    <w:rPr>
      <w:rFonts w:ascii="Tahoma" w:hAnsi="Tahoma"/>
      <w:szCs w:val="24"/>
    </w:rPr>
  </w:style>
  <w:style w:type="paragraph" w:styleId="Salutation">
    <w:name w:val="Salutation"/>
    <w:basedOn w:val="Normal"/>
    <w:next w:val="Normal"/>
    <w:link w:val="SalutationChar"/>
    <w:uiPriority w:val="99"/>
    <w:rsid w:val="00A41AAF"/>
    <w:pPr>
      <w:spacing w:before="240" w:after="240"/>
      <w:jc w:val="left"/>
    </w:pPr>
  </w:style>
  <w:style w:type="character" w:customStyle="1" w:styleId="SalutationChar">
    <w:name w:val="Salutation Char"/>
    <w:basedOn w:val="DefaultParagraphFont"/>
    <w:link w:val="Salutation"/>
    <w:uiPriority w:val="99"/>
    <w:rsid w:val="00A41AAF"/>
    <w:rPr>
      <w:rFonts w:ascii="Tahoma" w:hAnsi="Tahoma"/>
      <w:szCs w:val="24"/>
    </w:rPr>
  </w:style>
  <w:style w:type="paragraph" w:customStyle="1" w:styleId="Contenttype">
    <w:name w:val="Contenttype"/>
    <w:basedOn w:val="Normal"/>
    <w:link w:val="ContenttypeChar"/>
    <w:uiPriority w:val="18"/>
    <w:qFormat/>
    <w:rsid w:val="006E1C13"/>
    <w:pPr>
      <w:spacing w:line="240" w:lineRule="auto"/>
      <w:jc w:val="right"/>
    </w:pPr>
    <w:rPr>
      <w:b/>
      <w:color w:val="98A9B9"/>
      <w:sz w:val="32"/>
      <w:szCs w:val="32"/>
      <w:lang w:val="nl-BE"/>
    </w:rPr>
  </w:style>
  <w:style w:type="character" w:customStyle="1" w:styleId="ContenttypeChar">
    <w:name w:val="Contenttype Char"/>
    <w:basedOn w:val="DefaultParagraphFont"/>
    <w:link w:val="Contenttype"/>
    <w:uiPriority w:val="18"/>
    <w:rsid w:val="006E1C13"/>
    <w:rPr>
      <w:rFonts w:ascii="Tahoma" w:hAnsi="Tahoma"/>
      <w:b/>
      <w:color w:val="98A9B9"/>
      <w:sz w:val="32"/>
      <w:szCs w:val="32"/>
      <w:lang w:val="nl-BE"/>
    </w:rPr>
  </w:style>
  <w:style w:type="character" w:customStyle="1" w:styleId="Heading8Char">
    <w:name w:val="Heading 8 Char"/>
    <w:basedOn w:val="DefaultParagraphFont"/>
    <w:link w:val="Heading8"/>
    <w:uiPriority w:val="9"/>
    <w:semiHidden/>
    <w:rsid w:val="00B81657"/>
    <w:rPr>
      <w:rFonts w:asciiTheme="majorHAnsi" w:eastAsiaTheme="majorEastAsia" w:hAnsiTheme="majorHAnsi" w:cstheme="majorBidi"/>
      <w:color w:val="404040" w:themeColor="text1" w:themeTint="BF"/>
    </w:rPr>
  </w:style>
  <w:style w:type="character" w:customStyle="1" w:styleId="Heading5Char">
    <w:name w:val="Heading 5 Char"/>
    <w:basedOn w:val="DefaultParagraphFont"/>
    <w:link w:val="Heading5"/>
    <w:rsid w:val="00B81657"/>
    <w:rPr>
      <w:rFonts w:ascii="Arial" w:hAnsi="Arial"/>
      <w:b/>
      <w:sz w:val="28"/>
      <w:u w:val="single"/>
      <w:lang w:val="fr-FR"/>
    </w:rPr>
  </w:style>
  <w:style w:type="character" w:customStyle="1" w:styleId="Heading6Char">
    <w:name w:val="Heading 6 Char"/>
    <w:basedOn w:val="DefaultParagraphFont"/>
    <w:link w:val="Heading6"/>
    <w:rsid w:val="00B81657"/>
    <w:rPr>
      <w:rFonts w:ascii="Arial" w:hAnsi="Arial"/>
      <w:b/>
      <w:sz w:val="32"/>
      <w:lang w:val="fr-BE"/>
    </w:rPr>
  </w:style>
  <w:style w:type="character" w:customStyle="1" w:styleId="Heading7Char">
    <w:name w:val="Heading 7 Char"/>
    <w:basedOn w:val="DefaultParagraphFont"/>
    <w:link w:val="Heading7"/>
    <w:rsid w:val="00B81657"/>
    <w:rPr>
      <w:rFonts w:ascii="Arial" w:hAnsi="Arial"/>
      <w:sz w:val="28"/>
      <w:u w:val="single"/>
      <w:lang w:val="fr-FR"/>
    </w:rPr>
  </w:style>
  <w:style w:type="character" w:customStyle="1" w:styleId="Heading9Char">
    <w:name w:val="Heading 9 Char"/>
    <w:basedOn w:val="DefaultParagraphFont"/>
    <w:link w:val="Heading9"/>
    <w:rsid w:val="00B81657"/>
    <w:rPr>
      <w:rFonts w:ascii="Verdana" w:hAnsi="Verdana"/>
      <w:noProof/>
      <w:sz w:val="28"/>
      <w:u w:val="single"/>
      <w:lang w:val="fr-FR"/>
    </w:rPr>
  </w:style>
  <w:style w:type="paragraph" w:styleId="BodyText">
    <w:name w:val="Body Text"/>
    <w:basedOn w:val="Normal"/>
    <w:link w:val="BodyTextChar"/>
    <w:rsid w:val="00B81657"/>
    <w:pPr>
      <w:spacing w:after="0" w:line="240" w:lineRule="auto"/>
      <w:jc w:val="left"/>
    </w:pPr>
    <w:rPr>
      <w:rFonts w:ascii="Arial" w:hAnsi="Arial"/>
      <w:szCs w:val="20"/>
      <w:lang w:val="fr-FR" w:eastAsia="fr-FR"/>
    </w:rPr>
  </w:style>
  <w:style w:type="character" w:customStyle="1" w:styleId="BodyTextChar">
    <w:name w:val="Body Text Char"/>
    <w:basedOn w:val="DefaultParagraphFont"/>
    <w:link w:val="BodyText"/>
    <w:rsid w:val="00B81657"/>
    <w:rPr>
      <w:rFonts w:ascii="Arial" w:hAnsi="Arial"/>
      <w:lang w:val="fr-FR" w:eastAsia="fr-FR"/>
    </w:rPr>
  </w:style>
  <w:style w:type="paragraph" w:styleId="BodyTextIndent">
    <w:name w:val="Body Text Indent"/>
    <w:basedOn w:val="Normal"/>
    <w:link w:val="BodyTextIndentChar"/>
    <w:rsid w:val="00B81657"/>
    <w:pPr>
      <w:spacing w:after="0" w:line="240" w:lineRule="auto"/>
      <w:ind w:left="284" w:hanging="284"/>
      <w:jc w:val="left"/>
    </w:pPr>
    <w:rPr>
      <w:rFonts w:ascii="Verdana" w:hAnsi="Verdana"/>
      <w:szCs w:val="20"/>
      <w:lang w:val="fr-FR" w:eastAsia="fr-FR"/>
    </w:rPr>
  </w:style>
  <w:style w:type="character" w:customStyle="1" w:styleId="BodyTextIndentChar">
    <w:name w:val="Body Text Indent Char"/>
    <w:basedOn w:val="DefaultParagraphFont"/>
    <w:link w:val="BodyTextIndent"/>
    <w:rsid w:val="00B81657"/>
    <w:rPr>
      <w:rFonts w:ascii="Verdana" w:hAnsi="Verdana"/>
      <w:lang w:val="fr-FR" w:eastAsia="fr-FR"/>
    </w:rPr>
  </w:style>
  <w:style w:type="paragraph" w:styleId="BodyTextIndent2">
    <w:name w:val="Body Text Indent 2"/>
    <w:basedOn w:val="Normal"/>
    <w:link w:val="BodyTextIndent2Char"/>
    <w:rsid w:val="00B81657"/>
    <w:pPr>
      <w:tabs>
        <w:tab w:val="left" w:pos="426"/>
      </w:tabs>
      <w:spacing w:after="0" w:line="240" w:lineRule="auto"/>
      <w:ind w:left="426" w:hanging="426"/>
      <w:jc w:val="left"/>
    </w:pPr>
    <w:rPr>
      <w:rFonts w:ascii="Verdana" w:hAnsi="Verdana"/>
      <w:szCs w:val="20"/>
      <w:lang w:val="fr-FR" w:eastAsia="fr-FR"/>
    </w:rPr>
  </w:style>
  <w:style w:type="character" w:customStyle="1" w:styleId="BodyTextIndent2Char">
    <w:name w:val="Body Text Indent 2 Char"/>
    <w:basedOn w:val="DefaultParagraphFont"/>
    <w:link w:val="BodyTextIndent2"/>
    <w:rsid w:val="00B81657"/>
    <w:rPr>
      <w:rFonts w:ascii="Verdana" w:hAnsi="Verdana"/>
      <w:lang w:val="fr-FR" w:eastAsia="fr-FR"/>
    </w:rPr>
  </w:style>
  <w:style w:type="paragraph" w:styleId="BodyText2">
    <w:name w:val="Body Text 2"/>
    <w:basedOn w:val="Normal"/>
    <w:link w:val="BodyText2Char"/>
    <w:rsid w:val="00B81657"/>
    <w:pPr>
      <w:spacing w:after="0" w:line="240" w:lineRule="auto"/>
      <w:jc w:val="left"/>
    </w:pPr>
    <w:rPr>
      <w:rFonts w:ascii="Arial" w:hAnsi="Arial"/>
      <w:sz w:val="24"/>
      <w:szCs w:val="20"/>
      <w:lang w:val="fr-FR"/>
    </w:rPr>
  </w:style>
  <w:style w:type="character" w:customStyle="1" w:styleId="BodyText2Char">
    <w:name w:val="Body Text 2 Char"/>
    <w:basedOn w:val="DefaultParagraphFont"/>
    <w:link w:val="BodyText2"/>
    <w:rsid w:val="00B81657"/>
    <w:rPr>
      <w:rFonts w:ascii="Arial" w:hAnsi="Arial"/>
      <w:sz w:val="24"/>
      <w:lang w:val="fr-FR"/>
    </w:rPr>
  </w:style>
  <w:style w:type="paragraph" w:styleId="BodyTextIndent3">
    <w:name w:val="Body Text Indent 3"/>
    <w:basedOn w:val="Normal"/>
    <w:link w:val="BodyTextIndent3Char"/>
    <w:rsid w:val="00B81657"/>
    <w:pPr>
      <w:tabs>
        <w:tab w:val="left" w:pos="426"/>
      </w:tabs>
      <w:spacing w:after="0" w:line="240" w:lineRule="auto"/>
      <w:ind w:left="426" w:hanging="426"/>
      <w:jc w:val="left"/>
    </w:pPr>
    <w:rPr>
      <w:rFonts w:ascii="Arial" w:hAnsi="Arial"/>
      <w:sz w:val="28"/>
      <w:szCs w:val="20"/>
      <w:lang w:val="fr-FR"/>
    </w:rPr>
  </w:style>
  <w:style w:type="character" w:customStyle="1" w:styleId="BodyTextIndent3Char">
    <w:name w:val="Body Text Indent 3 Char"/>
    <w:basedOn w:val="DefaultParagraphFont"/>
    <w:link w:val="BodyTextIndent3"/>
    <w:rsid w:val="00B81657"/>
    <w:rPr>
      <w:rFonts w:ascii="Arial" w:hAnsi="Arial"/>
      <w:sz w:val="28"/>
      <w:lang w:val="fr-FR"/>
    </w:rPr>
  </w:style>
  <w:style w:type="paragraph" w:styleId="BodyText3">
    <w:name w:val="Body Text 3"/>
    <w:basedOn w:val="Normal"/>
    <w:link w:val="BodyText3Char"/>
    <w:rsid w:val="00B81657"/>
    <w:pPr>
      <w:spacing w:after="0" w:line="240" w:lineRule="auto"/>
    </w:pPr>
    <w:rPr>
      <w:rFonts w:ascii="Arial" w:hAnsi="Arial"/>
      <w:b/>
      <w:i/>
      <w:sz w:val="24"/>
      <w:szCs w:val="20"/>
      <w:lang w:val="fr-FR"/>
    </w:rPr>
  </w:style>
  <w:style w:type="character" w:customStyle="1" w:styleId="BodyText3Char">
    <w:name w:val="Body Text 3 Char"/>
    <w:basedOn w:val="DefaultParagraphFont"/>
    <w:link w:val="BodyText3"/>
    <w:rsid w:val="00B81657"/>
    <w:rPr>
      <w:rFonts w:ascii="Arial" w:hAnsi="Arial"/>
      <w:b/>
      <w:i/>
      <w:sz w:val="24"/>
      <w:lang w:val="fr-FR"/>
    </w:rPr>
  </w:style>
  <w:style w:type="paragraph" w:styleId="TOC1">
    <w:name w:val="toc 1"/>
    <w:basedOn w:val="Normal"/>
    <w:next w:val="Normal"/>
    <w:autoRedefine/>
    <w:uiPriority w:val="39"/>
    <w:rsid w:val="00B81657"/>
    <w:pPr>
      <w:tabs>
        <w:tab w:val="right" w:leader="dot" w:pos="9060"/>
      </w:tabs>
      <w:spacing w:before="240" w:after="0" w:line="240" w:lineRule="auto"/>
      <w:jc w:val="left"/>
    </w:pPr>
    <w:rPr>
      <w:rFonts w:ascii="Arial" w:hAnsi="Arial"/>
      <w:noProof/>
      <w:sz w:val="22"/>
      <w:szCs w:val="20"/>
      <w:lang w:val="fr-FR"/>
    </w:rPr>
  </w:style>
  <w:style w:type="paragraph" w:styleId="TOC2">
    <w:name w:val="toc 2"/>
    <w:basedOn w:val="Normal"/>
    <w:next w:val="Normal"/>
    <w:autoRedefine/>
    <w:uiPriority w:val="39"/>
    <w:rsid w:val="00B81657"/>
    <w:pPr>
      <w:tabs>
        <w:tab w:val="right" w:leader="dot" w:pos="9060"/>
      </w:tabs>
      <w:spacing w:after="0" w:line="240" w:lineRule="auto"/>
      <w:ind w:left="426"/>
      <w:jc w:val="left"/>
    </w:pPr>
    <w:rPr>
      <w:rFonts w:ascii="Arial" w:hAnsi="Arial"/>
      <w:noProof/>
      <w:sz w:val="22"/>
      <w:szCs w:val="20"/>
      <w:lang w:val="fr-FR"/>
    </w:rPr>
  </w:style>
  <w:style w:type="paragraph" w:styleId="TOC3">
    <w:name w:val="toc 3"/>
    <w:basedOn w:val="Normal"/>
    <w:next w:val="Normal"/>
    <w:autoRedefine/>
    <w:semiHidden/>
    <w:rsid w:val="00B81657"/>
    <w:pPr>
      <w:spacing w:after="0" w:line="240" w:lineRule="auto"/>
      <w:ind w:left="440"/>
      <w:jc w:val="left"/>
    </w:pPr>
    <w:rPr>
      <w:rFonts w:ascii="Arial" w:hAnsi="Arial"/>
      <w:sz w:val="22"/>
      <w:szCs w:val="20"/>
      <w:lang w:val="fr-FR"/>
    </w:rPr>
  </w:style>
  <w:style w:type="paragraph" w:styleId="TOC4">
    <w:name w:val="toc 4"/>
    <w:basedOn w:val="Normal"/>
    <w:next w:val="Normal"/>
    <w:autoRedefine/>
    <w:semiHidden/>
    <w:rsid w:val="00B81657"/>
    <w:pPr>
      <w:spacing w:after="0" w:line="240" w:lineRule="auto"/>
      <w:ind w:left="660"/>
      <w:jc w:val="left"/>
    </w:pPr>
    <w:rPr>
      <w:rFonts w:ascii="Arial" w:hAnsi="Arial"/>
      <w:sz w:val="22"/>
      <w:szCs w:val="20"/>
      <w:lang w:val="fr-FR"/>
    </w:rPr>
  </w:style>
  <w:style w:type="paragraph" w:styleId="TOC5">
    <w:name w:val="toc 5"/>
    <w:basedOn w:val="Normal"/>
    <w:next w:val="Normal"/>
    <w:autoRedefine/>
    <w:semiHidden/>
    <w:rsid w:val="00B81657"/>
    <w:pPr>
      <w:spacing w:after="0" w:line="240" w:lineRule="auto"/>
      <w:ind w:left="880"/>
      <w:jc w:val="left"/>
    </w:pPr>
    <w:rPr>
      <w:rFonts w:ascii="Arial" w:hAnsi="Arial"/>
      <w:sz w:val="22"/>
      <w:szCs w:val="20"/>
      <w:lang w:val="fr-FR"/>
    </w:rPr>
  </w:style>
  <w:style w:type="paragraph" w:styleId="TOC6">
    <w:name w:val="toc 6"/>
    <w:basedOn w:val="Normal"/>
    <w:next w:val="Normal"/>
    <w:autoRedefine/>
    <w:semiHidden/>
    <w:rsid w:val="00B81657"/>
    <w:pPr>
      <w:spacing w:after="0" w:line="240" w:lineRule="auto"/>
      <w:ind w:left="1100"/>
      <w:jc w:val="left"/>
    </w:pPr>
    <w:rPr>
      <w:rFonts w:ascii="Arial" w:hAnsi="Arial"/>
      <w:sz w:val="22"/>
      <w:szCs w:val="20"/>
      <w:lang w:val="fr-FR"/>
    </w:rPr>
  </w:style>
  <w:style w:type="paragraph" w:styleId="TOC7">
    <w:name w:val="toc 7"/>
    <w:basedOn w:val="Normal"/>
    <w:next w:val="Normal"/>
    <w:autoRedefine/>
    <w:semiHidden/>
    <w:rsid w:val="00B81657"/>
    <w:pPr>
      <w:spacing w:after="0" w:line="240" w:lineRule="auto"/>
      <w:ind w:left="1320"/>
      <w:jc w:val="left"/>
    </w:pPr>
    <w:rPr>
      <w:rFonts w:ascii="Arial" w:hAnsi="Arial"/>
      <w:sz w:val="22"/>
      <w:szCs w:val="20"/>
      <w:lang w:val="fr-FR"/>
    </w:rPr>
  </w:style>
  <w:style w:type="paragraph" w:styleId="TOC8">
    <w:name w:val="toc 8"/>
    <w:basedOn w:val="Normal"/>
    <w:next w:val="Normal"/>
    <w:autoRedefine/>
    <w:semiHidden/>
    <w:rsid w:val="00B81657"/>
    <w:pPr>
      <w:spacing w:after="0" w:line="240" w:lineRule="auto"/>
      <w:ind w:left="1540"/>
      <w:jc w:val="left"/>
    </w:pPr>
    <w:rPr>
      <w:rFonts w:ascii="Arial" w:hAnsi="Arial"/>
      <w:sz w:val="22"/>
      <w:szCs w:val="20"/>
      <w:lang w:val="fr-FR"/>
    </w:rPr>
  </w:style>
  <w:style w:type="paragraph" w:styleId="TOC9">
    <w:name w:val="toc 9"/>
    <w:basedOn w:val="Normal"/>
    <w:next w:val="Normal"/>
    <w:autoRedefine/>
    <w:semiHidden/>
    <w:rsid w:val="00B81657"/>
    <w:pPr>
      <w:spacing w:after="0" w:line="240" w:lineRule="auto"/>
      <w:ind w:left="1760"/>
      <w:jc w:val="left"/>
    </w:pPr>
    <w:rPr>
      <w:rFonts w:ascii="Arial" w:hAnsi="Arial"/>
      <w:sz w:val="22"/>
      <w:szCs w:val="20"/>
      <w:lang w:val="fr-FR"/>
    </w:rPr>
  </w:style>
  <w:style w:type="character" w:customStyle="1" w:styleId="HeaderChar">
    <w:name w:val="Header Char"/>
    <w:basedOn w:val="DefaultParagraphFont"/>
    <w:link w:val="Header"/>
    <w:rsid w:val="00B81657"/>
    <w:rPr>
      <w:rFonts w:ascii="Tahoma" w:hAnsi="Tahoma"/>
      <w:szCs w:val="24"/>
    </w:rPr>
  </w:style>
  <w:style w:type="paragraph" w:customStyle="1" w:styleId="SmallHeaderFootertext">
    <w:name w:val="Small Header &amp; Footer text"/>
    <w:basedOn w:val="Header"/>
    <w:link w:val="SmallHeaderFootertextChar"/>
    <w:qFormat/>
    <w:rsid w:val="00CD0194"/>
    <w:pPr>
      <w:tabs>
        <w:tab w:val="clear" w:pos="4320"/>
        <w:tab w:val="clear" w:pos="8640"/>
        <w:tab w:val="left" w:pos="1085"/>
        <w:tab w:val="center" w:pos="4513"/>
        <w:tab w:val="right" w:pos="9026"/>
      </w:tabs>
      <w:spacing w:after="0" w:line="240" w:lineRule="auto"/>
      <w:contextualSpacing/>
      <w:jc w:val="left"/>
    </w:pPr>
    <w:rPr>
      <w:rFonts w:ascii="Arial" w:eastAsiaTheme="minorHAnsi" w:hAnsi="Arial" w:cs="Arial"/>
      <w:color w:val="B382C7"/>
      <w:sz w:val="18"/>
      <w:szCs w:val="22"/>
      <w:lang w:val="nl-BE"/>
    </w:rPr>
  </w:style>
  <w:style w:type="character" w:customStyle="1" w:styleId="SmallHeaderFootertextChar">
    <w:name w:val="Small Header &amp; Footer text Char"/>
    <w:basedOn w:val="HeaderChar"/>
    <w:link w:val="SmallHeaderFootertext"/>
    <w:rsid w:val="00CD0194"/>
    <w:rPr>
      <w:rFonts w:ascii="Arial" w:eastAsiaTheme="minorHAnsi" w:hAnsi="Arial" w:cs="Arial"/>
      <w:color w:val="B382C7"/>
      <w:sz w:val="18"/>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jpe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D6DB74DE-A580-42E4-9BA5-143842D48C9B}"/>
      </w:docPartPr>
      <w:docPartBody>
        <w:p w:rsidR="004D78B9" w:rsidRDefault="004D78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509A9"/>
    <w:rsid w:val="000E3507"/>
    <w:rsid w:val="004509A9"/>
    <w:rsid w:val="004D78B9"/>
    <w:rsid w:val="00593CFB"/>
    <w:rsid w:val="00BC1F5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Febelfin">
      <a:dk1>
        <a:sysClr val="windowText" lastClr="000000"/>
      </a:dk1>
      <a:lt1>
        <a:sysClr val="window" lastClr="FFFFFF"/>
      </a:lt1>
      <a:dk2>
        <a:srgbClr val="1F497D"/>
      </a:dk2>
      <a:lt2>
        <a:srgbClr val="EEECE1"/>
      </a:lt2>
      <a:accent1>
        <a:srgbClr val="98A9B9"/>
      </a:accent1>
      <a:accent2>
        <a:srgbClr val="C0504D"/>
      </a:accent2>
      <a:accent3>
        <a:srgbClr val="D7DC94"/>
      </a:accent3>
      <a:accent4>
        <a:srgbClr val="8064A2"/>
      </a:accent4>
      <a:accent5>
        <a:srgbClr val="4BACC6"/>
      </a:accent5>
      <a:accent6>
        <a:srgbClr val="F79646"/>
      </a:accent6>
      <a:hlink>
        <a:srgbClr val="366092"/>
      </a:hlink>
      <a:folHlink>
        <a:srgbClr val="95373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Note" ma:contentTypeID="0x01010024482FD852D97A41A62A6A13BAF3DBA0001370475B050713418526C491FBB07F34" ma:contentTypeVersion="25" ma:contentTypeDescription="Create a new document." ma:contentTypeScope="" ma:versionID="eb9b088a158ee99393d447fe7ffb2eb3">
  <xsd:schema xmlns:xsd="http://www.w3.org/2001/XMLSchema" xmlns:xs="http://www.w3.org/2001/XMLSchema" xmlns:p="http://schemas.microsoft.com/office/2006/metadata/properties" xmlns:ns2="11adbf3b-08dc-4843-a413-a62140753188" targetNamespace="http://schemas.microsoft.com/office/2006/metadata/properties" ma:root="true" ma:fieldsID="cf223a9cc3b207a166d7af2819f767d5" ns2:_="">
    <xsd:import namespace="11adbf3b-08dc-4843-a413-a62140753188"/>
    <xsd:element name="properties">
      <xsd:complexType>
        <xsd:sequence>
          <xsd:element name="documentManagement">
            <xsd:complexType>
              <xsd:all>
                <xsd:element ref="ns2:Association" minOccurs="0"/>
                <xsd:element ref="ns2:Feb_Language" minOccurs="0"/>
                <xsd:element ref="ns2:LineOfActivity" minOccurs="0"/>
                <xsd:element ref="ns2:Contact" minOccurs="0"/>
                <xsd:element ref="ns2:OrganizationalUnit" minOccurs="0"/>
                <xsd:element ref="ns2:feb_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dbf3b-08dc-4843-a413-a62140753188" elementFormDefault="qualified">
    <xsd:import namespace="http://schemas.microsoft.com/office/2006/documentManagement/types"/>
    <xsd:import namespace="http://schemas.microsoft.com/office/infopath/2007/PartnerControls"/>
    <xsd:element name="Association" ma:index="8" nillable="true" ma:displayName="Organisation" ma:default="Febelfin" ma:description="" ma:format="Dropdown" ma:internalName="Association" ma:readOnly="false">
      <xsd:simpleType>
        <xsd:restriction base="dms:Choice">
          <xsd:enumeration value="Febelfin"/>
          <xsd:enumeration value="BEAMA"/>
          <xsd:enumeration value="Febelfin Academy"/>
        </xsd:restriction>
      </xsd:simpleType>
    </xsd:element>
    <xsd:element name="Feb_Language" ma:index="9" nillable="true" ma:displayName="Language" ma:default="EN" ma:description="" ma:format="Dropdown" ma:internalName="Feb_Language" ma:readOnly="false">
      <xsd:simpleType>
        <xsd:restriction base="dms:Choice">
          <xsd:enumeration value="NL"/>
          <xsd:enumeration value="FR"/>
          <xsd:enumeration value="EN"/>
          <xsd:enumeration value="Other"/>
          <xsd:enumeration value="Mixed"/>
        </xsd:restriction>
      </xsd:simpleType>
    </xsd:element>
    <xsd:element name="LineOfActivity" ma:index="10" nillable="true" ma:displayName="Hub" ma:description="" ma:format="Dropdown" ma:internalName="LineOfActivity" ma:readOnly="false">
      <xsd:simpleType>
        <xsd:restriction base="dms:Choice">
          <xsd:enumeration value="Retail Credit"/>
          <xsd:enumeration value="Corporate Banking"/>
          <xsd:enumeration value="Payments"/>
          <xsd:enumeration value="Financial Markets &amp; Infrastructure"/>
          <xsd:enumeration value="Regulatory Affairs"/>
          <xsd:enumeration value="Tax Affairs"/>
          <xsd:enumeration value="Economic Affairs"/>
          <xsd:enumeration value="Social Affairs"/>
          <xsd:enumeration value="Public Affairs"/>
          <xsd:enumeration value="Sustainable Finance"/>
          <xsd:enumeration value="European Public Affairs"/>
          <xsd:enumeration value="Corporate Affairs"/>
          <xsd:enumeration value="Communication"/>
          <xsd:enumeration value="Retail Savings"/>
          <xsd:enumeration value="Leasing"/>
          <xsd:enumeration value="Private Banking"/>
          <xsd:enumeration value="Digital &amp; Financial Inclusion"/>
        </xsd:restriction>
      </xsd:simpleType>
    </xsd:element>
    <xsd:element name="Contact" ma:index="11" nillable="true" ma:displayName="Contact" ma:default="" ma:description="" ma:SearchPeopleOnly="false"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ganizationalUnit" ma:index="12" nillable="true" ma:displayName="Organizational Unit" ma:default="" ma:description="" ma:internalName="OrganizationalUnit" ma:readOnly="false">
      <xsd:simpleType>
        <xsd:restriction base="dms:Text">
          <xsd:maxLength value="255"/>
        </xsd:restriction>
      </xsd:simpleType>
    </xsd:element>
    <xsd:element name="feb_DocumentID" ma:index="13" nillable="true" ma:displayName="Document ID" ma:default="" ma:description="" ma:indexed="true" ma:internalName="feb_Documen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OrganizationalUnit xmlns="11adbf3b-08dc-4843-a413-a62140753188">Website BVK</OrganizationalUnit>
    <LineOfActivity xmlns="11adbf3b-08dc-4843-a413-a62140753188">Retail Banking</LineOfActivity>
    <Contact xmlns="11adbf3b-08dc-4843-a413-a62140753188">
      <UserInfo>
        <DisplayName>Christa Vanhoutte</DisplayName>
        <AccountId>Christa.Vanhoutte@febelfin.be</AccountId>
        <AccountType/>
      </UserInfo>
    </Contact>
    <Association xmlns="11adbf3b-08dc-4843-a413-a62140753188">Beroepsvereniging van het Krediet</Association>
    <Feb_Language xmlns="11adbf3b-08dc-4843-a413-a62140753188">NL</Feb_Language>
    <feb_DocumentID xmlns="11adbf3b-08dc-4843-a413-a62140753188">FEB526300</feb_DocumentID>
  </documentManagement>
</p:properties>
</file>

<file path=customXml/item4.xml><?xml version="1.0" encoding="utf-8"?>
<root>
  <febelfin>
    <contenttype>Nota</contenttype>
    <fullname_association/>
    <fullname_federation>Febelfin</fullname_federation>
    <fullname_bottom>Beroepsvereniging 
van het Krediet</fullname_bottom>
    <logo_association/>
    <logo_federation>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</logo_federation>
    <logo_association_small>iVBORw0KGgoAAAANSUhEUgAAAScAAAB9CAIAAAEYXQKlAAAACXBIWXMAAC4jAAAuIwF4pT92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</logo_association_small>
    <logo_federation_small>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</logo_federation_small>
    <address>Koning Albert II-laan 19 - 1210 Brussel</address>
    <website>http://www.upc-bvk.be</website>
    <phone>+ 32 2 507 68 11</phone>
    <fax>+ 32 2 888 68 11</fax>
    <publication_date>
    </publication_date>
    <document_id>FEB156405</document_id>
    <project_id>P10436</project_id>
    <version>7.0</version>
    <status>Internal draft</status>
  </febelfin>
</root>
</file>

<file path=customXml/item5.xml><?xml version="1.0" encoding="utf-8"?>
<?mso-contentType ?>
<SharedContentType xmlns="Microsoft.SharePoint.Taxonomy.ContentTypeSync" SourceId="41f9ab02-a878-4cc9-9af6-01f1e12ec61a" ContentTypeId="0x01010024482FD852D97A41A62A6A13BAF3DBA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9177E-FFA8-4FF0-924E-40D4F53E96BD}">
  <ds:schemaRefs>
    <ds:schemaRef ds:uri="http://schemas.openxmlformats.org/officeDocument/2006/bibliography"/>
  </ds:schemaRefs>
</ds:datastoreItem>
</file>

<file path=customXml/itemProps2.xml><?xml version="1.0" encoding="utf-8"?>
<ds:datastoreItem xmlns:ds="http://schemas.openxmlformats.org/officeDocument/2006/customXml" ds:itemID="{331B772C-EEC9-4EF7-BFB5-C29107D02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dbf3b-08dc-4843-a413-a62140753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F18C5-21A2-4753-A49E-0E995EDB2D9C}">
  <ds:schemaRefs>
    <ds:schemaRef ds:uri="http://schemas.microsoft.com/office/2006/metadata/properties"/>
    <ds:schemaRef ds:uri="11adbf3b-08dc-4843-a413-a62140753188"/>
  </ds:schemaRefs>
</ds:datastoreItem>
</file>

<file path=customXml/itemProps4.xml><?xml version="1.0" encoding="utf-8"?>
<ds:datastoreItem xmlns:ds="http://schemas.openxmlformats.org/officeDocument/2006/customXml" ds:itemID="{998A3C27-F9AE-47C6-8427-17D42A3618BD}">
  <ds:schemaRefs/>
</ds:datastoreItem>
</file>

<file path=customXml/itemProps5.xml><?xml version="1.0" encoding="utf-8"?>
<ds:datastoreItem xmlns:ds="http://schemas.openxmlformats.org/officeDocument/2006/customXml" ds:itemID="{1D28230C-0A9F-418F-BF9C-40AC3B5E777B}">
  <ds:schemaRefs>
    <ds:schemaRef ds:uri="Microsoft.SharePoint.Taxonomy.ContentTypeSync"/>
  </ds:schemaRefs>
</ds:datastoreItem>
</file>

<file path=customXml/itemProps6.xml><?xml version="1.0" encoding="utf-8"?>
<ds:datastoreItem xmlns:ds="http://schemas.openxmlformats.org/officeDocument/2006/customXml" ds:itemID="{1C0778AD-2925-4A70-9C8A-68CB65E30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7143</Words>
  <Characters>40720</Characters>
  <Application>Microsoft Office Word</Application>
  <DocSecurity>0</DocSecurity>
  <Lines>339</Lines>
  <Paragraphs>95</Paragraphs>
  <ScaleCrop>false</ScaleCrop>
  <Company>Belgian Bankers' Association</Company>
  <LinksUpToDate>false</LinksUpToDate>
  <CharactersWithSpaces>47768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Kredietgids 2023 NL (final)</dc:title>
  <dc:creator>Frans Meel</dc:creator>
  <cp:lastModifiedBy>Adrien Simonet</cp:lastModifiedBy>
  <cp:revision>34</cp:revision>
  <cp:lastPrinted>2023-04-04T09:26:00Z</cp:lastPrinted>
  <dcterms:created xsi:type="dcterms:W3CDTF">2025-05-23T12:00:00Z</dcterms:created>
  <dcterms:modified xsi:type="dcterms:W3CDTF">2025-07-16T13:41:00Z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Association">
    <vt:lpwstr>Beroepsvereniging van het Krediet</vt:lpwstr>
  </property>
  <property fmtid="{D5CDD505-2E9C-101B-9397-08002B2CF9AE}" pid="4" name="Bureau/BoD Febelfin">
    <vt:bool>false</vt:bool>
  </property>
  <property fmtid="{D5CDD505-2E9C-101B-9397-08002B2CF9AE}" pid="5" name="Contact">
    <vt:lpwstr>Christa.Vanhoutte@febelfin.be</vt:lpwstr>
  </property>
  <property fmtid="{D5CDD505-2E9C-101B-9397-08002B2CF9AE}" pid="6" name="Contact2">
    <vt:lpwstr>Christa.Vanhoutte@febelfin.be</vt:lpwstr>
  </property>
  <property fmtid="{D5CDD505-2E9C-101B-9397-08002B2CF9AE}" pid="7" name="ContentTypeId">
    <vt:lpwstr>0x01010024482FD852D97A41A62A6A13BAF3DBA0001370475B050713418526C491FBB07F34</vt:lpwstr>
  </property>
  <property fmtid="{D5CDD505-2E9C-101B-9397-08002B2CF9AE}" pid="8" name="DLCPolicyLabelClientValue">
    <vt:lpwstr>{_UIVersionString}</vt:lpwstr>
  </property>
  <property fmtid="{D5CDD505-2E9C-101B-9397-08002B2CF9AE}" pid="9" name="DLCPolicyLabelValue">
    <vt:lpwstr>0.1</vt:lpwstr>
  </property>
  <property fmtid="{D5CDD505-2E9C-101B-9397-08002B2CF9AE}" pid="10" name="Document ID">
    <vt:lpwstr>FEB420354</vt:lpwstr>
  </property>
  <property fmtid="{D5CDD505-2E9C-101B-9397-08002B2CF9AE}" pid="11" name="DocumentID">
    <vt:lpwstr>FEB526300</vt:lpwstr>
  </property>
  <property fmtid="{D5CDD505-2E9C-101B-9397-08002B2CF9AE}" pid="12" name="feb_Project">
    <vt:lpwstr/>
  </property>
  <property fmtid="{D5CDD505-2E9C-101B-9397-08002B2CF9AE}" pid="13" name="feb_ProjectID">
    <vt:lpwstr/>
  </property>
  <property fmtid="{D5CDD505-2E9C-101B-9397-08002B2CF9AE}" pid="14" name="Language">
    <vt:lpwstr>NL</vt:lpwstr>
  </property>
  <property fmtid="{D5CDD505-2E9C-101B-9397-08002B2CF9AE}" pid="15" name="Line of Activity">
    <vt:lpwstr>Retail Banking</vt:lpwstr>
  </property>
  <property fmtid="{D5CDD505-2E9C-101B-9397-08002B2CF9AE}" pid="16" name="LineOfActivity">
    <vt:lpwstr>Retail Banking</vt:lpwstr>
  </property>
  <property fmtid="{D5CDD505-2E9C-101B-9397-08002B2CF9AE}" pid="17" name="Managed_Path">
    <vt:lpwstr/>
  </property>
  <property fmtid="{D5CDD505-2E9C-101B-9397-08002B2CF9AE}" pid="18" name="Order">
    <vt:r8>26700</vt:r8>
  </property>
  <property fmtid="{D5CDD505-2E9C-101B-9397-08002B2CF9AE}" pid="19" name="Organisational Unit">
    <vt:lpwstr>Website BVK</vt:lpwstr>
  </property>
  <property fmtid="{D5CDD505-2E9C-101B-9397-08002B2CF9AE}" pid="20" name="OrganizationalUnit">
    <vt:lpwstr>Website BVK</vt:lpwstr>
  </property>
  <property fmtid="{D5CDD505-2E9C-101B-9397-08002B2CF9AE}" pid="21" name="Publication Date">
    <vt:lpwstr>2021-03-24T00:00:00</vt:lpwstr>
  </property>
  <property fmtid="{D5CDD505-2E9C-101B-9397-08002B2CF9AE}" pid="22" name="Publication_Action">
    <vt:lpwstr/>
  </property>
  <property fmtid="{D5CDD505-2E9C-101B-9397-08002B2CF9AE}" pid="23" name="Publication_Status">
    <vt:lpwstr/>
  </property>
  <property fmtid="{D5CDD505-2E9C-101B-9397-08002B2CF9AE}" pid="24" name="Publish">
    <vt:lpwstr/>
  </property>
  <property fmtid="{D5CDD505-2E9C-101B-9397-08002B2CF9AE}" pid="25" name="Source_Library">
    <vt:lpwstr/>
  </property>
  <property fmtid="{D5CDD505-2E9C-101B-9397-08002B2CF9AE}" pid="26" name="Source_URL">
    <vt:lpwstr/>
  </property>
  <property fmtid="{D5CDD505-2E9C-101B-9397-08002B2CF9AE}" pid="27" name="Status">
    <vt:lpwstr>Internal Draft</vt:lpwstr>
  </property>
  <property fmtid="{D5CDD505-2E9C-101B-9397-08002B2CF9AE}" pid="28" name="UniqueID0">
    <vt:lpwstr/>
  </property>
  <property fmtid="{D5CDD505-2E9C-101B-9397-08002B2CF9AE}" pid="29" name="URL">
    <vt:lpwstr/>
  </property>
  <property fmtid="{D5CDD505-2E9C-101B-9397-08002B2CF9AE}" pid="35" name="Feb_Language">
    <vt:lpwstr>NL</vt:lpwstr>
  </property>
  <property fmtid="{D5CDD505-2E9C-101B-9397-08002B2CF9AE}" pid="36" name="feb_DocumentID">
    <vt:lpwstr>FEB526300</vt:lpwstr>
  </property>
  <property fmtid="{D5CDD505-2E9C-101B-9397-08002B2CF9AE}" pid="37" name="PublicationDate">
    <vt:filetime>2023-11-28T23:00:00Z</vt:filetime>
  </property>
  <property fmtid="{D5CDD505-2E9C-101B-9397-08002B2CF9AE}" pid="38" name="Feb_Status">
    <vt:lpwstr>Internal Draft</vt:lpwstr>
  </property>
</Properties>
</file>