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CA71" w14:textId="77777777" w:rsidR="00F43C36" w:rsidRDefault="00F43C36">
      <w:pPr>
        <w:spacing w:after="0" w:line="300" w:lineRule="exact"/>
        <w:jc w:val="both"/>
        <w:outlineLvl w:val="0"/>
        <w:rPr>
          <w:rFonts w:ascii="Arial" w:hAnsi="Arial" w:cs="Arial"/>
          <w:b/>
          <w:bCs/>
          <w:sz w:val="21"/>
          <w:szCs w:val="21"/>
          <w:u w:val="single"/>
          <w:lang w:val="fr-FR"/>
        </w:rPr>
      </w:pPr>
    </w:p>
    <w:p w14:paraId="0379CA72" w14:textId="77777777" w:rsidR="00F43C36" w:rsidRPr="00D324B4" w:rsidRDefault="00F43C36">
      <w:pPr>
        <w:spacing w:after="0" w:line="300" w:lineRule="exact"/>
        <w:jc w:val="center"/>
        <w:outlineLvl w:val="0"/>
        <w:rPr>
          <w:rFonts w:ascii="Arial" w:hAnsi="Arial" w:cs="Arial"/>
          <w:b/>
          <w:bCs/>
          <w:sz w:val="28"/>
          <w:szCs w:val="28"/>
          <w:u w:val="single"/>
          <w:lang w:val="fr-FR"/>
        </w:rPr>
      </w:pPr>
      <w:r w:rsidRPr="00D324B4">
        <w:rPr>
          <w:rFonts w:ascii="Arial" w:hAnsi="Arial" w:cs="Arial"/>
          <w:b/>
          <w:bCs/>
          <w:sz w:val="28"/>
          <w:szCs w:val="28"/>
          <w:u w:val="single"/>
          <w:lang w:val="fr-FR"/>
        </w:rPr>
        <w:t>Statuts</w:t>
      </w:r>
    </w:p>
    <w:p w14:paraId="0379CA73" w14:textId="77777777" w:rsidR="00F43C36" w:rsidRPr="00D324B4" w:rsidRDefault="00F43C36">
      <w:pPr>
        <w:spacing w:after="0" w:line="300" w:lineRule="exact"/>
        <w:jc w:val="both"/>
        <w:outlineLvl w:val="0"/>
        <w:rPr>
          <w:rFonts w:ascii="Arial" w:hAnsi="Arial" w:cs="Arial"/>
          <w:b/>
          <w:bCs/>
          <w:sz w:val="21"/>
          <w:szCs w:val="21"/>
          <w:u w:val="single"/>
          <w:lang w:val="fr-FR"/>
        </w:rPr>
      </w:pPr>
    </w:p>
    <w:p w14:paraId="0379CA74" w14:textId="77777777" w:rsidR="00F43C36" w:rsidRPr="00D324B4" w:rsidRDefault="00F43C36">
      <w:pPr>
        <w:pStyle w:val="ListParagraph"/>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FORME JURIDIQUE – NOM – SIEGE – OBJET</w:t>
      </w:r>
    </w:p>
    <w:p w14:paraId="0379CA75" w14:textId="77777777" w:rsidR="00F43C36" w:rsidRPr="00D324B4" w:rsidRDefault="00F43C36">
      <w:pPr>
        <w:spacing w:after="0" w:line="300" w:lineRule="exact"/>
        <w:jc w:val="both"/>
        <w:outlineLvl w:val="0"/>
        <w:rPr>
          <w:rFonts w:ascii="Arial" w:hAnsi="Arial" w:cs="Arial"/>
          <w:b/>
          <w:bCs/>
          <w:sz w:val="21"/>
          <w:szCs w:val="21"/>
          <w:u w:val="single"/>
          <w:lang w:val="fr-FR"/>
        </w:rPr>
      </w:pPr>
    </w:p>
    <w:p w14:paraId="0379CA76"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Forme juridique – Dénomination </w:t>
      </w:r>
    </w:p>
    <w:p w14:paraId="0379CA77" w14:textId="77777777" w:rsidR="00F43C36" w:rsidRPr="00D324B4" w:rsidRDefault="00F43C36">
      <w:pPr>
        <w:spacing w:after="0" w:line="300" w:lineRule="exact"/>
        <w:ind w:hanging="720"/>
        <w:jc w:val="both"/>
        <w:rPr>
          <w:rFonts w:ascii="Arial" w:hAnsi="Arial" w:cs="Arial"/>
          <w:bCs/>
          <w:sz w:val="21"/>
          <w:szCs w:val="21"/>
          <w:lang w:val="fr-FR"/>
        </w:rPr>
      </w:pPr>
    </w:p>
    <w:p w14:paraId="0379CA78"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L’association est constituée sous la forme d’une association sans but lucratif sur </w:t>
      </w:r>
      <w:r>
        <w:rPr>
          <w:rFonts w:ascii="Arial" w:hAnsi="Arial" w:cs="Arial"/>
          <w:bCs/>
          <w:sz w:val="21"/>
          <w:szCs w:val="21"/>
          <w:lang w:val="fr-FR"/>
        </w:rPr>
        <w:t>base du Code des sociétés et des associations (« </w:t>
      </w:r>
      <w:r w:rsidRPr="008D5E5E">
        <w:rPr>
          <w:rFonts w:ascii="Arial" w:hAnsi="Arial" w:cs="Arial"/>
          <w:b/>
          <w:bCs/>
          <w:sz w:val="21"/>
          <w:szCs w:val="21"/>
          <w:lang w:val="fr-FR"/>
        </w:rPr>
        <w:t>CSA</w:t>
      </w:r>
      <w:r>
        <w:rPr>
          <w:rFonts w:ascii="Arial" w:hAnsi="Arial" w:cs="Arial"/>
          <w:bCs/>
          <w:sz w:val="21"/>
          <w:szCs w:val="21"/>
          <w:lang w:val="fr-FR"/>
        </w:rPr>
        <w:t xml:space="preserve"> »). </w:t>
      </w:r>
    </w:p>
    <w:p w14:paraId="0379CA79" w14:textId="77777777" w:rsidR="00F43C36" w:rsidRPr="00D324B4" w:rsidRDefault="00F43C36">
      <w:pPr>
        <w:spacing w:after="0" w:line="300" w:lineRule="exact"/>
        <w:jc w:val="both"/>
        <w:rPr>
          <w:rFonts w:ascii="Arial" w:hAnsi="Arial" w:cs="Arial"/>
          <w:bCs/>
          <w:sz w:val="21"/>
          <w:szCs w:val="21"/>
          <w:lang w:val="fr-FR"/>
        </w:rPr>
      </w:pPr>
    </w:p>
    <w:p w14:paraId="0379CA7A" w14:textId="77777777" w:rsidR="00F43C36" w:rsidRPr="00D324B4" w:rsidRDefault="00F43C36">
      <w:pPr>
        <w:spacing w:after="0" w:line="300" w:lineRule="exact"/>
        <w:jc w:val="both"/>
        <w:outlineLvl w:val="0"/>
        <w:rPr>
          <w:rFonts w:ascii="Arial" w:hAnsi="Arial" w:cs="Arial"/>
          <w:bCs/>
          <w:i/>
          <w:sz w:val="21"/>
          <w:szCs w:val="21"/>
          <w:lang w:val="fr-FR"/>
        </w:rPr>
      </w:pPr>
      <w:r w:rsidRPr="00D324B4">
        <w:rPr>
          <w:rFonts w:ascii="Arial" w:hAnsi="Arial" w:cs="Arial"/>
          <w:bCs/>
          <w:sz w:val="21"/>
          <w:szCs w:val="21"/>
          <w:lang w:val="fr-FR"/>
        </w:rPr>
        <w:t xml:space="preserve">L’association porte le nom de </w:t>
      </w:r>
      <w:r w:rsidRPr="00D324B4">
        <w:rPr>
          <w:rFonts w:ascii="Arial" w:hAnsi="Arial" w:cs="Arial"/>
          <w:bCs/>
          <w:i/>
          <w:sz w:val="21"/>
          <w:szCs w:val="21"/>
          <w:lang w:val="fr-FR"/>
        </w:rPr>
        <w:t xml:space="preserve">“Fédération belge du Secteur Financier - Belgische Federatie van de Financiële Sector - Belgian Financial sector Federation”. </w:t>
      </w:r>
    </w:p>
    <w:p w14:paraId="0379CA7B" w14:textId="77777777" w:rsidR="00F43C36" w:rsidRPr="00D324B4" w:rsidRDefault="00F43C36">
      <w:pPr>
        <w:spacing w:after="0" w:line="300" w:lineRule="exact"/>
        <w:jc w:val="both"/>
        <w:outlineLvl w:val="0"/>
        <w:rPr>
          <w:rFonts w:ascii="Arial" w:hAnsi="Arial" w:cs="Arial"/>
          <w:bCs/>
          <w:sz w:val="21"/>
          <w:szCs w:val="21"/>
          <w:lang w:val="fr-FR"/>
        </w:rPr>
      </w:pPr>
    </w:p>
    <w:p w14:paraId="0379CA7C" w14:textId="77777777" w:rsidR="00F43C36" w:rsidRPr="00D324B4" w:rsidRDefault="00F43C36">
      <w:pPr>
        <w:spacing w:after="0" w:line="300" w:lineRule="exact"/>
        <w:jc w:val="both"/>
        <w:outlineLvl w:val="0"/>
        <w:rPr>
          <w:rFonts w:ascii="Arial" w:hAnsi="Arial" w:cs="Arial"/>
          <w:bCs/>
          <w:sz w:val="21"/>
          <w:szCs w:val="21"/>
          <w:u w:val="single"/>
          <w:lang w:val="fr-FR"/>
        </w:rPr>
      </w:pPr>
      <w:r w:rsidRPr="00D324B4">
        <w:rPr>
          <w:rFonts w:ascii="Arial" w:hAnsi="Arial" w:cs="Arial"/>
          <w:bCs/>
          <w:sz w:val="21"/>
          <w:szCs w:val="21"/>
          <w:lang w:val="fr-FR"/>
        </w:rPr>
        <w:t>Ce nom sera abrégé en “</w:t>
      </w:r>
      <w:r w:rsidRPr="00D324B4">
        <w:rPr>
          <w:rFonts w:ascii="Arial" w:hAnsi="Arial" w:cs="Arial"/>
          <w:bCs/>
          <w:i/>
          <w:sz w:val="21"/>
          <w:szCs w:val="21"/>
          <w:lang w:val="fr-FR"/>
        </w:rPr>
        <w:t>Febelfin</w:t>
      </w:r>
      <w:r w:rsidRPr="00D324B4">
        <w:rPr>
          <w:rFonts w:ascii="Arial" w:hAnsi="Arial" w:cs="Arial"/>
          <w:bCs/>
          <w:sz w:val="21"/>
          <w:szCs w:val="21"/>
          <w:lang w:val="fr-FR"/>
        </w:rPr>
        <w:t xml:space="preserve">”. </w:t>
      </w:r>
    </w:p>
    <w:p w14:paraId="0379CA7D" w14:textId="77777777" w:rsidR="00F43C36" w:rsidRPr="00D324B4" w:rsidRDefault="00F43C36">
      <w:pPr>
        <w:spacing w:after="0" w:line="300" w:lineRule="exact"/>
        <w:jc w:val="both"/>
        <w:rPr>
          <w:rFonts w:ascii="Arial" w:hAnsi="Arial" w:cs="Arial"/>
          <w:bCs/>
          <w:sz w:val="21"/>
          <w:szCs w:val="21"/>
          <w:lang w:val="fr-FR"/>
        </w:rPr>
      </w:pPr>
    </w:p>
    <w:p w14:paraId="0379CA7E"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Ce nom doit apparaître sur tous les actes, factures, annonces, communications, lettres, ordres et autres pièces émanant de l’association, et être immédiatement précédé ou suivi des mots "</w:t>
      </w:r>
      <w:r w:rsidRPr="00D324B4">
        <w:rPr>
          <w:rFonts w:ascii="Arial" w:hAnsi="Arial" w:cs="Arial"/>
          <w:bCs/>
          <w:i/>
          <w:sz w:val="21"/>
          <w:szCs w:val="21"/>
          <w:lang w:val="fr-FR"/>
        </w:rPr>
        <w:t>association sans but lucratif</w:t>
      </w:r>
      <w:r w:rsidRPr="00D324B4">
        <w:rPr>
          <w:rFonts w:ascii="Arial" w:hAnsi="Arial" w:cs="Arial"/>
          <w:bCs/>
          <w:sz w:val="21"/>
          <w:szCs w:val="21"/>
          <w:lang w:val="fr-FR"/>
        </w:rPr>
        <w:t>" ou de l’abréviation "</w:t>
      </w:r>
      <w:r w:rsidRPr="00D324B4">
        <w:rPr>
          <w:rFonts w:ascii="Arial" w:hAnsi="Arial" w:cs="Arial"/>
          <w:bCs/>
          <w:i/>
          <w:sz w:val="21"/>
          <w:szCs w:val="21"/>
          <w:lang w:val="fr-FR"/>
        </w:rPr>
        <w:t>ASBL</w:t>
      </w:r>
      <w:r w:rsidRPr="00D324B4">
        <w:rPr>
          <w:rFonts w:ascii="Arial" w:hAnsi="Arial" w:cs="Arial"/>
          <w:bCs/>
          <w:sz w:val="21"/>
          <w:szCs w:val="21"/>
          <w:lang w:val="fr-FR"/>
        </w:rPr>
        <w:t>", ainsi que de l’indication scrupuleuse de l’adresse du siège de l’association.</w:t>
      </w:r>
    </w:p>
    <w:p w14:paraId="0379CA7F" w14:textId="77777777" w:rsidR="00F43C36" w:rsidRPr="00D324B4" w:rsidRDefault="00F43C36">
      <w:pPr>
        <w:spacing w:after="0" w:line="300" w:lineRule="exact"/>
        <w:jc w:val="both"/>
        <w:rPr>
          <w:rFonts w:ascii="Arial" w:hAnsi="Arial" w:cs="Arial"/>
          <w:bCs/>
          <w:sz w:val="21"/>
          <w:szCs w:val="21"/>
          <w:lang w:val="fr-FR"/>
        </w:rPr>
      </w:pPr>
    </w:p>
    <w:p w14:paraId="0379CA80"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w:t>
      </w:r>
      <w:r w:rsidRPr="00D324B4">
        <w:rPr>
          <w:rFonts w:ascii="Arial" w:hAnsi="Arial" w:cs="Arial"/>
          <w:b/>
          <w:bCs/>
          <w:sz w:val="21"/>
          <w:szCs w:val="21"/>
          <w:lang w:val="fr-FR"/>
        </w:rPr>
        <w:tab/>
      </w:r>
      <w:r w:rsidRPr="00D324B4">
        <w:rPr>
          <w:rFonts w:ascii="Arial" w:hAnsi="Arial" w:cs="Arial"/>
          <w:b/>
          <w:bCs/>
          <w:sz w:val="21"/>
          <w:szCs w:val="21"/>
          <w:u w:val="single"/>
          <w:lang w:val="fr-FR"/>
        </w:rPr>
        <w:t>Siège</w:t>
      </w:r>
    </w:p>
    <w:p w14:paraId="0379CA81" w14:textId="77777777" w:rsidR="00F43C36" w:rsidRPr="00D324B4" w:rsidRDefault="00F43C36">
      <w:pPr>
        <w:spacing w:after="0" w:line="300" w:lineRule="exact"/>
        <w:jc w:val="both"/>
        <w:rPr>
          <w:rFonts w:ascii="Arial" w:hAnsi="Arial" w:cs="Arial"/>
          <w:bCs/>
          <w:sz w:val="21"/>
          <w:szCs w:val="21"/>
          <w:lang w:val="fr-FR"/>
        </w:rPr>
      </w:pPr>
    </w:p>
    <w:p w14:paraId="0379CA82" w14:textId="77777777" w:rsidR="00F43C36" w:rsidRPr="00D324B4" w:rsidRDefault="00F43C36">
      <w:pPr>
        <w:spacing w:after="0" w:line="300" w:lineRule="exact"/>
        <w:jc w:val="both"/>
        <w:outlineLvl w:val="0"/>
        <w:rPr>
          <w:rFonts w:ascii="Arial" w:hAnsi="Arial" w:cs="Arial"/>
          <w:bCs/>
          <w:sz w:val="21"/>
          <w:szCs w:val="21"/>
          <w:lang w:val="fr-FR"/>
        </w:rPr>
      </w:pPr>
      <w:r w:rsidRPr="00D324B4">
        <w:rPr>
          <w:rFonts w:ascii="Arial" w:hAnsi="Arial" w:cs="Arial"/>
          <w:bCs/>
          <w:sz w:val="21"/>
          <w:szCs w:val="21"/>
          <w:lang w:val="fr-FR"/>
        </w:rPr>
        <w:t xml:space="preserve">Le siège de l’association est établi </w:t>
      </w:r>
      <w:r>
        <w:rPr>
          <w:rFonts w:ascii="Arial" w:hAnsi="Arial" w:cs="Arial"/>
          <w:bCs/>
          <w:sz w:val="21"/>
          <w:szCs w:val="21"/>
          <w:lang w:val="fr-FR"/>
        </w:rPr>
        <w:t>dans la Région de Bruxelles-Capitale</w:t>
      </w:r>
      <w:r w:rsidRPr="00D324B4">
        <w:rPr>
          <w:rFonts w:ascii="Arial" w:hAnsi="Arial" w:cs="Arial"/>
          <w:bCs/>
          <w:sz w:val="21"/>
          <w:szCs w:val="21"/>
          <w:lang w:val="fr-FR"/>
        </w:rPr>
        <w:t>.</w:t>
      </w:r>
    </w:p>
    <w:p w14:paraId="0379CA83" w14:textId="77777777" w:rsidR="00F43C36" w:rsidRPr="00D324B4" w:rsidRDefault="00F43C36">
      <w:pPr>
        <w:spacing w:after="0" w:line="300" w:lineRule="exact"/>
        <w:jc w:val="both"/>
        <w:rPr>
          <w:rFonts w:ascii="Arial" w:hAnsi="Arial" w:cs="Arial"/>
          <w:bCs/>
          <w:sz w:val="21"/>
          <w:szCs w:val="21"/>
          <w:lang w:val="fr-FR"/>
        </w:rPr>
      </w:pPr>
    </w:p>
    <w:p w14:paraId="0379CA84"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 Conseil d’Administration est compétent pour déplacer le siège vers un quelconque autre endroit en Belgique et pour remplir les exigences relatives à la publicité allant de pair</w:t>
      </w:r>
      <w:r>
        <w:rPr>
          <w:rFonts w:ascii="Arial" w:hAnsi="Arial" w:cs="Arial"/>
          <w:bCs/>
          <w:sz w:val="21"/>
          <w:szCs w:val="21"/>
          <w:lang w:val="fr-FR"/>
        </w:rPr>
        <w:t xml:space="preserve">, pour autant que ce transfert ne nécessite pas de changement de la langue des statuts conformément à la législation linguistique applicable. </w:t>
      </w:r>
    </w:p>
    <w:p w14:paraId="0379CA85" w14:textId="77777777" w:rsidR="00F43C36" w:rsidRPr="00D324B4" w:rsidRDefault="00F43C36">
      <w:pPr>
        <w:spacing w:after="0" w:line="300" w:lineRule="exact"/>
        <w:jc w:val="both"/>
        <w:outlineLvl w:val="0"/>
        <w:rPr>
          <w:rFonts w:ascii="Arial" w:hAnsi="Arial" w:cs="Arial"/>
          <w:b/>
          <w:bCs/>
          <w:sz w:val="21"/>
          <w:szCs w:val="21"/>
          <w:lang w:val="fr-FR"/>
        </w:rPr>
      </w:pPr>
    </w:p>
    <w:p w14:paraId="0379CA86"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w:t>
      </w:r>
      <w:r w:rsidRPr="00D324B4">
        <w:rPr>
          <w:rFonts w:ascii="Arial" w:hAnsi="Arial" w:cs="Arial"/>
          <w:b/>
          <w:bCs/>
          <w:sz w:val="21"/>
          <w:szCs w:val="21"/>
          <w:lang w:val="fr-FR"/>
        </w:rPr>
        <w:tab/>
      </w:r>
      <w:r w:rsidRPr="00D324B4">
        <w:rPr>
          <w:rFonts w:ascii="Arial" w:hAnsi="Arial" w:cs="Arial"/>
          <w:b/>
          <w:bCs/>
          <w:sz w:val="21"/>
          <w:szCs w:val="21"/>
          <w:u w:val="single"/>
          <w:lang w:val="fr-FR"/>
        </w:rPr>
        <w:t>Durée</w:t>
      </w:r>
    </w:p>
    <w:p w14:paraId="0379CA87" w14:textId="77777777" w:rsidR="00F43C36" w:rsidRPr="00D324B4" w:rsidRDefault="00F43C36">
      <w:pPr>
        <w:spacing w:after="0" w:line="300" w:lineRule="exact"/>
        <w:jc w:val="both"/>
        <w:rPr>
          <w:rFonts w:ascii="Arial" w:hAnsi="Arial" w:cs="Arial"/>
          <w:bCs/>
          <w:sz w:val="21"/>
          <w:szCs w:val="21"/>
          <w:lang w:val="fr-FR"/>
        </w:rPr>
      </w:pPr>
    </w:p>
    <w:p w14:paraId="0379CA88" w14:textId="77777777" w:rsidR="00F43C36" w:rsidRPr="00D324B4" w:rsidRDefault="00F43C36">
      <w:pPr>
        <w:spacing w:after="0" w:line="300" w:lineRule="exact"/>
        <w:jc w:val="both"/>
        <w:outlineLvl w:val="0"/>
        <w:rPr>
          <w:rFonts w:ascii="Arial" w:hAnsi="Arial" w:cs="Arial"/>
          <w:bCs/>
          <w:sz w:val="21"/>
          <w:szCs w:val="21"/>
          <w:lang w:val="fr-FR"/>
        </w:rPr>
      </w:pPr>
      <w:r w:rsidRPr="00D324B4">
        <w:rPr>
          <w:rFonts w:ascii="Arial" w:hAnsi="Arial" w:cs="Arial"/>
          <w:bCs/>
          <w:sz w:val="21"/>
          <w:szCs w:val="21"/>
          <w:lang w:val="fr-FR"/>
        </w:rPr>
        <w:t>L’association est constituée pour une durée indéterminée.</w:t>
      </w:r>
    </w:p>
    <w:p w14:paraId="0379CA89" w14:textId="77777777" w:rsidR="00F43C36" w:rsidRPr="00D324B4" w:rsidRDefault="00F43C36">
      <w:pPr>
        <w:spacing w:after="0" w:line="300" w:lineRule="exact"/>
        <w:jc w:val="both"/>
        <w:rPr>
          <w:rFonts w:ascii="Arial" w:hAnsi="Arial" w:cs="Arial"/>
          <w:bCs/>
          <w:sz w:val="21"/>
          <w:szCs w:val="21"/>
          <w:lang w:val="fr-FR"/>
        </w:rPr>
      </w:pPr>
    </w:p>
    <w:p w14:paraId="0379CA8A"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4.</w:t>
      </w:r>
      <w:r w:rsidRPr="00D324B4">
        <w:rPr>
          <w:rFonts w:ascii="Arial" w:hAnsi="Arial" w:cs="Arial"/>
          <w:b/>
          <w:bCs/>
          <w:sz w:val="21"/>
          <w:szCs w:val="21"/>
          <w:lang w:val="fr-FR"/>
        </w:rPr>
        <w:tab/>
      </w:r>
      <w:r w:rsidRPr="00D324B4">
        <w:rPr>
          <w:rFonts w:ascii="Arial" w:hAnsi="Arial" w:cs="Arial"/>
          <w:b/>
          <w:bCs/>
          <w:sz w:val="21"/>
          <w:szCs w:val="21"/>
          <w:u w:val="single"/>
          <w:lang w:val="fr-FR"/>
        </w:rPr>
        <w:t>Objet</w:t>
      </w:r>
    </w:p>
    <w:p w14:paraId="0379CA8B" w14:textId="77777777" w:rsidR="00F43C36" w:rsidRPr="00D324B4" w:rsidRDefault="00F43C36">
      <w:pPr>
        <w:spacing w:after="0" w:line="300" w:lineRule="exact"/>
        <w:jc w:val="both"/>
        <w:rPr>
          <w:rFonts w:ascii="Arial" w:hAnsi="Arial" w:cs="Arial"/>
          <w:bCs/>
          <w:sz w:val="21"/>
          <w:szCs w:val="21"/>
          <w:lang w:val="fr-FR"/>
        </w:rPr>
      </w:pPr>
    </w:p>
    <w:p w14:paraId="0379CA8C" w14:textId="77777777" w:rsidR="00F43C36" w:rsidRDefault="00F43C36">
      <w:pPr>
        <w:spacing w:after="0" w:line="300" w:lineRule="exact"/>
        <w:jc w:val="both"/>
        <w:rPr>
          <w:rFonts w:ascii="Arial" w:hAnsi="Arial" w:cs="Arial"/>
          <w:bCs/>
          <w:sz w:val="21"/>
          <w:szCs w:val="21"/>
          <w:lang w:val="fr-BE"/>
        </w:rPr>
      </w:pPr>
      <w:r w:rsidRPr="00D324B4">
        <w:rPr>
          <w:rFonts w:ascii="Arial" w:hAnsi="Arial" w:cs="Arial"/>
          <w:bCs/>
          <w:sz w:val="21"/>
          <w:szCs w:val="21"/>
          <w:lang w:val="fr-BE"/>
        </w:rPr>
        <w:t xml:space="preserve">L’association a pour objet, sans porter atteinte à l’autonomie de ses membres </w:t>
      </w:r>
      <w:r>
        <w:rPr>
          <w:rFonts w:ascii="Arial" w:hAnsi="Arial" w:cs="Arial"/>
          <w:bCs/>
          <w:sz w:val="21"/>
          <w:szCs w:val="21"/>
          <w:lang w:val="fr-BE"/>
        </w:rPr>
        <w:t xml:space="preserve">et en particulier celle de BEAMA ASBL en ce qui concerne l’ « asset management », de représenter, de défendre, de protéger et de favoriser les intérets du seceteur financier belge et cela aussi bien au niveau national, européen et international. Le secteur financier comprend entre autre, le secteur bancaire et boursiers, le secteur du leasing, le secteur de la gestion d’actif et le secteur professionnel du crédit. </w:t>
      </w:r>
    </w:p>
    <w:p w14:paraId="0379CA8D" w14:textId="77777777" w:rsidR="00F43C36" w:rsidRDefault="00F43C36">
      <w:pPr>
        <w:spacing w:after="0" w:line="300" w:lineRule="exact"/>
        <w:jc w:val="both"/>
        <w:rPr>
          <w:rFonts w:ascii="Arial" w:hAnsi="Arial" w:cs="Arial"/>
          <w:bCs/>
          <w:sz w:val="21"/>
          <w:szCs w:val="21"/>
          <w:lang w:val="fr-BE"/>
        </w:rPr>
      </w:pPr>
    </w:p>
    <w:p w14:paraId="0379CA8E" w14:textId="77777777" w:rsidR="00F43C36" w:rsidRPr="00D324B4" w:rsidRDefault="00F43C36">
      <w:pPr>
        <w:spacing w:after="0" w:line="300" w:lineRule="exact"/>
        <w:jc w:val="both"/>
        <w:rPr>
          <w:rFonts w:ascii="Arial" w:hAnsi="Arial" w:cs="Arial"/>
          <w:bCs/>
          <w:sz w:val="21"/>
          <w:szCs w:val="21"/>
          <w:lang w:val="fr-BE"/>
        </w:rPr>
      </w:pPr>
      <w:r>
        <w:rPr>
          <w:rFonts w:ascii="Arial" w:hAnsi="Arial" w:cs="Arial"/>
          <w:bCs/>
          <w:sz w:val="21"/>
          <w:szCs w:val="21"/>
          <w:lang w:val="fr-BE"/>
        </w:rPr>
        <w:t xml:space="preserve">L’association a tout particulièrement pour objet : </w:t>
      </w:r>
    </w:p>
    <w:p w14:paraId="0379CA8F" w14:textId="77777777" w:rsidR="00F43C36" w:rsidRDefault="00F43C36">
      <w:pPr>
        <w:pStyle w:val="ListParagraph"/>
        <w:numPr>
          <w:ilvl w:val="0"/>
          <w:numId w:val="4"/>
        </w:numPr>
        <w:spacing w:after="0" w:line="300" w:lineRule="exact"/>
        <w:jc w:val="both"/>
        <w:rPr>
          <w:rFonts w:ascii="Arial" w:hAnsi="Arial" w:cs="Arial"/>
          <w:bCs/>
          <w:sz w:val="21"/>
          <w:szCs w:val="21"/>
          <w:lang w:val="fr-FR"/>
        </w:rPr>
      </w:pPr>
      <w:r w:rsidRPr="00D324B4">
        <w:rPr>
          <w:rFonts w:ascii="Arial" w:hAnsi="Arial" w:cs="Arial"/>
          <w:bCs/>
          <w:sz w:val="21"/>
          <w:szCs w:val="21"/>
          <w:lang w:val="fr-FR"/>
        </w:rPr>
        <w:t>de représenter le secteur financier belge</w:t>
      </w:r>
      <w:r>
        <w:rPr>
          <w:rFonts w:ascii="Arial" w:hAnsi="Arial" w:cs="Arial"/>
          <w:bCs/>
          <w:sz w:val="21"/>
          <w:szCs w:val="21"/>
          <w:lang w:val="fr-FR"/>
        </w:rPr>
        <w:t> et ses membres;</w:t>
      </w:r>
    </w:p>
    <w:p w14:paraId="0379CA90" w14:textId="77777777" w:rsidR="00F43C36" w:rsidRPr="00D324B4" w:rsidRDefault="00F43C36">
      <w:pPr>
        <w:pStyle w:val="ListParagraph"/>
        <w:numPr>
          <w:ilvl w:val="0"/>
          <w:numId w:val="4"/>
        </w:num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de promouvoir </w:t>
      </w:r>
      <w:r>
        <w:rPr>
          <w:rFonts w:ascii="Arial" w:hAnsi="Arial" w:cs="Arial"/>
          <w:bCs/>
          <w:sz w:val="21"/>
          <w:szCs w:val="21"/>
          <w:lang w:val="fr-FR"/>
        </w:rPr>
        <w:t xml:space="preserve">l’image du secteur financier belge </w:t>
      </w:r>
      <w:r w:rsidRPr="00D324B4">
        <w:rPr>
          <w:rFonts w:ascii="Arial" w:hAnsi="Arial" w:cs="Arial"/>
          <w:bCs/>
          <w:sz w:val="21"/>
          <w:szCs w:val="21"/>
          <w:lang w:val="fr-FR"/>
        </w:rPr>
        <w:t>et celle de ses membres;</w:t>
      </w:r>
    </w:p>
    <w:p w14:paraId="0379CA91" w14:textId="77777777" w:rsidR="00F43C36" w:rsidRPr="00D324B4" w:rsidRDefault="00F43C36">
      <w:pPr>
        <w:pStyle w:val="ListParagraph"/>
        <w:numPr>
          <w:ilvl w:val="0"/>
          <w:numId w:val="4"/>
        </w:numPr>
        <w:spacing w:after="0" w:line="300" w:lineRule="exact"/>
        <w:jc w:val="both"/>
        <w:rPr>
          <w:rFonts w:ascii="Arial" w:hAnsi="Arial" w:cs="Arial"/>
          <w:bCs/>
          <w:sz w:val="21"/>
          <w:szCs w:val="21"/>
          <w:lang w:val="fr-FR"/>
        </w:rPr>
      </w:pPr>
      <w:r w:rsidRPr="00D324B4">
        <w:rPr>
          <w:rFonts w:ascii="Arial" w:hAnsi="Arial" w:cs="Arial"/>
          <w:bCs/>
          <w:sz w:val="21"/>
          <w:szCs w:val="21"/>
          <w:lang w:val="fr-FR"/>
        </w:rPr>
        <w:lastRenderedPageBreak/>
        <w:t xml:space="preserve">de défendre et promouvoir le centre financier belge; </w:t>
      </w:r>
    </w:p>
    <w:p w14:paraId="0379CA92" w14:textId="77777777" w:rsidR="00F43C36" w:rsidRPr="00D324B4" w:rsidRDefault="00F43C36">
      <w:pPr>
        <w:pStyle w:val="ListParagraph"/>
        <w:numPr>
          <w:ilvl w:val="0"/>
          <w:numId w:val="4"/>
        </w:numPr>
        <w:spacing w:after="0" w:line="300" w:lineRule="exact"/>
        <w:jc w:val="both"/>
        <w:rPr>
          <w:rFonts w:ascii="Arial" w:hAnsi="Arial" w:cs="Arial"/>
          <w:bCs/>
          <w:sz w:val="21"/>
          <w:szCs w:val="21"/>
          <w:lang w:val="fr-BE"/>
        </w:rPr>
      </w:pPr>
      <w:r w:rsidRPr="00D324B4">
        <w:rPr>
          <w:rFonts w:ascii="Arial" w:hAnsi="Arial" w:cs="Arial"/>
          <w:bCs/>
          <w:sz w:val="21"/>
          <w:szCs w:val="21"/>
          <w:lang w:val="fr-BE"/>
        </w:rPr>
        <w:t>d</w:t>
      </w:r>
      <w:r>
        <w:rPr>
          <w:rFonts w:ascii="Arial" w:hAnsi="Arial" w:cs="Arial"/>
          <w:bCs/>
          <w:sz w:val="21"/>
          <w:szCs w:val="21"/>
          <w:lang w:val="fr-BE"/>
        </w:rPr>
        <w:t>e promouvoir l</w:t>
      </w:r>
      <w:r w:rsidRPr="00D324B4">
        <w:rPr>
          <w:rFonts w:ascii="Arial" w:hAnsi="Arial" w:cs="Arial"/>
          <w:bCs/>
          <w:sz w:val="21"/>
          <w:szCs w:val="21"/>
          <w:lang w:val="fr-BE"/>
        </w:rPr>
        <w:t>es intérêts de ses membres et du secteur financier belge en général, et de les défendre</w:t>
      </w:r>
      <w:r>
        <w:rPr>
          <w:rFonts w:ascii="Arial" w:hAnsi="Arial" w:cs="Arial"/>
          <w:bCs/>
          <w:sz w:val="21"/>
          <w:szCs w:val="21"/>
          <w:lang w:val="fr-BE"/>
        </w:rPr>
        <w:t xml:space="preserve"> vis-à-vis des tiers (incluant les autorités publiques, les syndicats et les syndicats patronales).</w:t>
      </w:r>
      <w:r w:rsidRPr="00D324B4">
        <w:rPr>
          <w:rFonts w:ascii="Arial" w:hAnsi="Arial" w:cs="Arial"/>
          <w:bCs/>
          <w:sz w:val="21"/>
          <w:szCs w:val="21"/>
          <w:lang w:val="fr-BE"/>
        </w:rPr>
        <w:t xml:space="preserve"> </w:t>
      </w:r>
      <w:r>
        <w:rPr>
          <w:rFonts w:ascii="Arial" w:hAnsi="Arial" w:cs="Arial"/>
          <w:bCs/>
          <w:sz w:val="21"/>
          <w:szCs w:val="21"/>
          <w:lang w:val="fr-BE"/>
        </w:rPr>
        <w:t xml:space="preserve">Cela comprend également la défense des intérêts autant dans des procédures devant toutes </w:t>
      </w:r>
      <w:r w:rsidRPr="00D324B4">
        <w:rPr>
          <w:rFonts w:ascii="Arial" w:hAnsi="Arial" w:cs="Arial"/>
          <w:bCs/>
          <w:sz w:val="21"/>
          <w:szCs w:val="21"/>
          <w:lang w:val="fr-BE"/>
        </w:rPr>
        <w:t>autorités administratives</w:t>
      </w:r>
      <w:r>
        <w:rPr>
          <w:rFonts w:ascii="Arial" w:hAnsi="Arial" w:cs="Arial"/>
          <w:bCs/>
          <w:sz w:val="21"/>
          <w:szCs w:val="21"/>
          <w:lang w:val="fr-BE"/>
        </w:rPr>
        <w:t xml:space="preserve"> ou tribunaux que dans des procédures extrajudiciaires</w:t>
      </w:r>
      <w:r w:rsidRPr="00D324B4">
        <w:rPr>
          <w:rFonts w:ascii="Arial" w:hAnsi="Arial" w:cs="Arial"/>
          <w:bCs/>
          <w:sz w:val="21"/>
          <w:szCs w:val="21"/>
          <w:lang w:val="fr-BE"/>
        </w:rPr>
        <w:t>;</w:t>
      </w:r>
    </w:p>
    <w:p w14:paraId="0379CA93" w14:textId="77777777" w:rsidR="00F43C36" w:rsidRPr="00D324B4" w:rsidRDefault="00F43C36">
      <w:pPr>
        <w:pStyle w:val="ListParagraph"/>
        <w:numPr>
          <w:ilvl w:val="0"/>
          <w:numId w:val="4"/>
        </w:num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de fournir à ses membres </w:t>
      </w:r>
      <w:r>
        <w:rPr>
          <w:rFonts w:ascii="Arial" w:hAnsi="Arial" w:cs="Arial"/>
          <w:bCs/>
          <w:sz w:val="21"/>
          <w:szCs w:val="21"/>
          <w:lang w:val="fr-FR"/>
        </w:rPr>
        <w:t xml:space="preserve">et aux tiers </w:t>
      </w:r>
      <w:r w:rsidRPr="00D324B4">
        <w:rPr>
          <w:rFonts w:ascii="Arial" w:hAnsi="Arial" w:cs="Arial"/>
          <w:bCs/>
          <w:sz w:val="21"/>
          <w:szCs w:val="21"/>
          <w:lang w:val="fr-FR"/>
        </w:rPr>
        <w:t>des informations, conseils et explications et de leur proposer des formations sur toutes les matières intéressant</w:t>
      </w:r>
      <w:r>
        <w:rPr>
          <w:rFonts w:ascii="Arial" w:hAnsi="Arial" w:cs="Arial"/>
          <w:bCs/>
          <w:sz w:val="21"/>
          <w:szCs w:val="21"/>
          <w:lang w:val="fr-FR"/>
        </w:rPr>
        <w:t xml:space="preserve"> directement ou indirectemment</w:t>
      </w:r>
      <w:r w:rsidRPr="00D324B4">
        <w:rPr>
          <w:rFonts w:ascii="Arial" w:hAnsi="Arial" w:cs="Arial"/>
          <w:bCs/>
          <w:sz w:val="21"/>
          <w:szCs w:val="21"/>
          <w:lang w:val="fr-FR"/>
        </w:rPr>
        <w:t xml:space="preserve"> le secteur financier belge; </w:t>
      </w:r>
    </w:p>
    <w:p w14:paraId="0379CA94" w14:textId="77777777" w:rsidR="00F43C36" w:rsidRDefault="00F43C36">
      <w:pPr>
        <w:pStyle w:val="ListParagraph"/>
        <w:numPr>
          <w:ilvl w:val="0"/>
          <w:numId w:val="4"/>
        </w:numPr>
        <w:spacing w:after="0" w:line="300" w:lineRule="exact"/>
        <w:jc w:val="both"/>
        <w:rPr>
          <w:rFonts w:ascii="Arial" w:hAnsi="Arial" w:cs="Arial"/>
          <w:bCs/>
          <w:sz w:val="21"/>
          <w:szCs w:val="21"/>
          <w:lang w:val="fr-FR"/>
        </w:rPr>
      </w:pPr>
      <w:r w:rsidRPr="00D324B4">
        <w:rPr>
          <w:rFonts w:ascii="Arial" w:hAnsi="Arial" w:cs="Arial"/>
          <w:bCs/>
          <w:sz w:val="21"/>
          <w:szCs w:val="21"/>
          <w:lang w:val="fr-FR"/>
        </w:rPr>
        <w:t>de favoriser la communication</w:t>
      </w:r>
      <w:r>
        <w:rPr>
          <w:rFonts w:ascii="Arial" w:hAnsi="Arial" w:cs="Arial"/>
          <w:bCs/>
          <w:sz w:val="21"/>
          <w:szCs w:val="21"/>
          <w:lang w:val="fr-FR"/>
        </w:rPr>
        <w:t xml:space="preserve"> et les relations</w:t>
      </w:r>
      <w:r w:rsidRPr="00D324B4">
        <w:rPr>
          <w:rFonts w:ascii="Arial" w:hAnsi="Arial" w:cs="Arial"/>
          <w:bCs/>
          <w:sz w:val="21"/>
          <w:szCs w:val="21"/>
          <w:lang w:val="fr-FR"/>
        </w:rPr>
        <w:t xml:space="preserve"> entre ses membres réciproquement et entre ses membres et toutes les parties intéressées dans et en dehors de la Belgique;</w:t>
      </w:r>
    </w:p>
    <w:p w14:paraId="0379CA95" w14:textId="77777777" w:rsidR="00F43C36" w:rsidRPr="00DD29EB" w:rsidRDefault="00F43C36">
      <w:pPr>
        <w:pStyle w:val="ListParagraph"/>
        <w:numPr>
          <w:ilvl w:val="0"/>
          <w:numId w:val="4"/>
        </w:numPr>
        <w:spacing w:after="0" w:line="300" w:lineRule="exact"/>
        <w:jc w:val="both"/>
        <w:rPr>
          <w:rFonts w:ascii="Arial" w:hAnsi="Arial" w:cs="Arial"/>
          <w:bCs/>
          <w:sz w:val="21"/>
          <w:szCs w:val="21"/>
          <w:lang w:val="fr-FR"/>
        </w:rPr>
      </w:pPr>
      <w:r>
        <w:rPr>
          <w:rFonts w:ascii="Arial" w:hAnsi="Arial" w:cs="Arial"/>
          <w:bCs/>
          <w:sz w:val="21"/>
          <w:szCs w:val="21"/>
          <w:lang w:val="fr-FR"/>
        </w:rPr>
        <w:t>d’é</w:t>
      </w:r>
      <w:r w:rsidRPr="00DD29EB">
        <w:rPr>
          <w:rFonts w:ascii="Arial" w:hAnsi="Arial" w:cs="Arial"/>
          <w:bCs/>
          <w:sz w:val="21"/>
          <w:szCs w:val="21"/>
          <w:lang w:val="fr-FR"/>
        </w:rPr>
        <w:t>tudier toute question concernant ses membres. Cela inclut également le suivi des travaux préparatoires relatifs à la législation et à la réglementation nationales, européennes et internationales, ainsi que l’examen et l’analyse des conséquences et de l’impact de cette législation et réglementation</w:t>
      </w:r>
      <w:r>
        <w:rPr>
          <w:rFonts w:ascii="Arial" w:hAnsi="Arial" w:cs="Arial"/>
          <w:bCs/>
          <w:sz w:val="21"/>
          <w:szCs w:val="21"/>
          <w:lang w:val="fr-FR"/>
        </w:rPr>
        <w:t> ;</w:t>
      </w:r>
    </w:p>
    <w:p w14:paraId="0379CA96" w14:textId="77777777" w:rsidR="00F43C36" w:rsidRPr="00DD29EB" w:rsidRDefault="00F43C36">
      <w:pPr>
        <w:pStyle w:val="ListParagraph"/>
        <w:numPr>
          <w:ilvl w:val="0"/>
          <w:numId w:val="4"/>
        </w:numPr>
        <w:spacing w:after="0" w:line="300" w:lineRule="exact"/>
        <w:jc w:val="both"/>
        <w:rPr>
          <w:rFonts w:ascii="Arial" w:hAnsi="Arial" w:cs="Arial"/>
          <w:bCs/>
          <w:sz w:val="21"/>
          <w:szCs w:val="21"/>
          <w:lang w:val="fr-FR"/>
        </w:rPr>
      </w:pPr>
      <w:r w:rsidRPr="00312733">
        <w:rPr>
          <w:rFonts w:ascii="Arial" w:hAnsi="Arial" w:cs="Arial"/>
          <w:bCs/>
          <w:sz w:val="21"/>
          <w:szCs w:val="21"/>
          <w:lang w:val="fr-FR"/>
        </w:rPr>
        <w:t>d’établir</w:t>
      </w:r>
      <w:r w:rsidRPr="00DD29EB">
        <w:rPr>
          <w:rFonts w:ascii="Arial" w:hAnsi="Arial" w:cs="Arial"/>
          <w:bCs/>
          <w:sz w:val="21"/>
          <w:szCs w:val="21"/>
          <w:lang w:val="fr-FR"/>
        </w:rPr>
        <w:t xml:space="preserve"> et </w:t>
      </w:r>
      <w:r>
        <w:rPr>
          <w:rFonts w:ascii="Arial" w:hAnsi="Arial" w:cs="Arial"/>
          <w:bCs/>
          <w:sz w:val="21"/>
          <w:szCs w:val="21"/>
          <w:lang w:val="fr-FR"/>
        </w:rPr>
        <w:t>d’</w:t>
      </w:r>
      <w:r w:rsidRPr="00DD29EB">
        <w:rPr>
          <w:rFonts w:ascii="Arial" w:hAnsi="Arial" w:cs="Arial"/>
          <w:bCs/>
          <w:sz w:val="21"/>
          <w:szCs w:val="21"/>
          <w:lang w:val="fr-FR"/>
        </w:rPr>
        <w:t>adopter des règles déontologiques pour (une partie d</w:t>
      </w:r>
      <w:r>
        <w:rPr>
          <w:rFonts w:ascii="Arial" w:hAnsi="Arial" w:cs="Arial"/>
          <w:bCs/>
          <w:sz w:val="21"/>
          <w:szCs w:val="21"/>
          <w:lang w:val="fr-FR"/>
        </w:rPr>
        <w:t>u</w:t>
      </w:r>
      <w:r w:rsidRPr="00DD29EB">
        <w:rPr>
          <w:rFonts w:ascii="Arial" w:hAnsi="Arial" w:cs="Arial"/>
          <w:bCs/>
          <w:sz w:val="21"/>
          <w:szCs w:val="21"/>
          <w:lang w:val="fr-FR"/>
        </w:rPr>
        <w:t xml:space="preserve">) </w:t>
      </w:r>
      <w:r>
        <w:rPr>
          <w:rFonts w:ascii="Arial" w:hAnsi="Arial" w:cs="Arial"/>
          <w:bCs/>
          <w:sz w:val="21"/>
          <w:szCs w:val="21"/>
          <w:lang w:val="fr-FR"/>
        </w:rPr>
        <w:t xml:space="preserve">le </w:t>
      </w:r>
      <w:r w:rsidRPr="00DD29EB">
        <w:rPr>
          <w:rFonts w:ascii="Arial" w:hAnsi="Arial" w:cs="Arial"/>
          <w:bCs/>
          <w:sz w:val="21"/>
          <w:szCs w:val="21"/>
          <w:lang w:val="fr-FR"/>
        </w:rPr>
        <w:t>secteur financier belge</w:t>
      </w:r>
      <w:r>
        <w:rPr>
          <w:rFonts w:ascii="Arial" w:hAnsi="Arial" w:cs="Arial"/>
          <w:bCs/>
          <w:sz w:val="21"/>
          <w:szCs w:val="21"/>
          <w:lang w:val="fr-FR"/>
        </w:rPr>
        <w:t xml:space="preserve"> ; </w:t>
      </w:r>
      <w:r w:rsidRPr="00DD29EB">
        <w:rPr>
          <w:rFonts w:ascii="Arial" w:hAnsi="Arial" w:cs="Arial"/>
          <w:bCs/>
          <w:sz w:val="21"/>
          <w:szCs w:val="21"/>
          <w:lang w:val="fr-FR"/>
        </w:rPr>
        <w:t xml:space="preserve"> </w:t>
      </w:r>
    </w:p>
    <w:p w14:paraId="0379CA97" w14:textId="77777777" w:rsidR="00F43C36" w:rsidRPr="00D324B4" w:rsidRDefault="00F43C36">
      <w:pPr>
        <w:pStyle w:val="ListParagraph"/>
        <w:numPr>
          <w:ilvl w:val="0"/>
          <w:numId w:val="4"/>
        </w:numPr>
        <w:spacing w:after="0" w:line="300" w:lineRule="exact"/>
        <w:jc w:val="both"/>
        <w:rPr>
          <w:rFonts w:ascii="Arial" w:hAnsi="Arial" w:cs="Arial"/>
          <w:bCs/>
          <w:sz w:val="21"/>
          <w:szCs w:val="21"/>
          <w:lang w:val="fr-FR"/>
        </w:rPr>
      </w:pPr>
      <w:r>
        <w:rPr>
          <w:rFonts w:ascii="Arial" w:hAnsi="Arial" w:cs="Arial"/>
          <w:bCs/>
          <w:sz w:val="21"/>
          <w:szCs w:val="21"/>
          <w:lang w:val="fr-FR"/>
        </w:rPr>
        <w:t>de proposer une plateforme à ses membres où des points de vues communs peuvent être échangés ainsi que de</w:t>
      </w:r>
      <w:r w:rsidRPr="00D324B4">
        <w:rPr>
          <w:rFonts w:ascii="Arial" w:hAnsi="Arial" w:cs="Arial"/>
          <w:bCs/>
          <w:sz w:val="21"/>
          <w:szCs w:val="21"/>
          <w:lang w:val="fr-FR"/>
        </w:rPr>
        <w:t xml:space="preserve"> participer </w:t>
      </w:r>
      <w:r>
        <w:rPr>
          <w:rFonts w:ascii="Arial" w:hAnsi="Arial" w:cs="Arial"/>
          <w:bCs/>
          <w:sz w:val="21"/>
          <w:szCs w:val="21"/>
          <w:lang w:val="fr-FR"/>
        </w:rPr>
        <w:t>à des</w:t>
      </w:r>
      <w:r w:rsidRPr="00D324B4">
        <w:rPr>
          <w:rFonts w:ascii="Arial" w:hAnsi="Arial" w:cs="Arial"/>
          <w:bCs/>
          <w:sz w:val="21"/>
          <w:szCs w:val="21"/>
          <w:lang w:val="fr-FR"/>
        </w:rPr>
        <w:t xml:space="preserve"> débats et </w:t>
      </w:r>
      <w:r>
        <w:rPr>
          <w:rFonts w:ascii="Arial" w:hAnsi="Arial" w:cs="Arial"/>
          <w:bCs/>
          <w:sz w:val="21"/>
          <w:szCs w:val="21"/>
          <w:lang w:val="fr-FR"/>
        </w:rPr>
        <w:t>à des</w:t>
      </w:r>
      <w:r w:rsidRPr="00D324B4">
        <w:rPr>
          <w:rFonts w:ascii="Arial" w:hAnsi="Arial" w:cs="Arial"/>
          <w:bCs/>
          <w:sz w:val="21"/>
          <w:szCs w:val="21"/>
          <w:lang w:val="fr-FR"/>
        </w:rPr>
        <w:t xml:space="preserve"> forums de discussion relatifs aux intérêts de ses membres ou aux objectifs précités, aux plans professionnel, politique, sociétal et éducatif. </w:t>
      </w:r>
    </w:p>
    <w:p w14:paraId="0379CA98" w14:textId="77777777" w:rsidR="00F43C36" w:rsidRPr="00D324B4" w:rsidRDefault="00F43C36">
      <w:pPr>
        <w:pStyle w:val="ListParagraph"/>
        <w:spacing w:after="0" w:line="300" w:lineRule="exact"/>
        <w:jc w:val="both"/>
        <w:rPr>
          <w:rFonts w:ascii="Arial" w:hAnsi="Arial" w:cs="Arial"/>
          <w:bCs/>
          <w:sz w:val="21"/>
          <w:szCs w:val="21"/>
          <w:lang w:val="fr-FR"/>
        </w:rPr>
      </w:pPr>
    </w:p>
    <w:p w14:paraId="0379CA99"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Dans le cadre de toutes ses activités, l’association œuvrera en faveur de l’intérêt général et contribuera à un meilleur respect de l’éthique et de la déontologie au sein de la place financière belge.</w:t>
      </w:r>
    </w:p>
    <w:p w14:paraId="0379CA9A" w14:textId="77777777" w:rsidR="00F43C36" w:rsidRPr="00D324B4" w:rsidRDefault="00F43C36">
      <w:pPr>
        <w:spacing w:after="0" w:line="300" w:lineRule="exact"/>
        <w:jc w:val="both"/>
        <w:rPr>
          <w:rFonts w:ascii="Arial" w:hAnsi="Arial" w:cs="Arial"/>
          <w:bCs/>
          <w:sz w:val="21"/>
          <w:szCs w:val="21"/>
          <w:lang w:val="fr-FR"/>
        </w:rPr>
      </w:pPr>
    </w:p>
    <w:p w14:paraId="0379CA9B"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L’association peut accorder toute forme de collaboration et participer de toutes les manières à des associations, entreprises ou institutions de niveau belge, européen ou international  ayant un objet similaire ou apparenté ou susceptibles de contribuer à la réalisation ou à l’évolution de son objectif.</w:t>
      </w:r>
    </w:p>
    <w:p w14:paraId="0379CA9C" w14:textId="77777777" w:rsidR="00F43C36" w:rsidRPr="00D324B4" w:rsidRDefault="00F43C36">
      <w:pPr>
        <w:spacing w:after="0" w:line="300" w:lineRule="exact"/>
        <w:jc w:val="both"/>
        <w:rPr>
          <w:rFonts w:ascii="Arial" w:hAnsi="Arial" w:cs="Arial"/>
          <w:bCs/>
          <w:sz w:val="21"/>
          <w:szCs w:val="21"/>
          <w:lang w:val="fr-FR"/>
        </w:rPr>
      </w:pPr>
    </w:p>
    <w:p w14:paraId="0379CA9D"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L’association peut déployer toutes les activités liées directement ou indirectement, totalement ou partiellement, à la réalisation ou au développement des objectifs </w:t>
      </w:r>
      <w:r>
        <w:rPr>
          <w:rFonts w:ascii="Arial" w:hAnsi="Arial" w:cs="Arial"/>
          <w:bCs/>
          <w:sz w:val="21"/>
          <w:szCs w:val="21"/>
          <w:lang w:val="fr-FR"/>
        </w:rPr>
        <w:t xml:space="preserve">désintéressés </w:t>
      </w:r>
      <w:r w:rsidRPr="00D324B4">
        <w:rPr>
          <w:rFonts w:ascii="Arial" w:hAnsi="Arial" w:cs="Arial"/>
          <w:bCs/>
          <w:sz w:val="21"/>
          <w:szCs w:val="21"/>
          <w:lang w:val="fr-FR"/>
        </w:rPr>
        <w:t xml:space="preserve"> précités, </w:t>
      </w:r>
      <w:r>
        <w:rPr>
          <w:rFonts w:ascii="Arial" w:hAnsi="Arial" w:cs="Arial"/>
          <w:bCs/>
          <w:sz w:val="21"/>
          <w:szCs w:val="21"/>
          <w:lang w:val="fr-FR"/>
        </w:rPr>
        <w:t xml:space="preserve">en ce compris des activités commerciales ou lucractives dont les produits qui en résultent sont affectés exclusivement à tout moment à la réalisation des objectifs désintéressés. </w:t>
      </w:r>
    </w:p>
    <w:p w14:paraId="0379CA9E" w14:textId="77777777" w:rsidR="00F43C36" w:rsidRPr="00D324B4" w:rsidRDefault="00F43C36">
      <w:pPr>
        <w:spacing w:after="0" w:line="300" w:lineRule="exact"/>
        <w:jc w:val="both"/>
        <w:rPr>
          <w:rFonts w:ascii="Arial" w:hAnsi="Arial" w:cs="Arial"/>
          <w:bCs/>
          <w:sz w:val="21"/>
          <w:szCs w:val="21"/>
          <w:lang w:val="fr-FR"/>
        </w:rPr>
      </w:pPr>
    </w:p>
    <w:p w14:paraId="0379CA9F" w14:textId="77777777" w:rsidR="00F43C36" w:rsidRPr="00D324B4" w:rsidRDefault="00F43C36">
      <w:pPr>
        <w:pStyle w:val="ListParagraph"/>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MEMBRES</w:t>
      </w:r>
      <w:bookmarkStart w:id="0" w:name="_Ref360192582"/>
    </w:p>
    <w:p w14:paraId="0379CAA0" w14:textId="77777777" w:rsidR="00F43C36" w:rsidRPr="00D324B4" w:rsidRDefault="00F43C36">
      <w:pPr>
        <w:spacing w:after="0" w:line="300" w:lineRule="exact"/>
        <w:jc w:val="both"/>
        <w:rPr>
          <w:rFonts w:ascii="Arial" w:hAnsi="Arial" w:cs="Arial"/>
          <w:bCs/>
          <w:sz w:val="21"/>
          <w:szCs w:val="21"/>
          <w:lang w:val="fr-FR"/>
        </w:rPr>
      </w:pPr>
    </w:p>
    <w:p w14:paraId="0379CAA1"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5.</w:t>
      </w:r>
      <w:r w:rsidRPr="00D324B4">
        <w:rPr>
          <w:rFonts w:ascii="Arial" w:hAnsi="Arial" w:cs="Arial"/>
          <w:b/>
          <w:bCs/>
          <w:sz w:val="21"/>
          <w:szCs w:val="21"/>
          <w:lang w:val="fr-FR"/>
        </w:rPr>
        <w:tab/>
      </w:r>
      <w:r w:rsidRPr="00D324B4">
        <w:rPr>
          <w:rFonts w:ascii="Arial" w:hAnsi="Arial" w:cs="Arial"/>
          <w:b/>
          <w:bCs/>
          <w:sz w:val="21"/>
          <w:szCs w:val="21"/>
          <w:u w:val="single"/>
          <w:lang w:val="fr-FR"/>
        </w:rPr>
        <w:t>Catégories de membres</w:t>
      </w:r>
      <w:bookmarkEnd w:id="0"/>
      <w:r w:rsidRPr="00D324B4">
        <w:rPr>
          <w:rFonts w:ascii="Arial" w:hAnsi="Arial" w:cs="Arial"/>
          <w:b/>
          <w:bCs/>
          <w:sz w:val="21"/>
          <w:szCs w:val="21"/>
          <w:u w:val="single"/>
          <w:lang w:val="fr-FR"/>
        </w:rPr>
        <w:t xml:space="preserve"> </w:t>
      </w:r>
    </w:p>
    <w:p w14:paraId="0379CAA2" w14:textId="77777777" w:rsidR="00F43C36" w:rsidRPr="00D324B4" w:rsidRDefault="00F43C36">
      <w:pPr>
        <w:spacing w:after="0" w:line="300" w:lineRule="exact"/>
        <w:jc w:val="both"/>
        <w:rPr>
          <w:rFonts w:ascii="Arial" w:hAnsi="Arial" w:cs="Arial"/>
          <w:bCs/>
          <w:sz w:val="21"/>
          <w:szCs w:val="21"/>
          <w:lang w:val="fr-FR"/>
        </w:rPr>
      </w:pPr>
    </w:p>
    <w:p w14:paraId="0379CAA3"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L’association se compose des catégories de membres suivantes : </w:t>
      </w:r>
      <w:bookmarkStart w:id="1" w:name="_Ref360192579"/>
    </w:p>
    <w:p w14:paraId="0379CAA4" w14:textId="77777777" w:rsidR="00F43C36" w:rsidRPr="00D324B4" w:rsidRDefault="00F43C36">
      <w:pPr>
        <w:pStyle w:val="ListParagraph"/>
        <w:numPr>
          <w:ilvl w:val="0"/>
          <w:numId w:val="5"/>
        </w:num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Membres Effectifs; </w:t>
      </w:r>
    </w:p>
    <w:p w14:paraId="0379CAA5" w14:textId="77777777" w:rsidR="00F43C36" w:rsidRPr="00D324B4" w:rsidRDefault="00F43C36">
      <w:pPr>
        <w:pStyle w:val="ListParagraph"/>
        <w:numPr>
          <w:ilvl w:val="0"/>
          <w:numId w:val="5"/>
        </w:num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Membres Adhérents; et </w:t>
      </w:r>
    </w:p>
    <w:p w14:paraId="0379CAA6" w14:textId="77777777" w:rsidR="00F43C36" w:rsidRPr="00D324B4" w:rsidRDefault="00F43C36">
      <w:pPr>
        <w:pStyle w:val="ListParagraph"/>
        <w:numPr>
          <w:ilvl w:val="0"/>
          <w:numId w:val="5"/>
        </w:numPr>
        <w:spacing w:after="0" w:line="300" w:lineRule="exact"/>
        <w:jc w:val="both"/>
        <w:rPr>
          <w:rFonts w:ascii="Arial" w:hAnsi="Arial" w:cs="Arial"/>
          <w:bCs/>
          <w:sz w:val="21"/>
          <w:szCs w:val="21"/>
          <w:lang w:val="fr-FR"/>
        </w:rPr>
      </w:pPr>
      <w:r w:rsidRPr="00D324B4">
        <w:rPr>
          <w:rFonts w:ascii="Arial" w:hAnsi="Arial" w:cs="Arial"/>
          <w:bCs/>
          <w:sz w:val="21"/>
          <w:szCs w:val="21"/>
          <w:lang w:val="fr-FR"/>
        </w:rPr>
        <w:t>Membres Associés.</w:t>
      </w:r>
    </w:p>
    <w:p w14:paraId="0379CAA7" w14:textId="77777777" w:rsidR="00F43C36" w:rsidRPr="00D324B4" w:rsidRDefault="00F43C36">
      <w:pPr>
        <w:spacing w:after="0" w:line="300" w:lineRule="exact"/>
        <w:jc w:val="both"/>
        <w:rPr>
          <w:rFonts w:ascii="Arial" w:hAnsi="Arial" w:cs="Arial"/>
          <w:bCs/>
          <w:sz w:val="21"/>
          <w:szCs w:val="21"/>
          <w:lang w:val="fr-FR"/>
        </w:rPr>
      </w:pPr>
      <w:bookmarkStart w:id="2" w:name="_Ref360454963"/>
      <w:bookmarkEnd w:id="1"/>
    </w:p>
    <w:p w14:paraId="0379CAA8"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6.</w:t>
      </w:r>
      <w:r w:rsidRPr="00D324B4">
        <w:rPr>
          <w:rFonts w:ascii="Arial" w:hAnsi="Arial" w:cs="Arial"/>
          <w:b/>
          <w:bCs/>
          <w:sz w:val="21"/>
          <w:szCs w:val="21"/>
          <w:lang w:val="fr-FR"/>
        </w:rPr>
        <w:tab/>
      </w:r>
      <w:r w:rsidRPr="00D324B4">
        <w:rPr>
          <w:rFonts w:ascii="Arial" w:hAnsi="Arial" w:cs="Arial"/>
          <w:b/>
          <w:bCs/>
          <w:sz w:val="21"/>
          <w:szCs w:val="21"/>
          <w:u w:val="single"/>
          <w:lang w:val="fr-FR"/>
        </w:rPr>
        <w:t>Membres</w:t>
      </w:r>
      <w:bookmarkEnd w:id="2"/>
      <w:r w:rsidRPr="00D324B4">
        <w:rPr>
          <w:rFonts w:ascii="Arial" w:hAnsi="Arial" w:cs="Arial"/>
          <w:b/>
          <w:bCs/>
          <w:sz w:val="21"/>
          <w:szCs w:val="21"/>
          <w:u w:val="single"/>
          <w:lang w:val="fr-FR"/>
        </w:rPr>
        <w:t xml:space="preserve"> Effectifs – Généralités</w:t>
      </w:r>
    </w:p>
    <w:p w14:paraId="0379CAA9" w14:textId="77777777" w:rsidR="00F43C36" w:rsidRPr="00D324B4" w:rsidRDefault="00F43C36">
      <w:pPr>
        <w:pStyle w:val="ListParagraph"/>
        <w:spacing w:after="0" w:line="300" w:lineRule="exact"/>
        <w:ind w:left="2232"/>
        <w:jc w:val="both"/>
        <w:outlineLvl w:val="0"/>
        <w:rPr>
          <w:rFonts w:ascii="Arial" w:hAnsi="Arial" w:cs="Arial"/>
          <w:bCs/>
          <w:sz w:val="21"/>
          <w:szCs w:val="21"/>
          <w:u w:val="single"/>
          <w:lang w:val="fr-FR"/>
        </w:rPr>
      </w:pPr>
    </w:p>
    <w:p w14:paraId="0379CAAA"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 nombre de Membres Effectifs est illimité mais doit être à tout le moins de trois.</w:t>
      </w:r>
    </w:p>
    <w:p w14:paraId="0379CAAB" w14:textId="77777777" w:rsidR="00F43C36" w:rsidRPr="00D324B4" w:rsidRDefault="00F43C36">
      <w:pPr>
        <w:spacing w:after="0" w:line="300" w:lineRule="exact"/>
        <w:jc w:val="both"/>
        <w:rPr>
          <w:rFonts w:ascii="Arial" w:hAnsi="Arial" w:cs="Arial"/>
          <w:bCs/>
          <w:sz w:val="21"/>
          <w:szCs w:val="21"/>
          <w:lang w:val="fr-FR"/>
        </w:rPr>
      </w:pPr>
    </w:p>
    <w:p w14:paraId="0379CAAC"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7.</w:t>
      </w:r>
      <w:r w:rsidRPr="00D324B4">
        <w:rPr>
          <w:rFonts w:ascii="Arial" w:hAnsi="Arial" w:cs="Arial"/>
          <w:b/>
          <w:bCs/>
          <w:sz w:val="21"/>
          <w:szCs w:val="21"/>
          <w:lang w:val="fr-FR"/>
        </w:rPr>
        <w:tab/>
      </w:r>
      <w:r w:rsidRPr="00D324B4">
        <w:rPr>
          <w:rFonts w:ascii="Arial" w:hAnsi="Arial" w:cs="Arial"/>
          <w:b/>
          <w:bCs/>
          <w:sz w:val="21"/>
          <w:szCs w:val="21"/>
          <w:u w:val="single"/>
          <w:lang w:val="fr-FR"/>
        </w:rPr>
        <w:t>Membres Effectifs – Droits</w:t>
      </w:r>
    </w:p>
    <w:p w14:paraId="0379CAAD" w14:textId="77777777" w:rsidR="00F43C36" w:rsidRPr="00D324B4" w:rsidRDefault="00F43C36">
      <w:pPr>
        <w:spacing w:after="0" w:line="300" w:lineRule="exact"/>
        <w:jc w:val="both"/>
        <w:outlineLvl w:val="0"/>
        <w:rPr>
          <w:rFonts w:ascii="Arial" w:hAnsi="Arial" w:cs="Arial"/>
          <w:bCs/>
          <w:sz w:val="21"/>
          <w:szCs w:val="21"/>
          <w:lang w:val="fr-FR"/>
        </w:rPr>
      </w:pPr>
    </w:p>
    <w:p w14:paraId="0379CAAE"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Les Membres Effectifs possèdent un droit de vote à l’Assemblée Générale. Ils possèdent en outre les droits que confère l</w:t>
      </w:r>
      <w:r>
        <w:rPr>
          <w:rFonts w:ascii="Arial" w:hAnsi="Arial" w:cs="Arial"/>
          <w:bCs/>
          <w:sz w:val="21"/>
          <w:szCs w:val="21"/>
          <w:lang w:val="fr-FR"/>
        </w:rPr>
        <w:t>e CSA</w:t>
      </w:r>
      <w:r w:rsidRPr="00D324B4">
        <w:rPr>
          <w:rFonts w:ascii="Arial" w:hAnsi="Arial" w:cs="Arial"/>
          <w:bCs/>
          <w:sz w:val="21"/>
          <w:szCs w:val="21"/>
          <w:lang w:val="fr-FR"/>
        </w:rPr>
        <w:t xml:space="preserve"> aux membres d’une association sans but lucratif ou qui sont décrits dans les présents statuts</w:t>
      </w:r>
      <w:r>
        <w:rPr>
          <w:rFonts w:ascii="Arial" w:hAnsi="Arial" w:cs="Arial"/>
          <w:bCs/>
          <w:sz w:val="21"/>
          <w:szCs w:val="21"/>
          <w:lang w:val="fr-FR"/>
        </w:rPr>
        <w:t xml:space="preserve"> et le cas échéant dans tout règlement interne quelconque</w:t>
      </w:r>
      <w:r w:rsidRPr="00D324B4">
        <w:rPr>
          <w:rFonts w:ascii="Arial" w:hAnsi="Arial" w:cs="Arial"/>
          <w:bCs/>
          <w:sz w:val="21"/>
          <w:szCs w:val="21"/>
          <w:lang w:val="fr-FR"/>
        </w:rPr>
        <w:t xml:space="preserve"> </w:t>
      </w:r>
    </w:p>
    <w:p w14:paraId="0379CAAF" w14:textId="77777777" w:rsidR="00F43C36" w:rsidRPr="00D324B4" w:rsidRDefault="00F43C36">
      <w:pPr>
        <w:spacing w:after="0" w:line="300" w:lineRule="exact"/>
        <w:jc w:val="both"/>
        <w:outlineLvl w:val="0"/>
        <w:rPr>
          <w:rFonts w:ascii="Arial" w:hAnsi="Arial" w:cs="Arial"/>
          <w:bCs/>
          <w:sz w:val="21"/>
          <w:szCs w:val="21"/>
          <w:lang w:val="fr-FR"/>
        </w:rPr>
      </w:pPr>
    </w:p>
    <w:p w14:paraId="0379CAB0"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8.</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Membres Effectifs – Conditions de qualité </w:t>
      </w:r>
    </w:p>
    <w:p w14:paraId="0379CAB1" w14:textId="77777777" w:rsidR="00F43C36" w:rsidRPr="00D324B4" w:rsidRDefault="00F43C36">
      <w:pPr>
        <w:pStyle w:val="ListParagraph"/>
        <w:spacing w:after="0" w:line="300" w:lineRule="exact"/>
        <w:jc w:val="both"/>
        <w:outlineLvl w:val="0"/>
        <w:rPr>
          <w:rFonts w:ascii="Arial" w:hAnsi="Arial" w:cs="Arial"/>
          <w:bCs/>
          <w:sz w:val="21"/>
          <w:szCs w:val="21"/>
          <w:u w:val="single"/>
          <w:lang w:val="fr-FR"/>
        </w:rPr>
      </w:pPr>
    </w:p>
    <w:p w14:paraId="0379CAB2" w14:textId="77777777" w:rsidR="00F43C36" w:rsidRPr="000770FD" w:rsidRDefault="00F43C36">
      <w:pPr>
        <w:spacing w:after="0" w:line="300" w:lineRule="exact"/>
        <w:jc w:val="both"/>
        <w:rPr>
          <w:rFonts w:ascii="Arial" w:hAnsi="Arial" w:cs="Arial"/>
          <w:bCs/>
          <w:sz w:val="21"/>
          <w:szCs w:val="21"/>
          <w:lang w:val="fr-FR"/>
        </w:rPr>
      </w:pPr>
      <w:r>
        <w:rPr>
          <w:rFonts w:ascii="Arial" w:hAnsi="Arial" w:cs="Arial"/>
          <w:bCs/>
          <w:sz w:val="21"/>
          <w:szCs w:val="21"/>
          <w:lang w:val="fr-FR"/>
        </w:rPr>
        <w:t xml:space="preserve">La qualité de Membre Effectif </w:t>
      </w:r>
      <w:r w:rsidRPr="000E75BB">
        <w:rPr>
          <w:rFonts w:ascii="Arial" w:eastAsia="Times New Roman" w:hAnsi="Arial" w:cs="Arial"/>
          <w:bCs/>
          <w:sz w:val="21"/>
          <w:szCs w:val="21"/>
          <w:lang w:val="fr-BE"/>
        </w:rPr>
        <w:t xml:space="preserve">peut être </w:t>
      </w:r>
      <w:r w:rsidRPr="004B3D79">
        <w:rPr>
          <w:rFonts w:ascii="Arial" w:eastAsia="Times New Roman" w:hAnsi="Arial" w:cs="Arial"/>
          <w:bCs/>
          <w:sz w:val="21"/>
          <w:szCs w:val="21"/>
          <w:lang w:val="fr-BE"/>
        </w:rPr>
        <w:t xml:space="preserve">conférée </w:t>
      </w:r>
      <w:r>
        <w:rPr>
          <w:rFonts w:ascii="Arial" w:hAnsi="Arial" w:cs="Arial"/>
          <w:bCs/>
          <w:sz w:val="21"/>
          <w:szCs w:val="21"/>
          <w:lang w:val="fr-FR"/>
        </w:rPr>
        <w:t>à tout établissement de crédit</w:t>
      </w:r>
      <w:r w:rsidRPr="00006BA4">
        <w:rPr>
          <w:lang w:val="fr-FR"/>
        </w:rPr>
        <w:t xml:space="preserve"> </w:t>
      </w:r>
      <w:r w:rsidRPr="00006BA4">
        <w:rPr>
          <w:rFonts w:ascii="Arial" w:hAnsi="Arial" w:cs="Arial"/>
          <w:bCs/>
          <w:sz w:val="21"/>
          <w:szCs w:val="21"/>
          <w:lang w:val="fr-FR"/>
        </w:rPr>
        <w:t>autorisé en tant qu’</w:t>
      </w:r>
      <w:r>
        <w:rPr>
          <w:rFonts w:ascii="Arial" w:hAnsi="Arial" w:cs="Arial"/>
          <w:bCs/>
          <w:sz w:val="21"/>
          <w:szCs w:val="21"/>
          <w:lang w:val="fr-FR"/>
        </w:rPr>
        <w:t xml:space="preserve">établissement de crédit au sens de l’article 1 et de l’article 7 de la Loi du 25 avril 2014 </w:t>
      </w:r>
      <w:r w:rsidRPr="000770FD">
        <w:rPr>
          <w:rFonts w:ascii="Arial" w:hAnsi="Arial" w:cs="Arial"/>
          <w:bCs/>
          <w:sz w:val="21"/>
          <w:szCs w:val="21"/>
          <w:lang w:val="fr-FR"/>
        </w:rPr>
        <w:t xml:space="preserve">relative au statut et au contrôle des établissements de crédit </w:t>
      </w:r>
      <w:r>
        <w:rPr>
          <w:rFonts w:ascii="Arial" w:hAnsi="Arial" w:cs="Arial"/>
          <w:bCs/>
          <w:sz w:val="21"/>
          <w:szCs w:val="21"/>
          <w:lang w:val="fr-FR"/>
        </w:rPr>
        <w:t>(ci-</w:t>
      </w:r>
      <w:r w:rsidRPr="0070303E">
        <w:rPr>
          <w:rFonts w:ascii="Arial" w:hAnsi="Arial" w:cs="Arial"/>
          <w:bCs/>
          <w:sz w:val="21"/>
          <w:szCs w:val="21"/>
          <w:lang w:val="fr-FR"/>
        </w:rPr>
        <w:t>après</w:t>
      </w:r>
      <w:r>
        <w:rPr>
          <w:rFonts w:ascii="Arial" w:hAnsi="Arial" w:cs="Arial"/>
          <w:bCs/>
          <w:sz w:val="21"/>
          <w:szCs w:val="21"/>
          <w:lang w:val="fr-FR"/>
        </w:rPr>
        <w:t xml:space="preserve"> « </w:t>
      </w:r>
      <w:r w:rsidRPr="000770FD">
        <w:rPr>
          <w:rFonts w:ascii="Arial" w:hAnsi="Arial" w:cs="Arial"/>
          <w:b/>
          <w:caps/>
          <w:sz w:val="21"/>
          <w:szCs w:val="21"/>
          <w:lang w:val="fr-FR"/>
        </w:rPr>
        <w:t>é</w:t>
      </w:r>
      <w:r w:rsidRPr="000770FD">
        <w:rPr>
          <w:rFonts w:ascii="Arial" w:hAnsi="Arial" w:cs="Arial"/>
          <w:b/>
          <w:sz w:val="21"/>
          <w:szCs w:val="21"/>
          <w:lang w:val="fr-FR"/>
        </w:rPr>
        <w:t>tablissement de Crédit</w:t>
      </w:r>
      <w:r>
        <w:rPr>
          <w:rFonts w:ascii="Arial" w:hAnsi="Arial" w:cs="Arial"/>
          <w:bCs/>
          <w:sz w:val="21"/>
          <w:szCs w:val="21"/>
          <w:lang w:val="fr-FR"/>
        </w:rPr>
        <w:t xml:space="preserve"> ») </w:t>
      </w:r>
      <w:r w:rsidRPr="00D324B4">
        <w:rPr>
          <w:rFonts w:ascii="Arial" w:hAnsi="Arial" w:cs="Arial"/>
          <w:bCs/>
          <w:sz w:val="21"/>
          <w:szCs w:val="21"/>
          <w:lang w:val="fr-FR"/>
        </w:rPr>
        <w:t>(</w:t>
      </w:r>
      <w:bookmarkStart w:id="3" w:name="_Hlk184718954"/>
      <w:r w:rsidRPr="00D324B4">
        <w:rPr>
          <w:rFonts w:ascii="Arial" w:hAnsi="Arial" w:cs="Arial"/>
          <w:bCs/>
          <w:sz w:val="21"/>
          <w:szCs w:val="21"/>
          <w:lang w:val="fr-FR"/>
        </w:rPr>
        <w:t xml:space="preserve">sans préjudice du droit pour ces membres de démissionner et du droit de l’Assemblée </w:t>
      </w:r>
      <w:r w:rsidRPr="000770FD">
        <w:rPr>
          <w:rFonts w:ascii="Arial" w:hAnsi="Arial" w:cs="Arial"/>
          <w:bCs/>
          <w:sz w:val="21"/>
          <w:szCs w:val="21"/>
          <w:lang w:val="fr-FR"/>
        </w:rPr>
        <w:t>Générale de les exclure</w:t>
      </w:r>
      <w:bookmarkEnd w:id="3"/>
      <w:r w:rsidRPr="000770FD">
        <w:rPr>
          <w:rFonts w:ascii="Arial" w:hAnsi="Arial" w:cs="Arial"/>
          <w:bCs/>
          <w:sz w:val="21"/>
          <w:szCs w:val="21"/>
          <w:lang w:val="fr-FR"/>
        </w:rPr>
        <w:t>).</w:t>
      </w:r>
    </w:p>
    <w:p w14:paraId="0379CAB3" w14:textId="77777777" w:rsidR="00F43C36" w:rsidRPr="000770FD" w:rsidRDefault="00F43C36">
      <w:pPr>
        <w:spacing w:after="0" w:line="300" w:lineRule="exact"/>
        <w:jc w:val="both"/>
        <w:outlineLvl w:val="0"/>
        <w:rPr>
          <w:rFonts w:ascii="Arial" w:hAnsi="Arial" w:cs="Arial"/>
          <w:bCs/>
          <w:sz w:val="21"/>
          <w:szCs w:val="21"/>
          <w:lang w:val="fr-FR"/>
        </w:rPr>
      </w:pPr>
    </w:p>
    <w:p w14:paraId="0379CAB4" w14:textId="77777777" w:rsidR="00F43C36" w:rsidRPr="00FE1655" w:rsidRDefault="00F43C36">
      <w:pPr>
        <w:jc w:val="both"/>
        <w:rPr>
          <w:rFonts w:ascii="Arial" w:hAnsi="Arial" w:cs="Arial"/>
          <w:bCs/>
          <w:sz w:val="21"/>
          <w:szCs w:val="21"/>
          <w:lang w:val="fr-FR"/>
        </w:rPr>
      </w:pPr>
      <w:r w:rsidRPr="000770FD">
        <w:rPr>
          <w:rFonts w:ascii="Arial" w:hAnsi="Arial" w:cs="Arial"/>
          <w:sz w:val="21"/>
          <w:szCs w:val="21"/>
          <w:lang w:val="fr-FR"/>
        </w:rPr>
        <w:t>L’Association belge des Asset Managers (ci-après “</w:t>
      </w:r>
      <w:r w:rsidRPr="000770FD">
        <w:rPr>
          <w:rFonts w:ascii="Arial" w:hAnsi="Arial" w:cs="Arial"/>
          <w:b/>
          <w:sz w:val="21"/>
          <w:szCs w:val="21"/>
          <w:lang w:val="fr-FR"/>
        </w:rPr>
        <w:t>BEAMA</w:t>
      </w:r>
      <w:r w:rsidRPr="000770FD">
        <w:rPr>
          <w:rFonts w:ascii="Arial" w:hAnsi="Arial" w:cs="Arial"/>
          <w:sz w:val="21"/>
          <w:szCs w:val="21"/>
          <w:lang w:val="fr-FR"/>
        </w:rPr>
        <w:t>”), une association sans but lucratif sise à 1210, Saint-Josse ten-No</w:t>
      </w:r>
      <w:r>
        <w:rPr>
          <w:rFonts w:ascii="Arial" w:hAnsi="Arial" w:cs="Arial"/>
          <w:sz w:val="21"/>
          <w:szCs w:val="21"/>
          <w:lang w:val="fr-FR"/>
        </w:rPr>
        <w:t>o</w:t>
      </w:r>
      <w:r w:rsidRPr="000770FD">
        <w:rPr>
          <w:rFonts w:ascii="Arial" w:hAnsi="Arial" w:cs="Arial"/>
          <w:sz w:val="21"/>
          <w:szCs w:val="21"/>
          <w:lang w:val="fr-FR"/>
        </w:rPr>
        <w:t xml:space="preserve">de, </w:t>
      </w:r>
      <w:r>
        <w:rPr>
          <w:rFonts w:ascii="Arial" w:hAnsi="Arial" w:cs="Arial"/>
          <w:sz w:val="21"/>
          <w:szCs w:val="21"/>
          <w:lang w:val="fr-FR"/>
        </w:rPr>
        <w:t xml:space="preserve">Boulevard du Roi Albert II 19 et </w:t>
      </w:r>
      <w:r w:rsidRPr="002511F1">
        <w:rPr>
          <w:rFonts w:ascii="Arial" w:hAnsi="Arial" w:cs="Arial"/>
          <w:sz w:val="21"/>
          <w:szCs w:val="21"/>
          <w:lang w:val="fr-FR"/>
        </w:rPr>
        <w:t xml:space="preserve">inscrite à la Banque-Carrefour des Entreprises sous le numéro </w:t>
      </w:r>
      <w:r w:rsidRPr="002511F1">
        <w:rPr>
          <w:rFonts w:ascii="Arial" w:hAnsi="Arial" w:cs="Arial"/>
          <w:bCs/>
          <w:sz w:val="21"/>
          <w:szCs w:val="21"/>
          <w:lang w:val="fr-FR"/>
        </w:rPr>
        <w:t>0567.779.996</w:t>
      </w:r>
      <w:r>
        <w:rPr>
          <w:rFonts w:ascii="Arial" w:hAnsi="Arial" w:cs="Arial"/>
          <w:sz w:val="21"/>
          <w:szCs w:val="21"/>
          <w:lang w:val="fr-FR"/>
        </w:rPr>
        <w:t>, est de plein droit admise en tant que Membre Effectif (</w:t>
      </w:r>
      <w:r w:rsidRPr="002511F1">
        <w:rPr>
          <w:rFonts w:ascii="Arial" w:hAnsi="Arial" w:cs="Arial"/>
          <w:sz w:val="21"/>
          <w:szCs w:val="21"/>
          <w:lang w:val="fr-FR"/>
        </w:rPr>
        <w:t xml:space="preserve">sans préjudice du droit pour </w:t>
      </w:r>
      <w:r>
        <w:rPr>
          <w:rFonts w:ascii="Arial" w:hAnsi="Arial" w:cs="Arial"/>
          <w:sz w:val="21"/>
          <w:szCs w:val="21"/>
          <w:lang w:val="fr-FR"/>
        </w:rPr>
        <w:t xml:space="preserve">BEAMA </w:t>
      </w:r>
      <w:r w:rsidRPr="002511F1">
        <w:rPr>
          <w:rFonts w:ascii="Arial" w:hAnsi="Arial" w:cs="Arial"/>
          <w:sz w:val="21"/>
          <w:szCs w:val="21"/>
          <w:lang w:val="fr-FR"/>
        </w:rPr>
        <w:t xml:space="preserve">de démissionner et du droit de l’Assemblée Générale de </w:t>
      </w:r>
      <w:r>
        <w:rPr>
          <w:rFonts w:ascii="Arial" w:hAnsi="Arial" w:cs="Arial"/>
          <w:sz w:val="21"/>
          <w:szCs w:val="21"/>
          <w:lang w:val="fr-FR"/>
        </w:rPr>
        <w:t>l’</w:t>
      </w:r>
      <w:r w:rsidRPr="002511F1">
        <w:rPr>
          <w:rFonts w:ascii="Arial" w:hAnsi="Arial" w:cs="Arial"/>
          <w:sz w:val="21"/>
          <w:szCs w:val="21"/>
          <w:lang w:val="fr-FR"/>
        </w:rPr>
        <w:t>exclure</w:t>
      </w:r>
      <w:r w:rsidRPr="000770FD">
        <w:rPr>
          <w:rFonts w:ascii="Arial" w:hAnsi="Arial" w:cs="Arial"/>
          <w:sz w:val="21"/>
          <w:szCs w:val="21"/>
          <w:lang w:val="fr-FR"/>
        </w:rPr>
        <w:t>.</w:t>
      </w:r>
      <w:r>
        <w:rPr>
          <w:rFonts w:ascii="Arial" w:hAnsi="Arial" w:cs="Arial"/>
          <w:sz w:val="21"/>
          <w:szCs w:val="21"/>
          <w:lang w:val="fr-FR"/>
        </w:rPr>
        <w:t>)</w:t>
      </w:r>
    </w:p>
    <w:p w14:paraId="0379CAB5" w14:textId="77777777" w:rsidR="00F43C36" w:rsidRPr="00D324B4" w:rsidRDefault="00F43C36">
      <w:pPr>
        <w:spacing w:after="0" w:line="300" w:lineRule="exact"/>
        <w:jc w:val="both"/>
        <w:rPr>
          <w:rFonts w:ascii="Arial" w:hAnsi="Arial" w:cs="Arial"/>
          <w:bCs/>
          <w:sz w:val="21"/>
          <w:szCs w:val="21"/>
          <w:lang w:val="fr-FR"/>
        </w:rPr>
      </w:pPr>
      <w:r w:rsidRPr="00FE1655">
        <w:rPr>
          <w:rFonts w:ascii="Arial" w:hAnsi="Arial" w:cs="Arial"/>
          <w:bCs/>
          <w:sz w:val="21"/>
          <w:szCs w:val="21"/>
          <w:lang w:val="fr-FR"/>
        </w:rPr>
        <w:t>L’admission en tant que Memb</w:t>
      </w:r>
      <w:r w:rsidRPr="00D324B4">
        <w:rPr>
          <w:rFonts w:ascii="Arial" w:hAnsi="Arial" w:cs="Arial"/>
          <w:bCs/>
          <w:sz w:val="21"/>
          <w:szCs w:val="21"/>
          <w:lang w:val="fr-FR"/>
        </w:rPr>
        <w:t>re Effectif n’implique pas de limite aux objectifs propres et à l’autonomie d</w:t>
      </w:r>
      <w:r>
        <w:rPr>
          <w:rFonts w:ascii="Arial" w:hAnsi="Arial" w:cs="Arial"/>
          <w:bCs/>
          <w:sz w:val="21"/>
          <w:szCs w:val="21"/>
          <w:lang w:val="fr-FR"/>
        </w:rPr>
        <w:t>u membre</w:t>
      </w:r>
      <w:r w:rsidRPr="00D324B4">
        <w:rPr>
          <w:rFonts w:ascii="Arial" w:hAnsi="Arial" w:cs="Arial"/>
          <w:bCs/>
          <w:sz w:val="21"/>
          <w:szCs w:val="21"/>
          <w:lang w:val="fr-FR"/>
        </w:rPr>
        <w:t xml:space="preserve"> concerné. </w:t>
      </w:r>
    </w:p>
    <w:p w14:paraId="0379CAB6" w14:textId="77777777" w:rsidR="00F43C36" w:rsidRPr="00D324B4" w:rsidRDefault="00F43C36">
      <w:pPr>
        <w:spacing w:after="0" w:line="300" w:lineRule="exact"/>
        <w:jc w:val="both"/>
        <w:outlineLvl w:val="0"/>
        <w:rPr>
          <w:rFonts w:ascii="Arial" w:hAnsi="Arial" w:cs="Arial"/>
          <w:bCs/>
          <w:sz w:val="21"/>
          <w:szCs w:val="21"/>
          <w:lang w:val="fr-FR"/>
        </w:rPr>
      </w:pPr>
    </w:p>
    <w:p w14:paraId="0379CAB7" w14:textId="77777777" w:rsidR="00F43C36" w:rsidRPr="00D324B4" w:rsidRDefault="00F43C36">
      <w:pPr>
        <w:spacing w:after="0" w:line="300" w:lineRule="exact"/>
        <w:jc w:val="both"/>
        <w:rPr>
          <w:rFonts w:ascii="Arial" w:hAnsi="Arial" w:cs="Arial"/>
          <w:bCs/>
          <w:sz w:val="21"/>
          <w:szCs w:val="21"/>
          <w:lang w:val="fr-BE"/>
        </w:rPr>
      </w:pPr>
      <w:r w:rsidRPr="00D324B4">
        <w:rPr>
          <w:rFonts w:ascii="Arial" w:hAnsi="Arial" w:cs="Arial"/>
          <w:bCs/>
          <w:sz w:val="21"/>
          <w:szCs w:val="21"/>
          <w:lang w:val="fr-BE"/>
        </w:rPr>
        <w:t>Les membres du Conseil d’Administration sont Membres Effectifs de plein droit de l’association.</w:t>
      </w:r>
    </w:p>
    <w:p w14:paraId="0379CAB8" w14:textId="77777777" w:rsidR="00F43C36" w:rsidRPr="00D324B4" w:rsidRDefault="00F43C36">
      <w:pPr>
        <w:spacing w:after="0" w:line="300" w:lineRule="exact"/>
        <w:jc w:val="both"/>
        <w:rPr>
          <w:rFonts w:ascii="Arial" w:hAnsi="Arial" w:cs="Arial"/>
          <w:bCs/>
          <w:sz w:val="21"/>
          <w:szCs w:val="21"/>
          <w:lang w:val="fr-BE"/>
        </w:rPr>
      </w:pPr>
    </w:p>
    <w:p w14:paraId="0379CAB9"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9.</w:t>
      </w:r>
      <w:r w:rsidRPr="00D324B4">
        <w:rPr>
          <w:rFonts w:ascii="Arial" w:hAnsi="Arial" w:cs="Arial"/>
          <w:b/>
          <w:bCs/>
          <w:sz w:val="21"/>
          <w:szCs w:val="21"/>
          <w:lang w:val="fr-FR"/>
        </w:rPr>
        <w:tab/>
      </w:r>
      <w:r w:rsidRPr="00D324B4">
        <w:rPr>
          <w:rFonts w:ascii="Arial" w:hAnsi="Arial" w:cs="Arial"/>
          <w:b/>
          <w:bCs/>
          <w:sz w:val="21"/>
          <w:szCs w:val="21"/>
          <w:u w:val="single"/>
          <w:lang w:val="fr-FR"/>
        </w:rPr>
        <w:t>Membres Effectifs – Admission</w:t>
      </w:r>
    </w:p>
    <w:p w14:paraId="0379CABA" w14:textId="77777777" w:rsidR="00F43C36" w:rsidRPr="00D324B4" w:rsidRDefault="00F43C36">
      <w:pPr>
        <w:spacing w:after="0" w:line="300" w:lineRule="exact"/>
        <w:jc w:val="both"/>
        <w:outlineLvl w:val="0"/>
        <w:rPr>
          <w:rFonts w:ascii="Arial" w:hAnsi="Arial" w:cs="Arial"/>
          <w:bCs/>
          <w:sz w:val="21"/>
          <w:szCs w:val="21"/>
          <w:lang w:val="fr-FR"/>
        </w:rPr>
      </w:pPr>
    </w:p>
    <w:p w14:paraId="0379CABB"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candidats Membres Effectifs soumettent leur candidature au Conseil d’Administration. </w:t>
      </w:r>
    </w:p>
    <w:p w14:paraId="0379CABC" w14:textId="77777777" w:rsidR="00F43C36" w:rsidRPr="00D324B4" w:rsidRDefault="00F43C36">
      <w:pPr>
        <w:spacing w:after="0" w:line="300" w:lineRule="exact"/>
        <w:jc w:val="both"/>
        <w:outlineLvl w:val="0"/>
        <w:rPr>
          <w:rFonts w:ascii="Arial" w:hAnsi="Arial" w:cs="Arial"/>
          <w:bCs/>
          <w:sz w:val="21"/>
          <w:szCs w:val="21"/>
          <w:lang w:val="fr-FR"/>
        </w:rPr>
      </w:pPr>
    </w:p>
    <w:p w14:paraId="0379CABD"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candidats Membres Effectifs doivent adhérer aux statuts et au règlement </w:t>
      </w:r>
      <w:r>
        <w:rPr>
          <w:rFonts w:ascii="Arial" w:hAnsi="Arial" w:cs="Arial"/>
          <w:bCs/>
          <w:sz w:val="21"/>
          <w:szCs w:val="21"/>
          <w:lang w:val="fr-FR"/>
        </w:rPr>
        <w:t>interne</w:t>
      </w:r>
      <w:r w:rsidRPr="00D324B4">
        <w:rPr>
          <w:rFonts w:ascii="Arial" w:hAnsi="Arial" w:cs="Arial"/>
          <w:bCs/>
          <w:sz w:val="21"/>
          <w:szCs w:val="21"/>
          <w:lang w:val="fr-FR"/>
        </w:rPr>
        <w:t xml:space="preserve"> de l’association en les signant et s’engager à payer la cotisation de membre. Le Conseil d’Administration peut apporter des précisions concernant le mode de dépôt et de traitement des candidatures en tant que Membre Effectif.</w:t>
      </w:r>
    </w:p>
    <w:p w14:paraId="0379CABE" w14:textId="77777777" w:rsidR="00F43C36" w:rsidRPr="00D324B4" w:rsidRDefault="00F43C36">
      <w:pPr>
        <w:spacing w:after="0" w:line="300" w:lineRule="exact"/>
        <w:jc w:val="both"/>
        <w:rPr>
          <w:rFonts w:ascii="Arial" w:hAnsi="Arial" w:cs="Arial"/>
          <w:bCs/>
          <w:sz w:val="21"/>
          <w:szCs w:val="21"/>
          <w:lang w:val="fr-FR"/>
        </w:rPr>
      </w:pPr>
    </w:p>
    <w:p w14:paraId="0379CABF" w14:textId="77777777" w:rsidR="00F43C36"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 Conseil d’Administration décide seul de l’admission de Membres Effectifs à la majorité simple des </w:t>
      </w:r>
      <w:r>
        <w:rPr>
          <w:rFonts w:ascii="Arial" w:hAnsi="Arial" w:cs="Arial"/>
          <w:bCs/>
          <w:sz w:val="21"/>
          <w:szCs w:val="21"/>
          <w:lang w:val="fr-FR"/>
        </w:rPr>
        <w:t xml:space="preserve">voix exprimées par les membres </w:t>
      </w:r>
      <w:r w:rsidRPr="00D324B4">
        <w:rPr>
          <w:rFonts w:ascii="Arial" w:hAnsi="Arial" w:cs="Arial"/>
          <w:bCs/>
          <w:sz w:val="21"/>
          <w:szCs w:val="21"/>
          <w:lang w:val="fr-FR"/>
        </w:rPr>
        <w:t>présents et représentés du Conseil d’Administration, et ce, sans aucune obligation de motiver cette décision.</w:t>
      </w:r>
      <w:bookmarkStart w:id="4" w:name="_Ref359836759"/>
    </w:p>
    <w:p w14:paraId="0379CAC0" w14:textId="77777777" w:rsidR="00F43C36" w:rsidRPr="00D324B4" w:rsidRDefault="00F43C36">
      <w:pPr>
        <w:spacing w:after="0" w:line="300" w:lineRule="exact"/>
        <w:jc w:val="both"/>
        <w:rPr>
          <w:rFonts w:ascii="Arial" w:hAnsi="Arial" w:cs="Arial"/>
          <w:b/>
          <w:bCs/>
          <w:sz w:val="21"/>
          <w:szCs w:val="21"/>
          <w:lang w:val="fr-FR"/>
        </w:rPr>
      </w:pPr>
    </w:p>
    <w:p w14:paraId="0379CAC1"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10.</w:t>
      </w:r>
      <w:r w:rsidRPr="00D324B4">
        <w:rPr>
          <w:rFonts w:ascii="Arial" w:hAnsi="Arial" w:cs="Arial"/>
          <w:b/>
          <w:bCs/>
          <w:sz w:val="21"/>
          <w:szCs w:val="21"/>
          <w:lang w:val="fr-FR"/>
        </w:rPr>
        <w:tab/>
      </w:r>
      <w:r w:rsidRPr="00D324B4">
        <w:rPr>
          <w:rFonts w:ascii="Arial" w:hAnsi="Arial" w:cs="Arial"/>
          <w:b/>
          <w:bCs/>
          <w:sz w:val="21"/>
          <w:szCs w:val="21"/>
          <w:u w:val="single"/>
          <w:lang w:val="fr-FR"/>
        </w:rPr>
        <w:t>Membres Adhérents – Droits</w:t>
      </w:r>
    </w:p>
    <w:p w14:paraId="0379CAC2" w14:textId="77777777" w:rsidR="00F43C36" w:rsidRPr="00D324B4" w:rsidRDefault="00F43C36">
      <w:pPr>
        <w:spacing w:after="0" w:line="300" w:lineRule="exact"/>
        <w:jc w:val="both"/>
        <w:rPr>
          <w:rFonts w:ascii="Arial" w:hAnsi="Arial" w:cs="Arial"/>
          <w:bCs/>
          <w:sz w:val="21"/>
          <w:szCs w:val="21"/>
          <w:lang w:val="fr-FR"/>
        </w:rPr>
      </w:pPr>
    </w:p>
    <w:p w14:paraId="0379CAC3"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Les Membres Adhérents peuvent prendre part à l’Assemblée Générale avec voix consultative. Ils ne peuvent se prévaloir des droits que confère l</w:t>
      </w:r>
      <w:r>
        <w:rPr>
          <w:rFonts w:ascii="Arial" w:hAnsi="Arial" w:cs="Arial"/>
          <w:bCs/>
          <w:sz w:val="21"/>
          <w:szCs w:val="21"/>
          <w:lang w:val="fr-FR"/>
        </w:rPr>
        <w:t xml:space="preserve">e CSA </w:t>
      </w:r>
      <w:r w:rsidRPr="00D324B4">
        <w:rPr>
          <w:rFonts w:ascii="Arial" w:hAnsi="Arial" w:cs="Arial"/>
          <w:bCs/>
          <w:sz w:val="21"/>
          <w:szCs w:val="21"/>
          <w:lang w:val="fr-FR"/>
        </w:rPr>
        <w:t xml:space="preserve"> aux membres d’une association sans but </w:t>
      </w:r>
      <w:r w:rsidRPr="00D324B4">
        <w:rPr>
          <w:rFonts w:ascii="Arial" w:hAnsi="Arial" w:cs="Arial"/>
          <w:bCs/>
          <w:sz w:val="21"/>
          <w:szCs w:val="21"/>
          <w:lang w:val="fr-FR"/>
        </w:rPr>
        <w:lastRenderedPageBreak/>
        <w:t>lucratif et ne disposent que des droits décrits dans les présents statuts</w:t>
      </w:r>
      <w:r>
        <w:rPr>
          <w:rFonts w:ascii="Arial" w:hAnsi="Arial" w:cs="Arial"/>
          <w:bCs/>
          <w:sz w:val="21"/>
          <w:szCs w:val="21"/>
          <w:lang w:val="fr-FR"/>
        </w:rPr>
        <w:t xml:space="preserve"> et le cas échéant dans tout règlement interne quelconque. </w:t>
      </w:r>
      <w:bookmarkStart w:id="5" w:name="_Ref360470802"/>
    </w:p>
    <w:p w14:paraId="0379CAC4" w14:textId="77777777" w:rsidR="00F43C36" w:rsidRPr="00D324B4" w:rsidRDefault="00F43C36">
      <w:pPr>
        <w:spacing w:after="0" w:line="300" w:lineRule="exact"/>
        <w:jc w:val="both"/>
        <w:rPr>
          <w:rFonts w:ascii="Arial" w:hAnsi="Arial" w:cs="Arial"/>
          <w:bCs/>
          <w:sz w:val="21"/>
          <w:szCs w:val="21"/>
          <w:lang w:val="fr-FR"/>
        </w:rPr>
      </w:pPr>
    </w:p>
    <w:p w14:paraId="0379CAC5"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11.</w:t>
      </w:r>
      <w:r w:rsidRPr="00D324B4">
        <w:rPr>
          <w:rFonts w:ascii="Arial" w:hAnsi="Arial" w:cs="Arial"/>
          <w:b/>
          <w:bCs/>
          <w:sz w:val="21"/>
          <w:szCs w:val="21"/>
          <w:lang w:val="fr-FR"/>
        </w:rPr>
        <w:tab/>
      </w:r>
      <w:r w:rsidRPr="00D324B4">
        <w:rPr>
          <w:rFonts w:ascii="Arial" w:hAnsi="Arial" w:cs="Arial"/>
          <w:b/>
          <w:bCs/>
          <w:sz w:val="21"/>
          <w:szCs w:val="21"/>
          <w:u w:val="single"/>
          <w:lang w:val="fr-FR"/>
        </w:rPr>
        <w:t>Membres Adhérents</w:t>
      </w:r>
      <w:bookmarkEnd w:id="4"/>
      <w:r w:rsidRPr="00D324B4">
        <w:rPr>
          <w:rFonts w:ascii="Arial" w:hAnsi="Arial" w:cs="Arial"/>
          <w:b/>
          <w:bCs/>
          <w:sz w:val="21"/>
          <w:szCs w:val="21"/>
          <w:u w:val="single"/>
          <w:lang w:val="fr-FR"/>
        </w:rPr>
        <w:t xml:space="preserve"> – Conditions de qualité </w:t>
      </w:r>
      <w:bookmarkEnd w:id="5"/>
    </w:p>
    <w:p w14:paraId="0379CAC6" w14:textId="77777777" w:rsidR="00F43C36" w:rsidRPr="00D324B4" w:rsidRDefault="00F43C36">
      <w:pPr>
        <w:spacing w:after="0" w:line="300" w:lineRule="exact"/>
        <w:jc w:val="both"/>
        <w:rPr>
          <w:rFonts w:ascii="Arial" w:hAnsi="Arial" w:cs="Arial"/>
          <w:bCs/>
          <w:sz w:val="21"/>
          <w:szCs w:val="21"/>
          <w:lang w:val="fr-FR"/>
        </w:rPr>
      </w:pPr>
    </w:p>
    <w:p w14:paraId="0379CAC7"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 qualité de membre adhérent (ci-après “</w:t>
      </w:r>
      <w:r w:rsidRPr="00D324B4">
        <w:rPr>
          <w:rFonts w:ascii="Arial" w:hAnsi="Arial" w:cs="Arial"/>
          <w:b/>
          <w:bCs/>
          <w:sz w:val="21"/>
          <w:szCs w:val="21"/>
          <w:lang w:val="fr-FR"/>
        </w:rPr>
        <w:t>Membre Adhérent</w:t>
      </w:r>
      <w:r w:rsidRPr="00D324B4">
        <w:rPr>
          <w:rFonts w:ascii="Arial" w:hAnsi="Arial" w:cs="Arial"/>
          <w:bCs/>
          <w:sz w:val="21"/>
          <w:szCs w:val="21"/>
          <w:lang w:val="fr-FR"/>
        </w:rPr>
        <w:t>”) peut être conférée à :</w:t>
      </w:r>
    </w:p>
    <w:p w14:paraId="0379CAC8" w14:textId="77777777" w:rsidR="00F43C36" w:rsidRPr="00D324B4" w:rsidRDefault="00F43C36">
      <w:pPr>
        <w:spacing w:after="0" w:line="300" w:lineRule="exact"/>
        <w:jc w:val="both"/>
        <w:rPr>
          <w:rFonts w:ascii="Arial" w:hAnsi="Arial" w:cs="Arial"/>
          <w:bCs/>
          <w:sz w:val="21"/>
          <w:szCs w:val="21"/>
          <w:lang w:val="fr-FR"/>
        </w:rPr>
      </w:pPr>
    </w:p>
    <w:p w14:paraId="0379CAC9" w14:textId="77777777" w:rsidR="00F43C36" w:rsidRPr="00F830E2" w:rsidRDefault="00F43C36">
      <w:pPr>
        <w:pStyle w:val="ListParagraph"/>
        <w:numPr>
          <w:ilvl w:val="0"/>
          <w:numId w:val="7"/>
        </w:numPr>
        <w:spacing w:after="0" w:line="300" w:lineRule="exact"/>
        <w:jc w:val="both"/>
        <w:rPr>
          <w:rFonts w:ascii="Arial" w:hAnsi="Arial" w:cs="Arial"/>
          <w:bCs/>
          <w:sz w:val="21"/>
          <w:szCs w:val="21"/>
          <w:lang w:val="fr-FR"/>
        </w:rPr>
      </w:pPr>
      <w:r w:rsidRPr="00F830E2">
        <w:rPr>
          <w:rFonts w:ascii="Arial" w:hAnsi="Arial" w:cs="Arial"/>
          <w:bCs/>
          <w:sz w:val="21"/>
          <w:szCs w:val="21"/>
          <w:lang w:val="fr-FR"/>
        </w:rPr>
        <w:t>Les personnes morales détenant un</w:t>
      </w:r>
      <w:r>
        <w:rPr>
          <w:rFonts w:ascii="Arial" w:hAnsi="Arial" w:cs="Arial"/>
          <w:bCs/>
          <w:sz w:val="21"/>
          <w:szCs w:val="21"/>
          <w:lang w:val="fr-FR"/>
        </w:rPr>
        <w:t xml:space="preserve"> agrément </w:t>
      </w:r>
      <w:r w:rsidRPr="00F830E2">
        <w:rPr>
          <w:rFonts w:ascii="Arial" w:hAnsi="Arial" w:cs="Arial"/>
          <w:bCs/>
          <w:sz w:val="21"/>
          <w:szCs w:val="21"/>
          <w:lang w:val="fr-FR"/>
        </w:rPr>
        <w:t>délivré par la FSMA afin d'exercer des activités relatives au crédit à la consommation et/ou au crédit hypothécaire, conformément au Titre 4, Chapitre 4 du Livre VII du Code de droit économique ;</w:t>
      </w:r>
    </w:p>
    <w:p w14:paraId="0379CACA" w14:textId="77777777" w:rsidR="00F43C36" w:rsidRPr="00F830E2" w:rsidRDefault="00F43C36">
      <w:pPr>
        <w:pStyle w:val="ListParagraph"/>
        <w:numPr>
          <w:ilvl w:val="0"/>
          <w:numId w:val="7"/>
        </w:numPr>
        <w:spacing w:after="0" w:line="300" w:lineRule="exact"/>
        <w:jc w:val="both"/>
        <w:rPr>
          <w:rFonts w:ascii="Arial" w:hAnsi="Arial" w:cs="Arial"/>
          <w:bCs/>
          <w:sz w:val="21"/>
          <w:szCs w:val="21"/>
          <w:lang w:val="fr-FR"/>
        </w:rPr>
      </w:pPr>
      <w:r w:rsidRPr="00F830E2">
        <w:rPr>
          <w:rFonts w:ascii="Arial" w:hAnsi="Arial" w:cs="Arial"/>
          <w:bCs/>
          <w:sz w:val="21"/>
          <w:szCs w:val="21"/>
          <w:lang w:val="fr-FR"/>
        </w:rPr>
        <w:t xml:space="preserve">Les entreprises autorisées par le Roi à effectuer des opérations d'assurance-crédit conformément à la Loi du 13 mars 2016 relative au statut et </w:t>
      </w:r>
      <w:r>
        <w:rPr>
          <w:rFonts w:ascii="Arial" w:hAnsi="Arial" w:cs="Arial"/>
          <w:bCs/>
          <w:sz w:val="21"/>
          <w:szCs w:val="21"/>
          <w:lang w:val="fr-FR"/>
        </w:rPr>
        <w:t>au contrôle</w:t>
      </w:r>
      <w:r w:rsidRPr="00F830E2">
        <w:rPr>
          <w:rFonts w:ascii="Arial" w:hAnsi="Arial" w:cs="Arial"/>
          <w:bCs/>
          <w:sz w:val="21"/>
          <w:szCs w:val="21"/>
          <w:lang w:val="fr-FR"/>
        </w:rPr>
        <w:t xml:space="preserve">des entreprises d'assurance ou de réassurance, dans la mesure où elles couvrent de manière significative les risques des personnes visées au point a) du présent article et peuvent se prévaloir de la subrogation légale en vertu de la législation sur les assurances </w:t>
      </w:r>
      <w:r>
        <w:rPr>
          <w:rFonts w:ascii="Arial" w:hAnsi="Arial" w:cs="Arial"/>
          <w:bCs/>
          <w:sz w:val="21"/>
          <w:szCs w:val="21"/>
          <w:lang w:val="fr-FR"/>
        </w:rPr>
        <w:t> </w:t>
      </w:r>
      <w:r w:rsidRPr="00F830E2">
        <w:rPr>
          <w:rFonts w:ascii="Arial" w:hAnsi="Arial" w:cs="Arial"/>
          <w:bCs/>
          <w:sz w:val="21"/>
          <w:szCs w:val="21"/>
          <w:lang w:val="fr-FR"/>
        </w:rPr>
        <w:t>;</w:t>
      </w:r>
    </w:p>
    <w:p w14:paraId="0379CACB" w14:textId="77777777" w:rsidR="00F43C36" w:rsidRPr="00F830E2" w:rsidRDefault="00F43C36">
      <w:pPr>
        <w:pStyle w:val="ListParagraph"/>
        <w:numPr>
          <w:ilvl w:val="0"/>
          <w:numId w:val="7"/>
        </w:numPr>
        <w:spacing w:after="0" w:line="300" w:lineRule="exact"/>
        <w:jc w:val="both"/>
        <w:rPr>
          <w:rFonts w:ascii="Arial" w:hAnsi="Arial" w:cs="Arial"/>
          <w:bCs/>
          <w:sz w:val="21"/>
          <w:szCs w:val="21"/>
          <w:lang w:val="fr-FR"/>
        </w:rPr>
      </w:pPr>
      <w:r w:rsidRPr="00F830E2">
        <w:rPr>
          <w:rFonts w:ascii="Arial" w:hAnsi="Arial" w:cs="Arial"/>
          <w:bCs/>
          <w:sz w:val="21"/>
          <w:szCs w:val="21"/>
          <w:lang w:val="fr-FR"/>
        </w:rPr>
        <w:t xml:space="preserve">Les entreprises actives dans le secteur </w:t>
      </w:r>
      <w:r>
        <w:rPr>
          <w:rFonts w:ascii="Arial" w:hAnsi="Arial" w:cs="Arial"/>
          <w:bCs/>
          <w:sz w:val="21"/>
          <w:szCs w:val="21"/>
          <w:lang w:val="fr-FR"/>
        </w:rPr>
        <w:t>du leasing</w:t>
      </w:r>
      <w:r w:rsidRPr="00F830E2">
        <w:rPr>
          <w:rFonts w:ascii="Arial" w:hAnsi="Arial" w:cs="Arial"/>
          <w:bCs/>
          <w:sz w:val="21"/>
          <w:szCs w:val="21"/>
          <w:lang w:val="fr-FR"/>
        </w:rPr>
        <w:t xml:space="preserve"> ou du crédit-bail</w:t>
      </w:r>
      <w:r>
        <w:rPr>
          <w:rFonts w:ascii="Arial" w:hAnsi="Arial" w:cs="Arial"/>
          <w:bCs/>
          <w:sz w:val="21"/>
          <w:szCs w:val="21"/>
          <w:lang w:val="fr-FR"/>
        </w:rPr>
        <w:t xml:space="preserve"> </w:t>
      </w:r>
      <w:r w:rsidRPr="00F830E2">
        <w:rPr>
          <w:rFonts w:ascii="Arial" w:hAnsi="Arial" w:cs="Arial"/>
          <w:bCs/>
          <w:sz w:val="21"/>
          <w:szCs w:val="21"/>
          <w:lang w:val="fr-FR"/>
        </w:rPr>
        <w:t>;</w:t>
      </w:r>
    </w:p>
    <w:p w14:paraId="0379CACC" w14:textId="77777777" w:rsidR="00F43C36" w:rsidRPr="00F830E2" w:rsidRDefault="00F43C36">
      <w:pPr>
        <w:pStyle w:val="ListParagraph"/>
        <w:numPr>
          <w:ilvl w:val="0"/>
          <w:numId w:val="7"/>
        </w:numPr>
        <w:spacing w:after="0" w:line="300" w:lineRule="exact"/>
        <w:jc w:val="both"/>
        <w:rPr>
          <w:rFonts w:ascii="Arial" w:hAnsi="Arial" w:cs="Arial"/>
          <w:bCs/>
          <w:sz w:val="21"/>
          <w:szCs w:val="21"/>
          <w:lang w:val="fr-FR"/>
        </w:rPr>
      </w:pPr>
      <w:r w:rsidRPr="00F830E2">
        <w:rPr>
          <w:rFonts w:ascii="Arial" w:hAnsi="Arial" w:cs="Arial"/>
          <w:bCs/>
          <w:sz w:val="21"/>
          <w:szCs w:val="21"/>
          <w:lang w:val="fr-FR"/>
        </w:rPr>
        <w:t xml:space="preserve">Les entreprises d'investissement de droit belge </w:t>
      </w:r>
      <w:r w:rsidRPr="006304AB">
        <w:rPr>
          <w:rFonts w:ascii="Arial" w:hAnsi="Arial" w:cs="Arial"/>
          <w:bCs/>
          <w:sz w:val="21"/>
          <w:szCs w:val="21"/>
          <w:lang w:val="fr-FR"/>
        </w:rPr>
        <w:t xml:space="preserve">agréée </w:t>
      </w:r>
      <w:r w:rsidRPr="00F830E2">
        <w:rPr>
          <w:rFonts w:ascii="Arial" w:hAnsi="Arial" w:cs="Arial"/>
          <w:bCs/>
          <w:sz w:val="21"/>
          <w:szCs w:val="21"/>
          <w:lang w:val="fr-FR"/>
        </w:rPr>
        <w:t xml:space="preserve">en </w:t>
      </w:r>
      <w:r w:rsidRPr="006304AB">
        <w:rPr>
          <w:rFonts w:ascii="Arial" w:hAnsi="Arial" w:cs="Arial"/>
          <w:bCs/>
          <w:sz w:val="21"/>
          <w:szCs w:val="21"/>
          <w:lang w:val="fr-FR"/>
        </w:rPr>
        <w:t>qualité</w:t>
      </w:r>
      <w:r>
        <w:rPr>
          <w:rFonts w:ascii="Arial" w:hAnsi="Arial" w:cs="Arial"/>
          <w:bCs/>
          <w:sz w:val="21"/>
          <w:szCs w:val="21"/>
          <w:lang w:val="fr-FR"/>
        </w:rPr>
        <w:t xml:space="preserve"> de </w:t>
      </w:r>
      <w:r w:rsidRPr="00F830E2">
        <w:rPr>
          <w:rFonts w:ascii="Arial" w:hAnsi="Arial" w:cs="Arial"/>
          <w:bCs/>
          <w:sz w:val="21"/>
          <w:szCs w:val="21"/>
          <w:lang w:val="fr-FR"/>
        </w:rPr>
        <w:t xml:space="preserve">société </w:t>
      </w:r>
      <w:r>
        <w:rPr>
          <w:rFonts w:ascii="Arial" w:hAnsi="Arial" w:cs="Arial"/>
          <w:bCs/>
          <w:sz w:val="21"/>
          <w:szCs w:val="21"/>
          <w:lang w:val="fr-FR"/>
        </w:rPr>
        <w:t>de bourse</w:t>
      </w:r>
      <w:r w:rsidRPr="00F830E2">
        <w:rPr>
          <w:rFonts w:ascii="Arial" w:hAnsi="Arial" w:cs="Arial"/>
          <w:bCs/>
          <w:sz w:val="21"/>
          <w:szCs w:val="21"/>
          <w:lang w:val="fr-FR"/>
        </w:rPr>
        <w:t xml:space="preserve"> en vertu de l'article 6</w:t>
      </w:r>
      <w:r w:rsidRPr="00CF5A5E">
        <w:rPr>
          <w:rFonts w:ascii="Arial" w:hAnsi="Arial" w:cs="Arial"/>
          <w:bCs/>
          <w:sz w:val="21"/>
          <w:szCs w:val="21"/>
          <w:lang w:val="fr-FR"/>
        </w:rPr>
        <w:t xml:space="preserve">§1, 1° </w:t>
      </w:r>
      <w:r w:rsidRPr="00F830E2">
        <w:rPr>
          <w:rFonts w:ascii="Arial" w:hAnsi="Arial" w:cs="Arial"/>
          <w:bCs/>
          <w:sz w:val="21"/>
          <w:szCs w:val="21"/>
          <w:lang w:val="fr-FR"/>
        </w:rPr>
        <w:t xml:space="preserve"> de la Loi du 25 octobre 2016 </w:t>
      </w:r>
      <w:r w:rsidRPr="00F47A2E">
        <w:rPr>
          <w:rFonts w:ascii="Arial" w:hAnsi="Arial" w:cs="Arial"/>
          <w:bCs/>
          <w:sz w:val="21"/>
          <w:szCs w:val="21"/>
          <w:lang w:val="fr-FR"/>
        </w:rPr>
        <w:t>relative à l'accès à l'activité de prestation de services d'investissement et au statut et au contrôle des sociétés de gestion de portefeuille et de conseil en investissement</w:t>
      </w:r>
      <w:r>
        <w:rPr>
          <w:rFonts w:ascii="Arial" w:hAnsi="Arial" w:cs="Arial"/>
          <w:bCs/>
          <w:sz w:val="21"/>
          <w:szCs w:val="21"/>
          <w:lang w:val="fr-FR"/>
        </w:rPr>
        <w:t> ;</w:t>
      </w:r>
    </w:p>
    <w:p w14:paraId="0379CACD" w14:textId="77777777" w:rsidR="00F43C36" w:rsidRPr="00D324B4" w:rsidRDefault="00F43C36">
      <w:pPr>
        <w:pStyle w:val="ListParagraph"/>
        <w:numPr>
          <w:ilvl w:val="0"/>
          <w:numId w:val="7"/>
        </w:num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des personnes physiques, des associations ou des personnes morales qui sont d’une quelconque manière membres </w:t>
      </w:r>
      <w:r>
        <w:rPr>
          <w:rFonts w:ascii="Arial" w:hAnsi="Arial" w:cs="Arial"/>
          <w:bCs/>
          <w:sz w:val="21"/>
          <w:szCs w:val="21"/>
          <w:lang w:val="fr-FR"/>
        </w:rPr>
        <w:t>de BEAMA</w:t>
      </w:r>
      <w:r w:rsidRPr="00D324B4">
        <w:rPr>
          <w:rFonts w:ascii="Arial" w:hAnsi="Arial" w:cs="Arial"/>
          <w:bCs/>
          <w:sz w:val="21"/>
          <w:szCs w:val="21"/>
          <w:lang w:val="fr-FR"/>
        </w:rPr>
        <w:t>, indépendamment de l’appellation de cette adhésion et des droits y attachés</w:t>
      </w:r>
      <w:r>
        <w:rPr>
          <w:rFonts w:ascii="Arial" w:hAnsi="Arial" w:cs="Arial"/>
          <w:bCs/>
          <w:sz w:val="21"/>
          <w:szCs w:val="21"/>
          <w:lang w:val="fr-FR"/>
        </w:rPr>
        <w:t xml:space="preserve"> </w:t>
      </w:r>
      <w:r w:rsidRPr="00D324B4">
        <w:rPr>
          <w:rFonts w:ascii="Arial" w:hAnsi="Arial" w:cs="Arial"/>
          <w:bCs/>
          <w:sz w:val="21"/>
          <w:szCs w:val="21"/>
          <w:lang w:val="fr-FR"/>
        </w:rPr>
        <w:t xml:space="preserve">; </w:t>
      </w:r>
    </w:p>
    <w:p w14:paraId="0379CACE" w14:textId="77777777" w:rsidR="00F43C36" w:rsidRDefault="00F43C36">
      <w:pPr>
        <w:pStyle w:val="ListParagraph"/>
        <w:numPr>
          <w:ilvl w:val="0"/>
          <w:numId w:val="7"/>
        </w:numPr>
        <w:spacing w:after="0" w:line="300" w:lineRule="exact"/>
        <w:jc w:val="both"/>
        <w:rPr>
          <w:rFonts w:ascii="Arial" w:hAnsi="Arial" w:cs="Arial"/>
          <w:bCs/>
          <w:sz w:val="21"/>
          <w:szCs w:val="21"/>
          <w:lang w:val="fr-FR"/>
        </w:rPr>
      </w:pPr>
      <w:r>
        <w:rPr>
          <w:rFonts w:ascii="Arial" w:hAnsi="Arial" w:cs="Arial"/>
          <w:bCs/>
          <w:sz w:val="21"/>
          <w:szCs w:val="21"/>
          <w:lang w:val="fr-FR"/>
        </w:rPr>
        <w:t>d</w:t>
      </w:r>
      <w:r w:rsidRPr="00F47A2E">
        <w:rPr>
          <w:rFonts w:ascii="Arial" w:hAnsi="Arial" w:cs="Arial"/>
          <w:bCs/>
          <w:sz w:val="21"/>
          <w:szCs w:val="21"/>
          <w:lang w:val="fr-FR"/>
        </w:rPr>
        <w:t xml:space="preserve">es personnes physiques, associations ou personnes morales qui sont d'une </w:t>
      </w:r>
      <w:r>
        <w:rPr>
          <w:rFonts w:ascii="Arial" w:hAnsi="Arial" w:cs="Arial"/>
          <w:bCs/>
          <w:sz w:val="21"/>
          <w:szCs w:val="21"/>
          <w:lang w:val="fr-FR"/>
        </w:rPr>
        <w:t>quelconque manière membres</w:t>
      </w:r>
      <w:r w:rsidRPr="00F47A2E">
        <w:rPr>
          <w:rFonts w:ascii="Arial" w:hAnsi="Arial" w:cs="Arial"/>
          <w:bCs/>
          <w:sz w:val="21"/>
          <w:szCs w:val="21"/>
          <w:lang w:val="fr-FR"/>
        </w:rPr>
        <w:t xml:space="preserve"> de l'association belge des sociétés de factoring (APBF/BBF), association de fait, </w:t>
      </w:r>
      <w:r w:rsidRPr="00D324B4">
        <w:rPr>
          <w:rFonts w:ascii="Arial" w:hAnsi="Arial" w:cs="Arial"/>
          <w:bCs/>
          <w:sz w:val="21"/>
          <w:szCs w:val="21"/>
          <w:lang w:val="fr-FR"/>
        </w:rPr>
        <w:t xml:space="preserve">indépendamment de l’appellation </w:t>
      </w:r>
      <w:r w:rsidRPr="00F47A2E">
        <w:rPr>
          <w:rFonts w:ascii="Arial" w:hAnsi="Arial" w:cs="Arial"/>
          <w:bCs/>
          <w:sz w:val="21"/>
          <w:szCs w:val="21"/>
          <w:lang w:val="fr-FR"/>
        </w:rPr>
        <w:t>de ce</w:t>
      </w:r>
      <w:r>
        <w:rPr>
          <w:rFonts w:ascii="Arial" w:hAnsi="Arial" w:cs="Arial"/>
          <w:bCs/>
          <w:sz w:val="21"/>
          <w:szCs w:val="21"/>
          <w:lang w:val="fr-FR"/>
        </w:rPr>
        <w:t xml:space="preserve">tte adhésion </w:t>
      </w:r>
      <w:r w:rsidRPr="00F47A2E">
        <w:rPr>
          <w:rFonts w:ascii="Arial" w:hAnsi="Arial" w:cs="Arial"/>
          <w:bCs/>
          <w:sz w:val="21"/>
          <w:szCs w:val="21"/>
          <w:lang w:val="fr-FR"/>
        </w:rPr>
        <w:t xml:space="preserve">et </w:t>
      </w:r>
      <w:r>
        <w:rPr>
          <w:rFonts w:ascii="Arial" w:hAnsi="Arial" w:cs="Arial"/>
          <w:bCs/>
          <w:sz w:val="21"/>
          <w:szCs w:val="21"/>
          <w:lang w:val="fr-FR"/>
        </w:rPr>
        <w:t>des</w:t>
      </w:r>
      <w:r w:rsidRPr="00F47A2E">
        <w:rPr>
          <w:rFonts w:ascii="Arial" w:hAnsi="Arial" w:cs="Arial"/>
          <w:bCs/>
          <w:sz w:val="21"/>
          <w:szCs w:val="21"/>
          <w:lang w:val="fr-FR"/>
        </w:rPr>
        <w:t xml:space="preserve"> droits y </w:t>
      </w:r>
      <w:r>
        <w:rPr>
          <w:rFonts w:ascii="Arial" w:hAnsi="Arial" w:cs="Arial"/>
          <w:bCs/>
          <w:sz w:val="21"/>
          <w:szCs w:val="21"/>
          <w:lang w:val="fr-FR"/>
        </w:rPr>
        <w:t>attachés</w:t>
      </w:r>
      <w:r w:rsidRPr="00F47A2E">
        <w:rPr>
          <w:rFonts w:ascii="Arial" w:hAnsi="Arial" w:cs="Arial"/>
          <w:bCs/>
          <w:sz w:val="21"/>
          <w:szCs w:val="21"/>
          <w:lang w:val="fr-FR"/>
        </w:rPr>
        <w:t xml:space="preserve"> ;</w:t>
      </w:r>
    </w:p>
    <w:p w14:paraId="0379CACF" w14:textId="77777777" w:rsidR="00F43C36" w:rsidRDefault="00F43C36">
      <w:pPr>
        <w:pStyle w:val="ListParagraph"/>
        <w:numPr>
          <w:ilvl w:val="0"/>
          <w:numId w:val="7"/>
        </w:numPr>
        <w:spacing w:after="0" w:line="300" w:lineRule="exact"/>
        <w:jc w:val="both"/>
        <w:rPr>
          <w:rFonts w:ascii="Arial" w:hAnsi="Arial" w:cs="Arial"/>
          <w:bCs/>
          <w:sz w:val="21"/>
          <w:szCs w:val="21"/>
          <w:lang w:val="fr-FR"/>
        </w:rPr>
      </w:pPr>
      <w:r w:rsidRPr="00D324B4">
        <w:rPr>
          <w:rFonts w:ascii="Arial" w:hAnsi="Arial" w:cs="Arial"/>
          <w:bCs/>
          <w:sz w:val="21"/>
          <w:szCs w:val="21"/>
          <w:lang w:val="fr-FR"/>
        </w:rPr>
        <w:t>des entreprises opérant dans le secteur financier</w:t>
      </w:r>
      <w:r>
        <w:rPr>
          <w:rFonts w:ascii="Arial" w:hAnsi="Arial" w:cs="Arial"/>
          <w:bCs/>
          <w:sz w:val="21"/>
          <w:szCs w:val="21"/>
          <w:lang w:val="fr-FR"/>
        </w:rPr>
        <w:t>.</w:t>
      </w:r>
    </w:p>
    <w:p w14:paraId="0379CAD0" w14:textId="77777777" w:rsidR="00F43C36" w:rsidRDefault="00F43C36">
      <w:pPr>
        <w:pStyle w:val="ListParagraph"/>
        <w:spacing w:after="0" w:line="300" w:lineRule="exact"/>
        <w:jc w:val="both"/>
        <w:rPr>
          <w:rFonts w:ascii="Arial" w:hAnsi="Arial" w:cs="Arial"/>
          <w:bCs/>
          <w:sz w:val="21"/>
          <w:szCs w:val="21"/>
          <w:lang w:val="fr-FR"/>
        </w:rPr>
      </w:pPr>
    </w:p>
    <w:p w14:paraId="0379CAD1" w14:textId="77777777" w:rsidR="00F43C36" w:rsidRPr="00911984" w:rsidRDefault="00F43C36">
      <w:pPr>
        <w:spacing w:after="0" w:line="300" w:lineRule="exact"/>
        <w:jc w:val="both"/>
        <w:rPr>
          <w:rFonts w:ascii="Arial" w:hAnsi="Arial" w:cs="Arial"/>
          <w:bCs/>
          <w:sz w:val="21"/>
          <w:szCs w:val="21"/>
          <w:lang w:val="fr-FR"/>
        </w:rPr>
      </w:pPr>
      <w:r w:rsidRPr="00911984">
        <w:rPr>
          <w:rFonts w:ascii="Arial" w:hAnsi="Arial" w:cs="Arial"/>
          <w:bCs/>
          <w:sz w:val="21"/>
          <w:szCs w:val="21"/>
          <w:lang w:val="fr-FR"/>
        </w:rPr>
        <w:t xml:space="preserve">La qualité de Membre Adhérent ne peut être attribuée que </w:t>
      </w:r>
      <w:r w:rsidRPr="00B66126">
        <w:rPr>
          <w:rFonts w:ascii="Arial" w:hAnsi="Arial" w:cs="Arial"/>
          <w:bCs/>
          <w:sz w:val="21"/>
          <w:szCs w:val="21"/>
          <w:lang w:val="fr-FR"/>
        </w:rPr>
        <w:t>dans la mesure où l'on n'a</w:t>
      </w:r>
      <w:r w:rsidRPr="00911984">
        <w:rPr>
          <w:rFonts w:ascii="Arial" w:hAnsi="Arial" w:cs="Arial"/>
          <w:bCs/>
          <w:sz w:val="21"/>
          <w:szCs w:val="21"/>
          <w:lang w:val="fr-FR"/>
        </w:rPr>
        <w:t xml:space="preserve"> pas déjà </w:t>
      </w:r>
      <w:r>
        <w:rPr>
          <w:rFonts w:ascii="Arial" w:hAnsi="Arial" w:cs="Arial"/>
          <w:bCs/>
          <w:sz w:val="21"/>
          <w:szCs w:val="21"/>
          <w:lang w:val="fr-FR"/>
        </w:rPr>
        <w:t xml:space="preserve">été </w:t>
      </w:r>
      <w:r w:rsidRPr="00911984">
        <w:rPr>
          <w:rFonts w:ascii="Arial" w:hAnsi="Arial" w:cs="Arial"/>
          <w:bCs/>
          <w:sz w:val="21"/>
          <w:szCs w:val="21"/>
          <w:lang w:val="fr-FR"/>
        </w:rPr>
        <w:t>admis en tant que Membre</w:t>
      </w:r>
      <w:r>
        <w:rPr>
          <w:rFonts w:ascii="Arial" w:hAnsi="Arial" w:cs="Arial"/>
          <w:bCs/>
          <w:sz w:val="21"/>
          <w:szCs w:val="21"/>
          <w:lang w:val="fr-FR"/>
        </w:rPr>
        <w:t xml:space="preserve"> </w:t>
      </w:r>
      <w:r w:rsidRPr="00B66126">
        <w:rPr>
          <w:rFonts w:ascii="Arial" w:hAnsi="Arial" w:cs="Arial"/>
          <w:bCs/>
          <w:sz w:val="21"/>
          <w:szCs w:val="21"/>
          <w:lang w:val="fr-FR"/>
        </w:rPr>
        <w:t>Effectif</w:t>
      </w:r>
      <w:r>
        <w:rPr>
          <w:rFonts w:ascii="Arial" w:hAnsi="Arial" w:cs="Arial"/>
          <w:bCs/>
          <w:sz w:val="21"/>
          <w:szCs w:val="21"/>
          <w:lang w:val="fr-FR"/>
        </w:rPr>
        <w:t>.</w:t>
      </w:r>
    </w:p>
    <w:p w14:paraId="0379CAD2" w14:textId="77777777" w:rsidR="00F43C36" w:rsidRPr="00D324B4" w:rsidRDefault="00F43C36">
      <w:pPr>
        <w:pStyle w:val="ListParagraph"/>
        <w:spacing w:after="0" w:line="300" w:lineRule="exact"/>
        <w:jc w:val="both"/>
        <w:rPr>
          <w:rFonts w:ascii="Arial" w:hAnsi="Arial" w:cs="Arial"/>
          <w:b/>
          <w:bCs/>
          <w:sz w:val="21"/>
          <w:szCs w:val="21"/>
          <w:u w:val="single"/>
          <w:lang w:val="fr-FR"/>
        </w:rPr>
      </w:pPr>
    </w:p>
    <w:p w14:paraId="0379CAD3"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12.</w:t>
      </w:r>
      <w:r w:rsidRPr="00D324B4">
        <w:rPr>
          <w:rFonts w:ascii="Arial" w:hAnsi="Arial" w:cs="Arial"/>
          <w:b/>
          <w:bCs/>
          <w:sz w:val="21"/>
          <w:szCs w:val="21"/>
          <w:lang w:val="fr-FR"/>
        </w:rPr>
        <w:tab/>
      </w:r>
      <w:r w:rsidRPr="00D324B4">
        <w:rPr>
          <w:rFonts w:ascii="Arial" w:hAnsi="Arial" w:cs="Arial"/>
          <w:b/>
          <w:bCs/>
          <w:sz w:val="21"/>
          <w:szCs w:val="21"/>
          <w:u w:val="single"/>
          <w:lang w:val="fr-FR"/>
        </w:rPr>
        <w:t>Membres Adhérents – Admission</w:t>
      </w:r>
    </w:p>
    <w:p w14:paraId="0379CAD4" w14:textId="77777777" w:rsidR="00F43C36" w:rsidRPr="00D324B4" w:rsidRDefault="00F43C36">
      <w:pPr>
        <w:spacing w:after="0" w:line="300" w:lineRule="exact"/>
        <w:jc w:val="both"/>
        <w:rPr>
          <w:rFonts w:ascii="Arial" w:hAnsi="Arial" w:cs="Arial"/>
          <w:bCs/>
          <w:sz w:val="21"/>
          <w:szCs w:val="21"/>
          <w:lang w:val="fr-FR"/>
        </w:rPr>
      </w:pPr>
    </w:p>
    <w:p w14:paraId="0379CAD5"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candidats Membres Adhérents soumettent leur candidature au Conseil d’Administration. </w:t>
      </w:r>
    </w:p>
    <w:p w14:paraId="0379CAD6" w14:textId="77777777" w:rsidR="00F43C36" w:rsidRPr="00D324B4" w:rsidRDefault="00F43C36">
      <w:pPr>
        <w:spacing w:after="0" w:line="300" w:lineRule="exact"/>
        <w:jc w:val="both"/>
        <w:outlineLvl w:val="0"/>
        <w:rPr>
          <w:rFonts w:ascii="Arial" w:hAnsi="Arial" w:cs="Arial"/>
          <w:bCs/>
          <w:sz w:val="21"/>
          <w:szCs w:val="21"/>
          <w:lang w:val="fr-FR"/>
        </w:rPr>
      </w:pPr>
    </w:p>
    <w:p w14:paraId="0379CAD7"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candidats Membres Adhérents doivent adhérer aux statuts et au règlement </w:t>
      </w:r>
      <w:r>
        <w:rPr>
          <w:rFonts w:ascii="Arial" w:hAnsi="Arial" w:cs="Arial"/>
          <w:bCs/>
          <w:sz w:val="21"/>
          <w:szCs w:val="21"/>
          <w:lang w:val="fr-FR"/>
        </w:rPr>
        <w:t>interne</w:t>
      </w:r>
      <w:r w:rsidRPr="00D324B4">
        <w:rPr>
          <w:rFonts w:ascii="Arial" w:hAnsi="Arial" w:cs="Arial"/>
          <w:bCs/>
          <w:sz w:val="21"/>
          <w:szCs w:val="21"/>
          <w:lang w:val="fr-FR"/>
        </w:rPr>
        <w:t xml:space="preserve"> de l’association en les signant et s’engager à payer la cotisation de membre. Le Conseil d’Administration peut apporter des précisions concernant le mode de dépôt et de traitement des candidatures en tant que Membre Adhérent.</w:t>
      </w:r>
    </w:p>
    <w:p w14:paraId="0379CAD8" w14:textId="77777777" w:rsidR="00F43C36" w:rsidRPr="00D324B4" w:rsidRDefault="00F43C36">
      <w:pPr>
        <w:spacing w:after="0" w:line="300" w:lineRule="exact"/>
        <w:jc w:val="both"/>
        <w:rPr>
          <w:rFonts w:ascii="Arial" w:hAnsi="Arial" w:cs="Arial"/>
          <w:bCs/>
          <w:sz w:val="21"/>
          <w:szCs w:val="21"/>
          <w:lang w:val="fr-FR"/>
        </w:rPr>
      </w:pPr>
    </w:p>
    <w:p w14:paraId="0379CAD9"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 Conseil d’Administration décide seul de l’admission de Membres Adhérents à la majorité simple des </w:t>
      </w:r>
      <w:r>
        <w:rPr>
          <w:rFonts w:ascii="Arial" w:hAnsi="Arial" w:cs="Arial"/>
          <w:bCs/>
          <w:sz w:val="21"/>
          <w:szCs w:val="21"/>
          <w:lang w:val="fr-FR"/>
        </w:rPr>
        <w:t xml:space="preserve">voix exprimées par les </w:t>
      </w:r>
      <w:r w:rsidRPr="00D324B4">
        <w:rPr>
          <w:rFonts w:ascii="Arial" w:hAnsi="Arial" w:cs="Arial"/>
          <w:bCs/>
          <w:sz w:val="21"/>
          <w:szCs w:val="21"/>
          <w:lang w:val="fr-FR"/>
        </w:rPr>
        <w:t>membres présents et représentés du Conseil d’Administration, et ce sans aucune obligation de motiver cette décision.</w:t>
      </w:r>
    </w:p>
    <w:p w14:paraId="0379CADA" w14:textId="77777777" w:rsidR="00F43C36" w:rsidRPr="00D324B4" w:rsidRDefault="00F43C36">
      <w:pPr>
        <w:spacing w:after="0" w:line="300" w:lineRule="exact"/>
        <w:jc w:val="both"/>
        <w:rPr>
          <w:rFonts w:ascii="Arial" w:hAnsi="Arial" w:cs="Arial"/>
          <w:bCs/>
          <w:sz w:val="21"/>
          <w:szCs w:val="21"/>
          <w:lang w:val="fr-FR"/>
        </w:rPr>
      </w:pPr>
    </w:p>
    <w:p w14:paraId="0379CADB" w14:textId="77777777" w:rsidR="00F43C36" w:rsidRPr="00D324B4" w:rsidRDefault="00F43C36">
      <w:pPr>
        <w:spacing w:after="0" w:line="300" w:lineRule="exact"/>
        <w:jc w:val="both"/>
        <w:outlineLvl w:val="0"/>
        <w:rPr>
          <w:rFonts w:ascii="Arial" w:hAnsi="Arial" w:cs="Arial"/>
          <w:b/>
          <w:bCs/>
          <w:sz w:val="21"/>
          <w:szCs w:val="21"/>
          <w:u w:val="single"/>
          <w:lang w:val="fr-FR"/>
        </w:rPr>
      </w:pPr>
      <w:bookmarkStart w:id="6" w:name="_Ref361067522"/>
      <w:r w:rsidRPr="00D324B4">
        <w:rPr>
          <w:rFonts w:ascii="Arial" w:hAnsi="Arial" w:cs="Arial"/>
          <w:b/>
          <w:bCs/>
          <w:sz w:val="21"/>
          <w:szCs w:val="21"/>
          <w:lang w:val="fr-FR"/>
        </w:rPr>
        <w:lastRenderedPageBreak/>
        <w:t>Article 13.</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Membres Associés – </w:t>
      </w:r>
      <w:bookmarkEnd w:id="6"/>
      <w:r w:rsidRPr="00D324B4">
        <w:rPr>
          <w:rFonts w:ascii="Arial" w:hAnsi="Arial" w:cs="Arial"/>
          <w:b/>
          <w:bCs/>
          <w:sz w:val="21"/>
          <w:szCs w:val="21"/>
          <w:u w:val="single"/>
          <w:lang w:val="fr-FR"/>
        </w:rPr>
        <w:t>Droits</w:t>
      </w:r>
    </w:p>
    <w:p w14:paraId="0379CADC" w14:textId="77777777" w:rsidR="00F43C36" w:rsidRPr="00D324B4" w:rsidRDefault="00F43C36">
      <w:pPr>
        <w:spacing w:after="0" w:line="300" w:lineRule="exact"/>
        <w:jc w:val="both"/>
        <w:rPr>
          <w:rFonts w:ascii="Arial" w:hAnsi="Arial" w:cs="Arial"/>
          <w:bCs/>
          <w:sz w:val="21"/>
          <w:szCs w:val="21"/>
          <w:lang w:val="fr-FR"/>
        </w:rPr>
      </w:pPr>
    </w:p>
    <w:p w14:paraId="0379CADD" w14:textId="77777777" w:rsidR="00F43C36" w:rsidRPr="00D324B4" w:rsidRDefault="00F43C36">
      <w:pPr>
        <w:spacing w:after="0" w:line="300" w:lineRule="exact"/>
        <w:jc w:val="both"/>
        <w:rPr>
          <w:rFonts w:ascii="Arial" w:hAnsi="Arial" w:cs="Arial"/>
          <w:sz w:val="21"/>
          <w:szCs w:val="21"/>
          <w:lang w:val="fr-FR"/>
        </w:rPr>
      </w:pPr>
      <w:r w:rsidRPr="00D324B4">
        <w:rPr>
          <w:rFonts w:ascii="Arial" w:hAnsi="Arial" w:cs="Arial"/>
          <w:bCs/>
          <w:sz w:val="21"/>
          <w:szCs w:val="21"/>
          <w:lang w:val="fr-FR"/>
        </w:rPr>
        <w:t>Les Membres Associés ne prennent pas part à l’Assemblée Générale, sauf décision contraire d</w:t>
      </w:r>
      <w:r>
        <w:rPr>
          <w:rFonts w:ascii="Arial" w:hAnsi="Arial" w:cs="Arial"/>
          <w:bCs/>
          <w:sz w:val="21"/>
          <w:szCs w:val="21"/>
          <w:lang w:val="fr-FR"/>
        </w:rPr>
        <w:t>u</w:t>
      </w:r>
      <w:r w:rsidRPr="00D324B4">
        <w:rPr>
          <w:rFonts w:ascii="Arial" w:hAnsi="Arial" w:cs="Arial"/>
          <w:bCs/>
          <w:sz w:val="21"/>
          <w:szCs w:val="21"/>
          <w:lang w:val="fr-FR"/>
        </w:rPr>
        <w:t xml:space="preserve"> </w:t>
      </w:r>
      <w:r>
        <w:rPr>
          <w:rFonts w:ascii="Arial" w:hAnsi="Arial" w:cs="Arial"/>
          <w:bCs/>
          <w:sz w:val="21"/>
          <w:szCs w:val="21"/>
          <w:lang w:val="fr-FR"/>
        </w:rPr>
        <w:t>Conseil d’administration</w:t>
      </w:r>
      <w:r w:rsidRPr="00D324B4">
        <w:rPr>
          <w:rFonts w:ascii="Arial" w:hAnsi="Arial" w:cs="Arial"/>
          <w:bCs/>
          <w:sz w:val="21"/>
          <w:szCs w:val="21"/>
          <w:lang w:val="fr-FR"/>
        </w:rPr>
        <w:t xml:space="preserve">. Ils ont néanmoins le droit de demander la communication de l’ordre du jour de l’Assemblée Générale. Ils ont également le droit de présenter leur position lors de l’Assemblée Générale, à condition d’adresser une notification écrite dans ce sens au Président au plus tard dix (10) jours avant la tenue de l’Assemblée Générale </w:t>
      </w:r>
      <w:r w:rsidRPr="00D324B4">
        <w:rPr>
          <w:rFonts w:ascii="Arial" w:hAnsi="Arial" w:cs="Arial"/>
          <w:sz w:val="21"/>
          <w:szCs w:val="21"/>
          <w:lang w:val="fr-FR"/>
        </w:rPr>
        <w:t xml:space="preserve">(la date de réception par le Président tenant alors lieu de date de dépôt de la demande). </w:t>
      </w:r>
    </w:p>
    <w:p w14:paraId="0379CADE" w14:textId="77777777" w:rsidR="00F43C36" w:rsidRPr="00D324B4" w:rsidRDefault="00F43C36">
      <w:pPr>
        <w:spacing w:after="0" w:line="300" w:lineRule="exact"/>
        <w:jc w:val="both"/>
        <w:rPr>
          <w:rFonts w:ascii="Arial" w:hAnsi="Arial" w:cs="Arial"/>
          <w:bCs/>
          <w:sz w:val="21"/>
          <w:szCs w:val="21"/>
          <w:lang w:val="fr-FR"/>
        </w:rPr>
      </w:pPr>
    </w:p>
    <w:p w14:paraId="0379CADF"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Pour le reste, les Membres Associés ne peuvent se prévaloir des droits que confère l</w:t>
      </w:r>
      <w:r>
        <w:rPr>
          <w:rFonts w:ascii="Arial" w:hAnsi="Arial" w:cs="Arial"/>
          <w:bCs/>
          <w:sz w:val="21"/>
          <w:szCs w:val="21"/>
          <w:lang w:val="fr-FR"/>
        </w:rPr>
        <w:t>e CSA</w:t>
      </w:r>
      <w:r w:rsidRPr="00D324B4">
        <w:rPr>
          <w:rFonts w:ascii="Arial" w:hAnsi="Arial" w:cs="Arial"/>
          <w:bCs/>
          <w:sz w:val="21"/>
          <w:szCs w:val="21"/>
          <w:lang w:val="fr-FR"/>
        </w:rPr>
        <w:t xml:space="preserve"> aux membres d’une association et ne disposent que des droits décrits dans les présents statuts</w:t>
      </w:r>
      <w:r>
        <w:rPr>
          <w:rFonts w:ascii="Arial" w:hAnsi="Arial" w:cs="Arial"/>
          <w:bCs/>
          <w:sz w:val="21"/>
          <w:szCs w:val="21"/>
          <w:lang w:val="fr-FR"/>
        </w:rPr>
        <w:t xml:space="preserve"> et le cas échéant dans tout règlement interne</w:t>
      </w:r>
      <w:r w:rsidRPr="00D324B4">
        <w:rPr>
          <w:rFonts w:ascii="Arial" w:hAnsi="Arial" w:cs="Arial"/>
          <w:bCs/>
          <w:sz w:val="21"/>
          <w:szCs w:val="21"/>
          <w:lang w:val="fr-FR"/>
        </w:rPr>
        <w:t>.</w:t>
      </w:r>
    </w:p>
    <w:p w14:paraId="0379CAE0" w14:textId="77777777" w:rsidR="00F43C36" w:rsidRPr="00D324B4" w:rsidRDefault="00F43C36">
      <w:pPr>
        <w:spacing w:after="0" w:line="300" w:lineRule="exact"/>
        <w:jc w:val="both"/>
        <w:rPr>
          <w:rFonts w:ascii="Arial" w:hAnsi="Arial" w:cs="Arial"/>
          <w:bCs/>
          <w:sz w:val="21"/>
          <w:szCs w:val="21"/>
          <w:lang w:val="fr-FR"/>
        </w:rPr>
      </w:pPr>
      <w:bookmarkStart w:id="7" w:name="_Ref360470806"/>
    </w:p>
    <w:p w14:paraId="0379CAE1"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14.</w:t>
      </w:r>
      <w:r w:rsidRPr="00D324B4">
        <w:rPr>
          <w:rFonts w:ascii="Arial" w:hAnsi="Arial" w:cs="Arial"/>
          <w:b/>
          <w:bCs/>
          <w:sz w:val="21"/>
          <w:szCs w:val="21"/>
          <w:lang w:val="fr-FR"/>
        </w:rPr>
        <w:tab/>
      </w:r>
      <w:r w:rsidRPr="00D324B4">
        <w:rPr>
          <w:rFonts w:ascii="Arial" w:hAnsi="Arial" w:cs="Arial"/>
          <w:b/>
          <w:bCs/>
          <w:sz w:val="21"/>
          <w:szCs w:val="21"/>
          <w:u w:val="single"/>
          <w:lang w:val="fr-FR"/>
        </w:rPr>
        <w:t>Membres associés – Conditions de qualité</w:t>
      </w:r>
      <w:bookmarkEnd w:id="7"/>
    </w:p>
    <w:p w14:paraId="0379CAE2" w14:textId="77777777" w:rsidR="00F43C36" w:rsidRPr="00D324B4" w:rsidRDefault="00F43C36">
      <w:pPr>
        <w:spacing w:after="0" w:line="300" w:lineRule="exact"/>
        <w:jc w:val="both"/>
        <w:rPr>
          <w:rFonts w:ascii="Arial" w:hAnsi="Arial" w:cs="Arial"/>
          <w:bCs/>
          <w:sz w:val="21"/>
          <w:szCs w:val="21"/>
          <w:lang w:val="fr-FR"/>
        </w:rPr>
      </w:pPr>
    </w:p>
    <w:p w14:paraId="0379CAE3"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 qualité de membre associé (ci-après “</w:t>
      </w:r>
      <w:r w:rsidRPr="00D324B4">
        <w:rPr>
          <w:rFonts w:ascii="Arial" w:hAnsi="Arial" w:cs="Arial"/>
          <w:b/>
          <w:bCs/>
          <w:sz w:val="21"/>
          <w:szCs w:val="21"/>
          <w:lang w:val="fr-FR"/>
        </w:rPr>
        <w:t>Membre Associé</w:t>
      </w:r>
      <w:r w:rsidRPr="00D324B4">
        <w:rPr>
          <w:rFonts w:ascii="Arial" w:hAnsi="Arial" w:cs="Arial"/>
          <w:bCs/>
          <w:sz w:val="21"/>
          <w:szCs w:val="21"/>
          <w:lang w:val="fr-FR"/>
        </w:rPr>
        <w:t>”) peut être conférée à :</w:t>
      </w:r>
    </w:p>
    <w:p w14:paraId="0379CAE4" w14:textId="77777777" w:rsidR="00F43C36" w:rsidRPr="00D324B4" w:rsidRDefault="00F43C36">
      <w:pPr>
        <w:spacing w:after="0" w:line="300" w:lineRule="exact"/>
        <w:jc w:val="both"/>
        <w:rPr>
          <w:rFonts w:ascii="Arial" w:hAnsi="Arial" w:cs="Arial"/>
          <w:bCs/>
          <w:sz w:val="21"/>
          <w:szCs w:val="21"/>
          <w:lang w:val="fr-FR"/>
        </w:rPr>
      </w:pPr>
    </w:p>
    <w:p w14:paraId="0379CAE5" w14:textId="77777777" w:rsidR="00F43C36" w:rsidRPr="00D324B4" w:rsidRDefault="00F43C36">
      <w:pPr>
        <w:pStyle w:val="ListParagraph"/>
        <w:numPr>
          <w:ilvl w:val="0"/>
          <w:numId w:val="8"/>
        </w:num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des entreprises opérant dans le secteur financier; </w:t>
      </w:r>
    </w:p>
    <w:p w14:paraId="0379CAE6" w14:textId="77777777" w:rsidR="00F43C36" w:rsidRPr="00911984" w:rsidRDefault="00F43C36">
      <w:pPr>
        <w:pStyle w:val="ListParagraph"/>
        <w:numPr>
          <w:ilvl w:val="0"/>
          <w:numId w:val="8"/>
        </w:numPr>
        <w:spacing w:after="0" w:line="300" w:lineRule="exact"/>
        <w:jc w:val="both"/>
        <w:rPr>
          <w:rFonts w:ascii="Arial" w:hAnsi="Arial" w:cs="Arial"/>
          <w:b/>
          <w:bCs/>
          <w:sz w:val="21"/>
          <w:szCs w:val="21"/>
          <w:u w:val="single"/>
          <w:lang w:val="fr-FR"/>
        </w:rPr>
      </w:pPr>
      <w:r w:rsidRPr="00D324B4">
        <w:rPr>
          <w:rFonts w:ascii="Arial" w:hAnsi="Arial" w:cs="Arial"/>
          <w:bCs/>
          <w:sz w:val="21"/>
          <w:szCs w:val="21"/>
          <w:lang w:val="fr-FR"/>
        </w:rPr>
        <w:t xml:space="preserve">des </w:t>
      </w:r>
      <w:r>
        <w:rPr>
          <w:rFonts w:ascii="Arial" w:hAnsi="Arial" w:cs="Arial"/>
          <w:bCs/>
          <w:sz w:val="21"/>
          <w:szCs w:val="21"/>
          <w:lang w:val="fr-FR"/>
        </w:rPr>
        <w:t>associations sans but lucratif agréées comme union professionnelle</w:t>
      </w:r>
      <w:r w:rsidRPr="00D324B4">
        <w:rPr>
          <w:rFonts w:ascii="Arial" w:hAnsi="Arial" w:cs="Arial"/>
          <w:bCs/>
          <w:sz w:val="21"/>
          <w:szCs w:val="21"/>
          <w:lang w:val="fr-FR"/>
        </w:rPr>
        <w:t xml:space="preserve">, </w:t>
      </w:r>
      <w:r>
        <w:rPr>
          <w:rFonts w:ascii="Arial" w:hAnsi="Arial" w:cs="Arial"/>
          <w:bCs/>
          <w:sz w:val="21"/>
          <w:szCs w:val="21"/>
          <w:lang w:val="fr-FR"/>
        </w:rPr>
        <w:t xml:space="preserve">associations sans but lucratif agréées comme fédération d’unions professionnelles </w:t>
      </w:r>
      <w:r w:rsidRPr="00D324B4">
        <w:rPr>
          <w:rFonts w:ascii="Arial" w:hAnsi="Arial" w:cs="Arial"/>
          <w:bCs/>
          <w:sz w:val="21"/>
          <w:szCs w:val="21"/>
          <w:lang w:val="fr-FR"/>
        </w:rPr>
        <w:t>ou organisations qui représentent des entreprises actives dans le secteur financier et opérant en Belgique, et interviennent pour défendre intérêts de ces dernières</w:t>
      </w:r>
      <w:r>
        <w:rPr>
          <w:rFonts w:ascii="Arial" w:hAnsi="Arial" w:cs="Arial"/>
          <w:bCs/>
          <w:sz w:val="21"/>
          <w:szCs w:val="21"/>
          <w:lang w:val="fr-FR"/>
        </w:rPr>
        <w:t> ; et</w:t>
      </w:r>
    </w:p>
    <w:p w14:paraId="0379CAE7" w14:textId="77777777" w:rsidR="00F43C36" w:rsidRPr="00D324B4" w:rsidRDefault="00F43C36">
      <w:pPr>
        <w:pStyle w:val="ListParagraph"/>
        <w:numPr>
          <w:ilvl w:val="0"/>
          <w:numId w:val="8"/>
        </w:numPr>
        <w:spacing w:after="0" w:line="300" w:lineRule="exact"/>
        <w:jc w:val="both"/>
        <w:rPr>
          <w:rFonts w:ascii="Arial" w:hAnsi="Arial" w:cs="Arial"/>
          <w:b/>
          <w:bCs/>
          <w:sz w:val="21"/>
          <w:szCs w:val="21"/>
          <w:u w:val="single"/>
          <w:lang w:val="fr-FR"/>
        </w:rPr>
      </w:pPr>
      <w:r>
        <w:rPr>
          <w:rFonts w:ascii="Arial" w:hAnsi="Arial" w:cs="Arial"/>
          <w:bCs/>
          <w:sz w:val="21"/>
          <w:szCs w:val="21"/>
          <w:lang w:val="fr-FR"/>
        </w:rPr>
        <w:t xml:space="preserve">des entreprises qui </w:t>
      </w:r>
      <w:r w:rsidRPr="00046D4E">
        <w:rPr>
          <w:rFonts w:ascii="Arial" w:hAnsi="Arial" w:cs="Arial"/>
          <w:bCs/>
          <w:sz w:val="21"/>
          <w:szCs w:val="21"/>
          <w:lang w:val="fr-FR"/>
        </w:rPr>
        <w:t xml:space="preserve">fournissent </w:t>
      </w:r>
      <w:r>
        <w:rPr>
          <w:rFonts w:ascii="Arial" w:hAnsi="Arial" w:cs="Arial"/>
          <w:bCs/>
          <w:sz w:val="21"/>
          <w:szCs w:val="21"/>
          <w:lang w:val="fr-FR"/>
        </w:rPr>
        <w:t>des services au secteur financier.</w:t>
      </w:r>
    </w:p>
    <w:p w14:paraId="0379CAE8" w14:textId="77777777" w:rsidR="00F43C36" w:rsidRPr="00D324B4" w:rsidRDefault="00F43C36">
      <w:pPr>
        <w:spacing w:after="0" w:line="300" w:lineRule="exact"/>
        <w:jc w:val="both"/>
        <w:rPr>
          <w:lang w:val="fr-FR"/>
        </w:rPr>
      </w:pPr>
    </w:p>
    <w:p w14:paraId="0379CAE9"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15.</w:t>
      </w:r>
      <w:r w:rsidRPr="00D324B4">
        <w:rPr>
          <w:rFonts w:ascii="Arial" w:hAnsi="Arial" w:cs="Arial"/>
          <w:b/>
          <w:bCs/>
          <w:sz w:val="21"/>
          <w:szCs w:val="21"/>
          <w:lang w:val="fr-FR"/>
        </w:rPr>
        <w:tab/>
      </w:r>
      <w:r w:rsidRPr="00D324B4">
        <w:rPr>
          <w:rFonts w:ascii="Arial" w:hAnsi="Arial" w:cs="Arial"/>
          <w:b/>
          <w:bCs/>
          <w:sz w:val="21"/>
          <w:szCs w:val="21"/>
          <w:u w:val="single"/>
          <w:lang w:val="fr-FR"/>
        </w:rPr>
        <w:t>Membres Associés – Admission</w:t>
      </w:r>
    </w:p>
    <w:p w14:paraId="0379CAEA" w14:textId="77777777" w:rsidR="00F43C36" w:rsidRPr="00D324B4" w:rsidRDefault="00F43C36">
      <w:pPr>
        <w:spacing w:after="0" w:line="300" w:lineRule="exact"/>
        <w:jc w:val="both"/>
        <w:rPr>
          <w:rFonts w:ascii="Arial" w:hAnsi="Arial" w:cs="Arial"/>
          <w:bCs/>
          <w:sz w:val="21"/>
          <w:szCs w:val="21"/>
          <w:lang w:val="fr-FR"/>
        </w:rPr>
      </w:pPr>
    </w:p>
    <w:p w14:paraId="0379CAEB"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candidats Membres Associés soumettent leur candidature au Conseil d’Administration. </w:t>
      </w:r>
    </w:p>
    <w:p w14:paraId="0379CAEC" w14:textId="77777777" w:rsidR="00F43C36" w:rsidRPr="00D324B4" w:rsidRDefault="00F43C36">
      <w:pPr>
        <w:spacing w:after="0" w:line="300" w:lineRule="exact"/>
        <w:jc w:val="both"/>
        <w:outlineLvl w:val="0"/>
        <w:rPr>
          <w:rFonts w:ascii="Arial" w:hAnsi="Arial" w:cs="Arial"/>
          <w:bCs/>
          <w:sz w:val="21"/>
          <w:szCs w:val="21"/>
          <w:lang w:val="fr-FR"/>
        </w:rPr>
      </w:pPr>
    </w:p>
    <w:p w14:paraId="0379CAED"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candidats Membres Associés doivent adhérer aux statuts et au règlement </w:t>
      </w:r>
      <w:r>
        <w:rPr>
          <w:rFonts w:ascii="Arial" w:hAnsi="Arial" w:cs="Arial"/>
          <w:bCs/>
          <w:sz w:val="21"/>
          <w:szCs w:val="21"/>
          <w:lang w:val="fr-FR"/>
        </w:rPr>
        <w:t>interne</w:t>
      </w:r>
      <w:r w:rsidRPr="00D324B4">
        <w:rPr>
          <w:rFonts w:ascii="Arial" w:hAnsi="Arial" w:cs="Arial"/>
          <w:bCs/>
          <w:sz w:val="21"/>
          <w:szCs w:val="21"/>
          <w:lang w:val="fr-FR"/>
        </w:rPr>
        <w:t xml:space="preserve"> de l’association en les signant et s’engager à payer les cotisations de membres. Le Conseil d’Administration peut apporter des précisions concernant le mode de dépôt et de traitement des candidatures en tant que Membre Associé.</w:t>
      </w:r>
    </w:p>
    <w:p w14:paraId="0379CAEE" w14:textId="77777777" w:rsidR="00F43C36" w:rsidRPr="00D324B4" w:rsidRDefault="00F43C36">
      <w:pPr>
        <w:spacing w:after="0" w:line="300" w:lineRule="exact"/>
        <w:jc w:val="both"/>
        <w:rPr>
          <w:rFonts w:ascii="Arial" w:hAnsi="Arial" w:cs="Arial"/>
          <w:bCs/>
          <w:sz w:val="21"/>
          <w:szCs w:val="21"/>
          <w:lang w:val="fr-FR"/>
        </w:rPr>
      </w:pPr>
    </w:p>
    <w:p w14:paraId="0379CAEF"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 Conseil d’Administration décide de façon discrétionnaire de l’admission de Membres Associés à la majorité simple </w:t>
      </w:r>
      <w:r>
        <w:rPr>
          <w:rFonts w:ascii="Arial" w:hAnsi="Arial" w:cs="Arial"/>
          <w:bCs/>
          <w:sz w:val="21"/>
          <w:szCs w:val="21"/>
          <w:lang w:val="fr-FR"/>
        </w:rPr>
        <w:t xml:space="preserve">des voix exprimées par les </w:t>
      </w:r>
      <w:r w:rsidRPr="00D324B4">
        <w:rPr>
          <w:rFonts w:ascii="Arial" w:hAnsi="Arial" w:cs="Arial"/>
          <w:bCs/>
          <w:sz w:val="21"/>
          <w:szCs w:val="21"/>
          <w:lang w:val="fr-FR"/>
        </w:rPr>
        <w:t>membres présents et représentés du Conseil d’Administration, et ce sans aucune obligation de motiver cette décision.</w:t>
      </w:r>
    </w:p>
    <w:p w14:paraId="0379CAF0" w14:textId="77777777" w:rsidR="00F43C36" w:rsidRPr="00D324B4" w:rsidRDefault="00F43C36">
      <w:pPr>
        <w:spacing w:after="0" w:line="300" w:lineRule="exact"/>
        <w:jc w:val="both"/>
        <w:rPr>
          <w:rFonts w:ascii="Arial" w:hAnsi="Arial" w:cs="Arial"/>
          <w:bCs/>
          <w:sz w:val="21"/>
          <w:szCs w:val="21"/>
          <w:lang w:val="fr-FR"/>
        </w:rPr>
      </w:pPr>
    </w:p>
    <w:p w14:paraId="0379CAF1"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16.</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Cotisations </w:t>
      </w:r>
    </w:p>
    <w:p w14:paraId="0379CAF2" w14:textId="77777777" w:rsidR="00F43C36" w:rsidRPr="00D324B4" w:rsidRDefault="00F43C36">
      <w:pPr>
        <w:spacing w:after="0" w:line="300" w:lineRule="exact"/>
        <w:jc w:val="both"/>
        <w:rPr>
          <w:rFonts w:ascii="Arial" w:hAnsi="Arial" w:cs="Arial"/>
          <w:bCs/>
          <w:sz w:val="21"/>
          <w:szCs w:val="21"/>
          <w:lang w:val="fr-FR"/>
        </w:rPr>
      </w:pPr>
    </w:p>
    <w:p w14:paraId="0379CAF3" w14:textId="77777777" w:rsidR="00F43C36" w:rsidRDefault="00F43C36">
      <w:pPr>
        <w:spacing w:line="300" w:lineRule="exact"/>
        <w:jc w:val="both"/>
        <w:rPr>
          <w:rFonts w:ascii="Arial" w:hAnsi="Arial" w:cs="Arial"/>
          <w:bCs/>
          <w:sz w:val="21"/>
          <w:szCs w:val="21"/>
          <w:lang w:val="fr-FR"/>
        </w:rPr>
      </w:pPr>
      <w:r w:rsidRPr="00D324B4">
        <w:rPr>
          <w:rFonts w:ascii="Arial" w:hAnsi="Arial" w:cs="Arial"/>
          <w:bCs/>
          <w:sz w:val="21"/>
          <w:szCs w:val="21"/>
          <w:lang w:val="fr-FR"/>
        </w:rPr>
        <w:t xml:space="preserve">Sur proposition du Conseil d’Administration, l’Assemblée Générale fixe le montant total </w:t>
      </w:r>
      <w:r>
        <w:rPr>
          <w:rFonts w:ascii="Arial" w:hAnsi="Arial" w:cs="Arial"/>
          <w:bCs/>
          <w:sz w:val="21"/>
          <w:szCs w:val="21"/>
          <w:lang w:val="fr-FR"/>
        </w:rPr>
        <w:t xml:space="preserve">annuel </w:t>
      </w:r>
      <w:r w:rsidRPr="00D324B4">
        <w:rPr>
          <w:rFonts w:ascii="Arial" w:hAnsi="Arial" w:cs="Arial"/>
          <w:bCs/>
          <w:sz w:val="21"/>
          <w:szCs w:val="21"/>
          <w:lang w:val="fr-FR"/>
        </w:rPr>
        <w:t xml:space="preserve">des cotisations des membres </w:t>
      </w:r>
      <w:r>
        <w:rPr>
          <w:rFonts w:ascii="Arial" w:hAnsi="Arial" w:cs="Arial"/>
          <w:bCs/>
          <w:sz w:val="21"/>
          <w:szCs w:val="21"/>
          <w:lang w:val="fr-FR"/>
        </w:rPr>
        <w:t xml:space="preserve">dues par les Membres Effectifs, Les Membres </w:t>
      </w:r>
      <w:r w:rsidRPr="00E710BB">
        <w:rPr>
          <w:rFonts w:ascii="Arial" w:hAnsi="Arial" w:cs="Arial"/>
          <w:bCs/>
          <w:sz w:val="21"/>
          <w:szCs w:val="21"/>
          <w:lang w:val="fr-FR"/>
        </w:rPr>
        <w:t>Adhérents</w:t>
      </w:r>
      <w:r>
        <w:rPr>
          <w:rFonts w:ascii="Arial" w:hAnsi="Arial" w:cs="Arial"/>
          <w:bCs/>
          <w:sz w:val="21"/>
          <w:szCs w:val="21"/>
          <w:lang w:val="fr-FR"/>
        </w:rPr>
        <w:t xml:space="preserve"> et les Membres Associés</w:t>
      </w:r>
      <w:r w:rsidRPr="00D324B4">
        <w:rPr>
          <w:rFonts w:ascii="Arial" w:hAnsi="Arial" w:cs="Arial"/>
          <w:bCs/>
          <w:sz w:val="21"/>
          <w:szCs w:val="21"/>
          <w:lang w:val="fr-FR"/>
        </w:rPr>
        <w:t xml:space="preserve"> au plus tard au moment de l’approbation du budget annuel. </w:t>
      </w:r>
      <w:r>
        <w:rPr>
          <w:rFonts w:ascii="Arial" w:hAnsi="Arial" w:cs="Arial"/>
          <w:bCs/>
          <w:sz w:val="21"/>
          <w:szCs w:val="21"/>
          <w:lang w:val="fr-FR"/>
        </w:rPr>
        <w:t xml:space="preserve">Dans le montant total fixé par l’Assemblée Générale, le </w:t>
      </w:r>
      <w:r w:rsidRPr="00D324B4">
        <w:rPr>
          <w:rFonts w:ascii="Arial" w:hAnsi="Arial" w:cs="Arial"/>
          <w:bCs/>
          <w:sz w:val="21"/>
          <w:szCs w:val="21"/>
          <w:lang w:val="fr-FR"/>
        </w:rPr>
        <w:t>Conseil d’Administration</w:t>
      </w:r>
      <w:r>
        <w:rPr>
          <w:rFonts w:ascii="Arial" w:hAnsi="Arial" w:cs="Arial"/>
          <w:bCs/>
          <w:sz w:val="21"/>
          <w:szCs w:val="21"/>
          <w:lang w:val="fr-FR"/>
        </w:rPr>
        <w:t xml:space="preserve"> détermine ensuite montant de la cotisation individuelle des Membres Effectifs, des Membres Adhérents et des Membres Associés</w:t>
      </w:r>
      <w:r w:rsidRPr="00D324B4">
        <w:rPr>
          <w:rFonts w:ascii="Arial" w:hAnsi="Arial" w:cs="Arial"/>
          <w:bCs/>
          <w:sz w:val="21"/>
          <w:szCs w:val="21"/>
          <w:lang w:val="fr-FR"/>
        </w:rPr>
        <w:t>.</w:t>
      </w:r>
      <w:r w:rsidRPr="00375A05">
        <w:rPr>
          <w:lang w:val="fr-FR"/>
        </w:rPr>
        <w:t xml:space="preserve"> </w:t>
      </w:r>
      <w:r w:rsidRPr="00375A05">
        <w:rPr>
          <w:rFonts w:ascii="Arial" w:hAnsi="Arial" w:cs="Arial"/>
          <w:bCs/>
          <w:sz w:val="21"/>
          <w:szCs w:val="21"/>
          <w:lang w:val="fr-FR"/>
        </w:rPr>
        <w:t>La cotisation des membres peut varier en fonction de la nature et de l'étendue du Membre</w:t>
      </w:r>
      <w:r>
        <w:rPr>
          <w:rFonts w:ascii="Arial" w:hAnsi="Arial" w:cs="Arial"/>
          <w:bCs/>
          <w:sz w:val="21"/>
          <w:szCs w:val="21"/>
          <w:lang w:val="fr-FR"/>
        </w:rPr>
        <w:t xml:space="preserve"> </w:t>
      </w:r>
      <w:r w:rsidRPr="00D57487">
        <w:rPr>
          <w:rFonts w:ascii="Arial" w:hAnsi="Arial" w:cs="Arial"/>
          <w:bCs/>
          <w:sz w:val="21"/>
          <w:szCs w:val="21"/>
          <w:lang w:val="fr-FR"/>
        </w:rPr>
        <w:t>Effectifs</w:t>
      </w:r>
      <w:r w:rsidRPr="00375A05">
        <w:rPr>
          <w:rFonts w:ascii="Arial" w:hAnsi="Arial" w:cs="Arial"/>
          <w:bCs/>
          <w:sz w:val="21"/>
          <w:szCs w:val="21"/>
          <w:lang w:val="fr-FR"/>
        </w:rPr>
        <w:t xml:space="preserve">, </w:t>
      </w:r>
      <w:r w:rsidRPr="00375A05">
        <w:rPr>
          <w:rFonts w:ascii="Arial" w:hAnsi="Arial" w:cs="Arial"/>
          <w:bCs/>
          <w:sz w:val="21"/>
          <w:szCs w:val="21"/>
          <w:lang w:val="fr-FR"/>
        </w:rPr>
        <w:lastRenderedPageBreak/>
        <w:t>du Membre Adhérent ou du Membre Associé. Au sein de ces catégories de membres, le Conseil d'Administration peut faire une distinction supplémentaire concernant la cotisation des membres.</w:t>
      </w:r>
      <w:r w:rsidRPr="00D324B4">
        <w:rPr>
          <w:rFonts w:ascii="Arial" w:hAnsi="Arial" w:cs="Arial"/>
          <w:bCs/>
          <w:sz w:val="21"/>
          <w:szCs w:val="21"/>
          <w:lang w:val="fr-FR"/>
        </w:rPr>
        <w:t xml:space="preserve"> </w:t>
      </w:r>
    </w:p>
    <w:p w14:paraId="0379CAF4" w14:textId="77777777" w:rsidR="00F43C36" w:rsidRPr="00375A05" w:rsidRDefault="00F43C36">
      <w:pPr>
        <w:spacing w:line="300" w:lineRule="exact"/>
        <w:jc w:val="both"/>
        <w:rPr>
          <w:rFonts w:ascii="Arial" w:hAnsi="Arial" w:cs="Arial"/>
          <w:bCs/>
          <w:sz w:val="21"/>
          <w:szCs w:val="21"/>
          <w:lang w:val="fr-FR"/>
        </w:rPr>
      </w:pPr>
      <w:r w:rsidRPr="00375A05">
        <w:rPr>
          <w:rFonts w:ascii="Arial" w:hAnsi="Arial" w:cs="Arial"/>
          <w:bCs/>
          <w:sz w:val="21"/>
          <w:szCs w:val="21"/>
          <w:lang w:val="fr-FR"/>
        </w:rPr>
        <w:t xml:space="preserve">La cotisation annuelle des membres pour un Membre </w:t>
      </w:r>
      <w:r>
        <w:rPr>
          <w:rFonts w:ascii="Arial" w:hAnsi="Arial" w:cs="Arial"/>
          <w:bCs/>
          <w:sz w:val="21"/>
          <w:szCs w:val="21"/>
          <w:lang w:val="fr-FR"/>
        </w:rPr>
        <w:t>Effectif</w:t>
      </w:r>
      <w:r w:rsidRPr="00375A05">
        <w:rPr>
          <w:rFonts w:ascii="Arial" w:hAnsi="Arial" w:cs="Arial"/>
          <w:bCs/>
          <w:sz w:val="21"/>
          <w:szCs w:val="21"/>
          <w:lang w:val="fr-FR"/>
        </w:rPr>
        <w:t>, un Membre Adhérent ou un Membre Associé ne pourra pas dépasser 10 000 000 EUR par an (ce montant sera indexé chaque année en fonction de l'évolution de l'indice des prix à la consommation).</w:t>
      </w:r>
      <w:r w:rsidRPr="00375A05">
        <w:rPr>
          <w:rFonts w:ascii="Arial" w:hAnsi="Arial" w:cs="Arial"/>
          <w:bCs/>
          <w:sz w:val="21"/>
          <w:szCs w:val="21"/>
          <w:lang w:val="fr-FR"/>
        </w:rPr>
        <w:br/>
        <w:t>L'Assemblée Générale peut également fixer un montant minimum pour les cotisations des membres.</w:t>
      </w:r>
    </w:p>
    <w:p w14:paraId="0379CAF5" w14:textId="77777777" w:rsidR="00F43C36" w:rsidRPr="00D324B4" w:rsidRDefault="00F43C36">
      <w:pPr>
        <w:spacing w:after="0" w:line="300" w:lineRule="exact"/>
        <w:jc w:val="both"/>
        <w:rPr>
          <w:rFonts w:ascii="Arial" w:hAnsi="Arial" w:cs="Arial"/>
          <w:bCs/>
          <w:sz w:val="21"/>
          <w:szCs w:val="21"/>
          <w:lang w:val="fr-FR"/>
        </w:rPr>
      </w:pPr>
    </w:p>
    <w:p w14:paraId="0379CAF6"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17.</w:t>
      </w:r>
      <w:r w:rsidRPr="00D324B4">
        <w:rPr>
          <w:rFonts w:ascii="Arial" w:hAnsi="Arial" w:cs="Arial"/>
          <w:b/>
          <w:bCs/>
          <w:sz w:val="21"/>
          <w:szCs w:val="21"/>
          <w:lang w:val="fr-FR"/>
        </w:rPr>
        <w:tab/>
      </w:r>
      <w:r w:rsidRPr="00D324B4">
        <w:rPr>
          <w:rFonts w:ascii="Arial" w:hAnsi="Arial" w:cs="Arial"/>
          <w:b/>
          <w:bCs/>
          <w:sz w:val="21"/>
          <w:szCs w:val="21"/>
          <w:u w:val="single"/>
          <w:lang w:val="fr-FR"/>
        </w:rPr>
        <w:t>Registre des membres</w:t>
      </w:r>
    </w:p>
    <w:p w14:paraId="0379CAF7" w14:textId="77777777" w:rsidR="00F43C36" w:rsidRPr="00D324B4" w:rsidRDefault="00F43C36">
      <w:pPr>
        <w:spacing w:after="0" w:line="300" w:lineRule="exact"/>
        <w:jc w:val="both"/>
        <w:rPr>
          <w:rFonts w:ascii="Arial" w:hAnsi="Arial" w:cs="Arial"/>
          <w:bCs/>
          <w:sz w:val="21"/>
          <w:szCs w:val="21"/>
          <w:lang w:val="fr-FR"/>
        </w:rPr>
      </w:pPr>
    </w:p>
    <w:p w14:paraId="0379CAF8" w14:textId="77777777" w:rsidR="00F43C36" w:rsidRPr="00D324B4" w:rsidRDefault="00F43C36">
      <w:pPr>
        <w:spacing w:after="0" w:line="300" w:lineRule="exact"/>
        <w:jc w:val="both"/>
        <w:rPr>
          <w:rFonts w:ascii="Arial" w:hAnsi="Arial" w:cs="Arial"/>
          <w:bCs/>
          <w:iCs/>
          <w:sz w:val="21"/>
          <w:szCs w:val="21"/>
          <w:lang w:val="fr-FR"/>
        </w:rPr>
      </w:pPr>
      <w:r w:rsidRPr="00D324B4">
        <w:rPr>
          <w:rFonts w:ascii="Arial" w:hAnsi="Arial" w:cs="Arial"/>
          <w:bCs/>
          <w:iCs/>
          <w:sz w:val="21"/>
          <w:szCs w:val="21"/>
          <w:lang w:val="fr-FR"/>
        </w:rPr>
        <w:t xml:space="preserve">Le Conseil d’Administration tient, au siège de l’association, un registre </w:t>
      </w:r>
      <w:r>
        <w:rPr>
          <w:rFonts w:ascii="Arial" w:hAnsi="Arial" w:cs="Arial"/>
          <w:bCs/>
          <w:iCs/>
          <w:sz w:val="21"/>
          <w:szCs w:val="21"/>
          <w:lang w:val="fr-FR"/>
        </w:rPr>
        <w:t xml:space="preserve">(digital) </w:t>
      </w:r>
      <w:r w:rsidRPr="00D324B4">
        <w:rPr>
          <w:rFonts w:ascii="Arial" w:hAnsi="Arial" w:cs="Arial"/>
          <w:bCs/>
          <w:iCs/>
          <w:sz w:val="21"/>
          <w:szCs w:val="21"/>
          <w:lang w:val="fr-FR"/>
        </w:rPr>
        <w:t>des Membres Effectifs, un registre</w:t>
      </w:r>
      <w:r>
        <w:rPr>
          <w:rFonts w:ascii="Arial" w:hAnsi="Arial" w:cs="Arial"/>
          <w:bCs/>
          <w:iCs/>
          <w:sz w:val="21"/>
          <w:szCs w:val="21"/>
          <w:lang w:val="fr-FR"/>
        </w:rPr>
        <w:t xml:space="preserve"> (digital)</w:t>
      </w:r>
      <w:r w:rsidRPr="00D324B4">
        <w:rPr>
          <w:rFonts w:ascii="Arial" w:hAnsi="Arial" w:cs="Arial"/>
          <w:bCs/>
          <w:iCs/>
          <w:sz w:val="21"/>
          <w:szCs w:val="21"/>
          <w:lang w:val="fr-FR"/>
        </w:rPr>
        <w:t xml:space="preserve"> des Membres Adhérents et un registre des Membres Associés. Ces registres </w:t>
      </w:r>
      <w:r>
        <w:rPr>
          <w:rFonts w:ascii="Arial" w:hAnsi="Arial" w:cs="Arial"/>
          <w:bCs/>
          <w:iCs/>
          <w:sz w:val="21"/>
          <w:szCs w:val="21"/>
          <w:lang w:val="fr-FR"/>
        </w:rPr>
        <w:t xml:space="preserve">(digitaux) </w:t>
      </w:r>
      <w:r w:rsidRPr="00D324B4">
        <w:rPr>
          <w:rFonts w:ascii="Arial" w:hAnsi="Arial" w:cs="Arial"/>
          <w:bCs/>
          <w:iCs/>
          <w:sz w:val="21"/>
          <w:szCs w:val="21"/>
          <w:lang w:val="fr-FR"/>
        </w:rPr>
        <w:t xml:space="preserve">mentionnent les nom, prénom et domicile des membres ou, s’il s’agit d’une personne morale, le nom, la forme juridique et l’adresse du siège. En outre, toutes les décisions relatives à l’adhésion, au retrait ou à l’exclusion de membres doivent être inscrites dans ce registre dans les huit jours suivant la date de la prise de décision ou de la notification de cette décision. </w:t>
      </w:r>
    </w:p>
    <w:p w14:paraId="0379CAF9" w14:textId="77777777" w:rsidR="00F43C36" w:rsidRPr="00D324B4" w:rsidRDefault="00F43C36">
      <w:pPr>
        <w:spacing w:after="0" w:line="300" w:lineRule="exact"/>
        <w:jc w:val="both"/>
        <w:rPr>
          <w:rFonts w:ascii="Arial" w:hAnsi="Arial" w:cs="Arial"/>
          <w:bCs/>
          <w:iCs/>
          <w:sz w:val="21"/>
          <w:szCs w:val="21"/>
          <w:lang w:val="fr-FR"/>
        </w:rPr>
      </w:pPr>
    </w:p>
    <w:p w14:paraId="0379CAFA"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18.</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Démission – Suspension – Exclusion </w:t>
      </w:r>
    </w:p>
    <w:p w14:paraId="0379CAFB" w14:textId="77777777" w:rsidR="00F43C36" w:rsidRPr="00D324B4" w:rsidRDefault="00F43C36">
      <w:pPr>
        <w:keepNext/>
        <w:spacing w:after="0" w:line="300" w:lineRule="exact"/>
        <w:jc w:val="both"/>
        <w:rPr>
          <w:rFonts w:ascii="Arial" w:hAnsi="Arial" w:cs="Arial"/>
          <w:bCs/>
          <w:sz w:val="21"/>
          <w:szCs w:val="21"/>
          <w:lang w:val="fr-FR"/>
        </w:rPr>
      </w:pPr>
    </w:p>
    <w:p w14:paraId="0379CAFC"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Chaque membre peut à tout moment démissionner en tant que membre de l’association en notifiant sa décision par lettre </w:t>
      </w:r>
      <w:r>
        <w:rPr>
          <w:rFonts w:ascii="Arial" w:hAnsi="Arial" w:cs="Arial"/>
          <w:bCs/>
          <w:sz w:val="21"/>
          <w:szCs w:val="21"/>
          <w:lang w:val="fr-FR"/>
        </w:rPr>
        <w:t xml:space="preserve">ordinaire ou courrier électronique </w:t>
      </w:r>
      <w:r w:rsidRPr="00D324B4">
        <w:rPr>
          <w:rFonts w:ascii="Arial" w:hAnsi="Arial" w:cs="Arial"/>
          <w:bCs/>
          <w:sz w:val="21"/>
          <w:szCs w:val="21"/>
          <w:lang w:val="fr-FR"/>
        </w:rPr>
        <w:t>au Président.</w:t>
      </w:r>
    </w:p>
    <w:p w14:paraId="0379CAFD" w14:textId="77777777" w:rsidR="00F43C36" w:rsidRPr="00D324B4" w:rsidRDefault="00F43C36">
      <w:pPr>
        <w:spacing w:after="0" w:line="300" w:lineRule="exact"/>
        <w:jc w:val="both"/>
        <w:rPr>
          <w:rFonts w:ascii="Arial" w:hAnsi="Arial" w:cs="Arial"/>
          <w:bCs/>
          <w:sz w:val="21"/>
          <w:szCs w:val="21"/>
          <w:lang w:val="fr-FR"/>
        </w:rPr>
      </w:pPr>
    </w:p>
    <w:p w14:paraId="0379CAFE"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Un Membre Effectif qui ne satisfait plus aux conditions de qualité mentionnées à l’Article 8 perd de plein droit sa qualité de Membre Effectif.</w:t>
      </w:r>
    </w:p>
    <w:p w14:paraId="0379CAFF" w14:textId="77777777" w:rsidR="00F43C36" w:rsidRPr="00D324B4" w:rsidRDefault="00F43C36">
      <w:pPr>
        <w:spacing w:after="0" w:line="300" w:lineRule="exact"/>
        <w:jc w:val="both"/>
        <w:rPr>
          <w:rFonts w:ascii="Arial" w:hAnsi="Arial" w:cs="Arial"/>
          <w:bCs/>
          <w:i/>
          <w:sz w:val="21"/>
          <w:szCs w:val="21"/>
          <w:lang w:val="fr-FR"/>
        </w:rPr>
      </w:pPr>
    </w:p>
    <w:p w14:paraId="0379CB0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Un Membre Adhérent ou Associé qui ne satisfait plus aux conditions de qualité mentionnées respectivement à l’Article 11 ou l’Article 14 perd de plein droit la qualité de Membre Adhérent ou Associé.</w:t>
      </w:r>
    </w:p>
    <w:p w14:paraId="0379CB01" w14:textId="77777777" w:rsidR="00F43C36" w:rsidRPr="00D324B4" w:rsidRDefault="00F43C36">
      <w:pPr>
        <w:spacing w:after="0" w:line="300" w:lineRule="exact"/>
        <w:jc w:val="both"/>
        <w:rPr>
          <w:rFonts w:ascii="Arial" w:hAnsi="Arial" w:cs="Arial"/>
          <w:bCs/>
          <w:sz w:val="21"/>
          <w:szCs w:val="21"/>
          <w:lang w:val="fr-FR"/>
        </w:rPr>
      </w:pPr>
    </w:p>
    <w:p w14:paraId="0379CB02"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Un membre est considéré de plein droit comme démissionnaire s’il n’a pas payé sa cotisation de membre dans les six (6) mois suivant le début de l’exercice pour lequel la cotisation de membre est due et s’est abstenu de payer sa cotisation de membre (ou la partie non payée de celle-ci) dans les trente (30) jours suivant la mise en demeure par le Conseil d’Administration du membre concerné par lettre recommandée. </w:t>
      </w:r>
    </w:p>
    <w:p w14:paraId="0379CB03" w14:textId="77777777" w:rsidR="00F43C36" w:rsidRPr="00D324B4" w:rsidRDefault="00F43C36">
      <w:pPr>
        <w:spacing w:after="0" w:line="300" w:lineRule="exact"/>
        <w:jc w:val="both"/>
        <w:rPr>
          <w:rFonts w:ascii="Arial" w:hAnsi="Arial" w:cs="Arial"/>
          <w:bCs/>
          <w:sz w:val="21"/>
          <w:szCs w:val="21"/>
          <w:lang w:val="fr-FR"/>
        </w:rPr>
      </w:pPr>
    </w:p>
    <w:p w14:paraId="0379CB04" w14:textId="77777777" w:rsidR="00F43C36"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Sur proposition du Conseil d’Administration, l’Assemblée Générale peut, par vote secret, décider d’exclure un Membre Effectif. L’Assemblée Générale peut notamment exclure un Membre Effectif si celui-ci agit contre les objectifs de l’association, se rend coupable d’un manquement grave à ses obligations en tant que membre, porte gravement atteinte aux intérêts de l’association ou adopte durablement un comportement contraire à l’éthique ou la déontologie ou gravement préjudiciable à l’image du secteur financier belge. Le Membre Effectif dont l’exclusion est proposée a le droit d’être entendu par l’Assemblée Générale.</w:t>
      </w:r>
    </w:p>
    <w:p w14:paraId="0379CB05" w14:textId="77777777" w:rsidR="00F43C36" w:rsidRPr="00D324B4" w:rsidRDefault="00F43C36">
      <w:pPr>
        <w:spacing w:after="0" w:line="300" w:lineRule="exact"/>
        <w:jc w:val="both"/>
        <w:rPr>
          <w:rFonts w:ascii="Arial" w:hAnsi="Arial" w:cs="Arial"/>
          <w:bCs/>
          <w:sz w:val="21"/>
          <w:szCs w:val="21"/>
          <w:lang w:val="fr-FR"/>
        </w:rPr>
      </w:pPr>
    </w:p>
    <w:p w14:paraId="0379CB06" w14:textId="77777777" w:rsidR="00F43C36" w:rsidRPr="00D324B4" w:rsidRDefault="00F43C36">
      <w:pPr>
        <w:spacing w:after="0" w:line="300" w:lineRule="exact"/>
        <w:jc w:val="both"/>
        <w:rPr>
          <w:rFonts w:ascii="Arial" w:hAnsi="Arial" w:cs="Arial"/>
          <w:bCs/>
          <w:sz w:val="21"/>
          <w:szCs w:val="21"/>
          <w:lang w:val="fr-FR"/>
        </w:rPr>
      </w:pPr>
      <w:r>
        <w:rPr>
          <w:rFonts w:ascii="Arial" w:hAnsi="Arial" w:cs="Arial"/>
          <w:bCs/>
          <w:sz w:val="21"/>
          <w:szCs w:val="21"/>
          <w:lang w:val="fr-FR"/>
        </w:rPr>
        <w:lastRenderedPageBreak/>
        <w:t xml:space="preserve">La décision d’exclure un Membre Effectif doit être mentionnée dans la convocation à l’Assemblée Générale. </w:t>
      </w:r>
      <w:r w:rsidRPr="00D324B4">
        <w:rPr>
          <w:rFonts w:ascii="Arial" w:hAnsi="Arial" w:cs="Arial"/>
          <w:bCs/>
          <w:sz w:val="21"/>
          <w:szCs w:val="21"/>
          <w:lang w:val="fr-FR"/>
        </w:rPr>
        <w:t>La décision d’exclure un Membre Effectif n’est juridiquement valable qu</w:t>
      </w:r>
      <w:r>
        <w:rPr>
          <w:rFonts w:ascii="Arial" w:hAnsi="Arial" w:cs="Arial"/>
          <w:bCs/>
          <w:sz w:val="21"/>
          <w:szCs w:val="21"/>
          <w:lang w:val="fr-FR"/>
        </w:rPr>
        <w:t xml:space="preserve">’en respect des quorum de présence et de majorité prévus pour une modification </w:t>
      </w:r>
      <w:r w:rsidRPr="00146412">
        <w:rPr>
          <w:rFonts w:ascii="Arial" w:hAnsi="Arial" w:cs="Arial"/>
          <w:bCs/>
          <w:sz w:val="21"/>
          <w:szCs w:val="21"/>
          <w:lang w:val="fr-FR"/>
        </w:rPr>
        <w:t>des statuts</w:t>
      </w:r>
      <w:r>
        <w:rPr>
          <w:rFonts w:ascii="Arial" w:hAnsi="Arial" w:cs="Arial"/>
          <w:bCs/>
          <w:sz w:val="21"/>
          <w:szCs w:val="21"/>
          <w:lang w:val="fr-FR"/>
        </w:rPr>
        <w:t xml:space="preserve"> comme défini à l’Article 23</w:t>
      </w:r>
    </w:p>
    <w:p w14:paraId="0379CB07" w14:textId="77777777" w:rsidR="00F43C36" w:rsidRPr="00D324B4" w:rsidRDefault="00F43C36">
      <w:pPr>
        <w:spacing w:after="0" w:line="300" w:lineRule="exact"/>
        <w:jc w:val="both"/>
        <w:rPr>
          <w:rFonts w:ascii="Arial" w:hAnsi="Arial" w:cs="Arial"/>
          <w:bCs/>
          <w:sz w:val="21"/>
          <w:szCs w:val="21"/>
          <w:lang w:val="fr-FR"/>
        </w:rPr>
      </w:pPr>
    </w:p>
    <w:p w14:paraId="0379CB08"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Si le Conseil d’Administration décide de proposer l’exclusion d’un Membre Effectif, il peut suspendre le membre en question dans l’attente de la décision de l’Assemblée Générale sur cette exclusion. </w:t>
      </w:r>
    </w:p>
    <w:p w14:paraId="0379CB09" w14:textId="77777777" w:rsidR="00F43C36" w:rsidRPr="00D324B4" w:rsidRDefault="00F43C36">
      <w:pPr>
        <w:spacing w:after="0" w:line="300" w:lineRule="exact"/>
        <w:jc w:val="both"/>
        <w:rPr>
          <w:rFonts w:ascii="Arial" w:hAnsi="Arial" w:cs="Arial"/>
          <w:bCs/>
          <w:sz w:val="21"/>
          <w:szCs w:val="21"/>
          <w:lang w:val="fr-FR"/>
        </w:rPr>
      </w:pPr>
    </w:p>
    <w:p w14:paraId="0379CB0A"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 Conseil d’Administration peut décider de l’exclusion de Membres Adhérents et de Membres Associés. Le Conseil d’Administration peut notamment exclure un Membre Adhérent ou un Membre Associé si celui-ci agit contre les objectifs de l’association, se rend coupable d’un manquement grave à ses obligations en tant que membre, porte gravement atteinte aux intérêts de l’association ou adopte durablement un comportement contraire à l’éthique ou la déontologie ou gravement préjudiciable à l’image du secteur financier belge. Le Membre Adhérent ou  Associé dont l’exclusion est proposée a le droit d’être entendu par le Conseil d’Administration.</w:t>
      </w:r>
    </w:p>
    <w:p w14:paraId="0379CB0B" w14:textId="77777777" w:rsidR="00F43C36" w:rsidRPr="00D324B4" w:rsidRDefault="00F43C36">
      <w:pPr>
        <w:spacing w:after="0" w:line="300" w:lineRule="exact"/>
        <w:jc w:val="both"/>
        <w:rPr>
          <w:rFonts w:ascii="Arial" w:hAnsi="Arial" w:cs="Arial"/>
          <w:bCs/>
          <w:sz w:val="21"/>
          <w:szCs w:val="21"/>
          <w:lang w:val="fr-FR"/>
        </w:rPr>
      </w:pPr>
    </w:p>
    <w:p w14:paraId="0379CB0C"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Un membre qui démissionne, est suspendu ou exclu ne peut prétendre au patrimoine de l’association et n’a pas droit au remboursement des cotisations de membres déjà payées. La cotisation de membre encore due d’un membre démissionnaire, suspendu ou exclu, reste due pour l’exercice complet au cours duquel la démission, la suspension ou l’exclusion a eu lieu. </w:t>
      </w:r>
    </w:p>
    <w:p w14:paraId="0379CB0D" w14:textId="77777777" w:rsidR="00F43C36" w:rsidRPr="00D324B4" w:rsidRDefault="00F43C36">
      <w:pPr>
        <w:spacing w:after="0" w:line="300" w:lineRule="exact"/>
        <w:jc w:val="both"/>
        <w:rPr>
          <w:rFonts w:ascii="Arial" w:hAnsi="Arial" w:cs="Arial"/>
          <w:bCs/>
          <w:sz w:val="21"/>
          <w:szCs w:val="21"/>
          <w:lang w:val="fr-FR"/>
        </w:rPr>
      </w:pPr>
    </w:p>
    <w:p w14:paraId="0379CB0E" w14:textId="77777777" w:rsidR="00F43C36" w:rsidRPr="00D324B4" w:rsidRDefault="00F43C36">
      <w:pPr>
        <w:keepNext/>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19.</w:t>
      </w:r>
      <w:r w:rsidRPr="00D324B4">
        <w:rPr>
          <w:rFonts w:ascii="Arial" w:hAnsi="Arial" w:cs="Arial"/>
          <w:b/>
          <w:bCs/>
          <w:sz w:val="21"/>
          <w:szCs w:val="21"/>
          <w:lang w:val="fr-FR"/>
        </w:rPr>
        <w:tab/>
      </w:r>
      <w:r w:rsidRPr="00D324B4">
        <w:rPr>
          <w:rFonts w:ascii="Arial" w:hAnsi="Arial" w:cs="Arial"/>
          <w:b/>
          <w:bCs/>
          <w:sz w:val="21"/>
          <w:szCs w:val="21"/>
          <w:u w:val="single"/>
          <w:lang w:val="fr-FR"/>
        </w:rPr>
        <w:t>Droits des membres concernant le patrimoine de l’association</w:t>
      </w:r>
    </w:p>
    <w:p w14:paraId="0379CB0F" w14:textId="77777777" w:rsidR="00F43C36" w:rsidRPr="00D324B4" w:rsidRDefault="00F43C36">
      <w:pPr>
        <w:keepNext/>
        <w:spacing w:after="0" w:line="300" w:lineRule="exact"/>
        <w:jc w:val="both"/>
        <w:rPr>
          <w:rFonts w:ascii="Arial" w:hAnsi="Arial" w:cs="Arial"/>
          <w:bCs/>
          <w:sz w:val="21"/>
          <w:szCs w:val="21"/>
          <w:lang w:val="fr-FR"/>
        </w:rPr>
      </w:pPr>
    </w:p>
    <w:p w14:paraId="0379CB10" w14:textId="77777777" w:rsidR="00F43C36" w:rsidRPr="00D324B4" w:rsidRDefault="00F43C36">
      <w:pPr>
        <w:keepNext/>
        <w:spacing w:after="0" w:line="300" w:lineRule="exact"/>
        <w:jc w:val="both"/>
        <w:rPr>
          <w:rFonts w:ascii="Arial" w:hAnsi="Arial" w:cs="Arial"/>
          <w:bCs/>
          <w:sz w:val="21"/>
          <w:szCs w:val="21"/>
          <w:lang w:val="fr-FR"/>
        </w:rPr>
      </w:pPr>
      <w:r w:rsidRPr="00D324B4">
        <w:rPr>
          <w:rFonts w:ascii="Arial" w:hAnsi="Arial" w:cs="Arial"/>
          <w:bCs/>
          <w:sz w:val="21"/>
          <w:szCs w:val="21"/>
          <w:lang w:val="fr-FR"/>
        </w:rPr>
        <w:t>Aucun membre ne peut se prévaloir de droits ou exercer de droits sur le patrimoine de l’association sur la base de sa seule qualité de membre.</w:t>
      </w:r>
    </w:p>
    <w:p w14:paraId="0379CB11" w14:textId="77777777" w:rsidR="00F43C36" w:rsidRPr="00D324B4" w:rsidRDefault="00F43C36">
      <w:pPr>
        <w:rPr>
          <w:rFonts w:ascii="Arial" w:hAnsi="Arial" w:cs="Arial"/>
          <w:bCs/>
          <w:sz w:val="21"/>
          <w:szCs w:val="21"/>
          <w:lang w:val="fr-FR"/>
        </w:rPr>
      </w:pPr>
    </w:p>
    <w:p w14:paraId="0379CB12" w14:textId="77777777" w:rsidR="00F43C36" w:rsidRPr="00D324B4" w:rsidRDefault="00F43C36">
      <w:pPr>
        <w:spacing w:after="0" w:line="300" w:lineRule="exact"/>
        <w:jc w:val="both"/>
        <w:rPr>
          <w:rFonts w:ascii="Arial" w:hAnsi="Arial" w:cs="Arial"/>
          <w:bCs/>
          <w:sz w:val="21"/>
          <w:szCs w:val="21"/>
          <w:lang w:val="fr-FR"/>
        </w:rPr>
      </w:pPr>
    </w:p>
    <w:p w14:paraId="0379CB13" w14:textId="77777777" w:rsidR="00F43C36" w:rsidRPr="00D324B4" w:rsidRDefault="00F43C36">
      <w:pPr>
        <w:pStyle w:val="ListParagraph"/>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ASSEMBLÉE GÉNÉRALE</w:t>
      </w:r>
    </w:p>
    <w:p w14:paraId="0379CB14" w14:textId="77777777" w:rsidR="00F43C36" w:rsidRPr="00D324B4" w:rsidRDefault="00F43C36">
      <w:pPr>
        <w:spacing w:after="0" w:line="300" w:lineRule="exact"/>
        <w:jc w:val="both"/>
        <w:rPr>
          <w:rFonts w:ascii="Arial" w:hAnsi="Arial" w:cs="Arial"/>
          <w:bCs/>
          <w:sz w:val="21"/>
          <w:szCs w:val="21"/>
          <w:lang w:val="fr-FR"/>
        </w:rPr>
      </w:pPr>
    </w:p>
    <w:p w14:paraId="0379CB15"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20.</w:t>
      </w:r>
      <w:r w:rsidRPr="00D324B4">
        <w:rPr>
          <w:rFonts w:ascii="Arial" w:hAnsi="Arial" w:cs="Arial"/>
          <w:b/>
          <w:bCs/>
          <w:sz w:val="21"/>
          <w:szCs w:val="21"/>
          <w:lang w:val="fr-FR"/>
        </w:rPr>
        <w:tab/>
      </w:r>
      <w:r w:rsidRPr="00D324B4">
        <w:rPr>
          <w:rFonts w:ascii="Arial" w:hAnsi="Arial" w:cs="Arial"/>
          <w:b/>
          <w:bCs/>
          <w:sz w:val="21"/>
          <w:szCs w:val="21"/>
          <w:u w:val="single"/>
          <w:lang w:val="fr-FR"/>
        </w:rPr>
        <w:t>Assemblée Générale - Composition</w:t>
      </w:r>
    </w:p>
    <w:p w14:paraId="0379CB16" w14:textId="77777777" w:rsidR="00F43C36" w:rsidRPr="00D324B4" w:rsidRDefault="00F43C36">
      <w:pPr>
        <w:spacing w:after="0" w:line="300" w:lineRule="exact"/>
        <w:jc w:val="both"/>
        <w:rPr>
          <w:rFonts w:ascii="Arial" w:hAnsi="Arial" w:cs="Arial"/>
          <w:bCs/>
          <w:sz w:val="21"/>
          <w:szCs w:val="21"/>
          <w:lang w:val="fr-FR"/>
        </w:rPr>
      </w:pPr>
    </w:p>
    <w:p w14:paraId="0379CB17"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L’Assemblée Générale se compose des Membres Effectifs et des Membres Adhérents. Les Membres Associés ne sont pas habilités à assister à l’Assemblée Générale,</w:t>
      </w:r>
      <w:r>
        <w:rPr>
          <w:rFonts w:ascii="Arial" w:hAnsi="Arial" w:cs="Arial"/>
          <w:bCs/>
          <w:sz w:val="21"/>
          <w:szCs w:val="21"/>
          <w:lang w:val="fr-FR"/>
        </w:rPr>
        <w:t xml:space="preserve"> sauf décision contraire du Conseil d’Administration et</w:t>
      </w:r>
      <w:r w:rsidRPr="00D324B4">
        <w:rPr>
          <w:rFonts w:ascii="Arial" w:hAnsi="Arial" w:cs="Arial"/>
          <w:bCs/>
          <w:sz w:val="21"/>
          <w:szCs w:val="21"/>
          <w:lang w:val="fr-FR"/>
        </w:rPr>
        <w:t xml:space="preserve"> sans préjudice du droit des Membres Associés de demander la communication de l’ordre du jour et de faire connaître leur position à l’Assemblée Générale conformément l’Article 13. </w:t>
      </w:r>
    </w:p>
    <w:p w14:paraId="0379CB18" w14:textId="77777777" w:rsidR="00F43C36" w:rsidRPr="00D324B4" w:rsidRDefault="00F43C36">
      <w:pPr>
        <w:spacing w:after="0" w:line="300" w:lineRule="exact"/>
        <w:jc w:val="both"/>
        <w:rPr>
          <w:rFonts w:ascii="Arial" w:hAnsi="Arial" w:cs="Arial"/>
          <w:bCs/>
          <w:sz w:val="21"/>
          <w:szCs w:val="21"/>
          <w:lang w:val="fr-FR"/>
        </w:rPr>
      </w:pPr>
    </w:p>
    <w:p w14:paraId="0379CB19"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Seuls les Membres Effectifs disposent d’un droit de vote. Les Membres Adhérents ne peuvent siéger à l’Assemblée Générale qu’avec voix consultative. Les Membres Associés n’ont dans tous les cas pas de droit de vote à l’Assemblée Générale. </w:t>
      </w:r>
    </w:p>
    <w:p w14:paraId="0379CB1A" w14:textId="77777777" w:rsidR="00F43C36" w:rsidRPr="00D324B4" w:rsidRDefault="00F43C36">
      <w:pPr>
        <w:spacing w:after="0" w:line="300" w:lineRule="exact"/>
        <w:jc w:val="both"/>
        <w:outlineLvl w:val="0"/>
        <w:rPr>
          <w:rFonts w:ascii="Arial" w:hAnsi="Arial" w:cs="Arial"/>
          <w:bCs/>
          <w:sz w:val="21"/>
          <w:szCs w:val="21"/>
          <w:lang w:val="fr-FR"/>
        </w:rPr>
      </w:pPr>
    </w:p>
    <w:p w14:paraId="0379CB1B"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L’Assemblée Générale est présidée par le Président ou, en son absence, par le Vice-Président</w:t>
      </w:r>
      <w:r>
        <w:rPr>
          <w:rFonts w:ascii="Arial" w:hAnsi="Arial" w:cs="Arial"/>
          <w:bCs/>
          <w:sz w:val="21"/>
          <w:szCs w:val="21"/>
          <w:lang w:val="fr-FR"/>
        </w:rPr>
        <w:t xml:space="preserve"> présent avec la plus grande ancienneté</w:t>
      </w:r>
      <w:r w:rsidRPr="00D324B4">
        <w:rPr>
          <w:rFonts w:ascii="Arial" w:hAnsi="Arial" w:cs="Arial"/>
          <w:bCs/>
          <w:sz w:val="21"/>
          <w:szCs w:val="21"/>
          <w:lang w:val="fr-FR"/>
        </w:rPr>
        <w:t xml:space="preserve">. </w:t>
      </w:r>
    </w:p>
    <w:p w14:paraId="0379CB1C" w14:textId="77777777" w:rsidR="00F43C36" w:rsidRPr="00D324B4" w:rsidRDefault="00F43C36">
      <w:pPr>
        <w:spacing w:after="0" w:line="300" w:lineRule="exact"/>
        <w:jc w:val="both"/>
        <w:rPr>
          <w:rFonts w:ascii="Arial" w:hAnsi="Arial" w:cs="Arial"/>
          <w:bCs/>
          <w:sz w:val="21"/>
          <w:szCs w:val="21"/>
          <w:lang w:val="fr-FR"/>
        </w:rPr>
      </w:pPr>
    </w:p>
    <w:p w14:paraId="0379CB1D"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lastRenderedPageBreak/>
        <w:t>Article 21.</w:t>
      </w:r>
      <w:r w:rsidRPr="00D324B4">
        <w:rPr>
          <w:rFonts w:ascii="Arial" w:hAnsi="Arial" w:cs="Arial"/>
          <w:b/>
          <w:bCs/>
          <w:sz w:val="21"/>
          <w:szCs w:val="21"/>
          <w:lang w:val="fr-FR"/>
        </w:rPr>
        <w:tab/>
      </w:r>
      <w:r w:rsidRPr="00D324B4">
        <w:rPr>
          <w:rFonts w:ascii="Arial" w:hAnsi="Arial" w:cs="Arial"/>
          <w:b/>
          <w:bCs/>
          <w:sz w:val="21"/>
          <w:szCs w:val="21"/>
          <w:u w:val="single"/>
          <w:lang w:val="fr-FR"/>
        </w:rPr>
        <w:t>Assemblée Générale - Compétences</w:t>
      </w:r>
    </w:p>
    <w:p w14:paraId="0379CB1E" w14:textId="77777777" w:rsidR="00F43C36" w:rsidRPr="00D324B4" w:rsidRDefault="00F43C36">
      <w:pPr>
        <w:keepNext/>
        <w:spacing w:after="0" w:line="300" w:lineRule="exact"/>
        <w:jc w:val="both"/>
        <w:rPr>
          <w:rFonts w:ascii="Arial" w:hAnsi="Arial" w:cs="Arial"/>
          <w:bCs/>
          <w:sz w:val="21"/>
          <w:szCs w:val="21"/>
          <w:lang w:val="fr-FR"/>
        </w:rPr>
      </w:pPr>
    </w:p>
    <w:p w14:paraId="0379CB1F" w14:textId="77777777" w:rsidR="00F43C36" w:rsidRDefault="00F43C36">
      <w:pPr>
        <w:keepNext/>
        <w:spacing w:after="0" w:line="300" w:lineRule="exact"/>
        <w:jc w:val="both"/>
        <w:rPr>
          <w:rFonts w:ascii="Arial" w:hAnsi="Arial" w:cs="Arial"/>
          <w:bCs/>
          <w:sz w:val="21"/>
          <w:szCs w:val="21"/>
          <w:lang w:val="fr-FR"/>
        </w:rPr>
      </w:pPr>
      <w:r w:rsidRPr="00D324B4">
        <w:rPr>
          <w:rFonts w:ascii="Arial" w:hAnsi="Arial" w:cs="Arial"/>
          <w:bCs/>
          <w:sz w:val="21"/>
          <w:szCs w:val="21"/>
          <w:lang w:val="fr-FR"/>
        </w:rPr>
        <w:t>Les compétences suivantes peuvent exclusivement être exercées par l’Assemblée Générale :</w:t>
      </w:r>
    </w:p>
    <w:p w14:paraId="0379CB20" w14:textId="77777777" w:rsidR="00F43C36" w:rsidRDefault="00F43C36">
      <w:pPr>
        <w:keepNext/>
        <w:spacing w:after="0" w:line="300" w:lineRule="exact"/>
        <w:jc w:val="both"/>
        <w:rPr>
          <w:rFonts w:ascii="Arial" w:hAnsi="Arial" w:cs="Arial"/>
          <w:bCs/>
          <w:sz w:val="21"/>
          <w:szCs w:val="21"/>
          <w:lang w:val="fr-FR"/>
        </w:rPr>
      </w:pPr>
    </w:p>
    <w:p w14:paraId="0379CB21" w14:textId="77777777" w:rsidR="00F43C36" w:rsidRPr="000E75BB" w:rsidRDefault="00F43C36">
      <w:pPr>
        <w:pStyle w:val="ListParagraph"/>
        <w:numPr>
          <w:ilvl w:val="0"/>
          <w:numId w:val="9"/>
        </w:numPr>
        <w:spacing w:after="0" w:line="300" w:lineRule="exact"/>
        <w:jc w:val="both"/>
        <w:rPr>
          <w:rFonts w:ascii="Arial" w:hAnsi="Arial" w:cs="Arial"/>
          <w:bCs/>
          <w:sz w:val="21"/>
          <w:szCs w:val="21"/>
          <w:lang w:val="fr-FR"/>
        </w:rPr>
      </w:pPr>
      <w:r w:rsidRPr="000E75BB">
        <w:rPr>
          <w:rFonts w:ascii="Arial" w:hAnsi="Arial" w:cs="Arial"/>
          <w:bCs/>
          <w:sz w:val="21"/>
          <w:szCs w:val="21"/>
          <w:lang w:val="fr-FR"/>
        </w:rPr>
        <w:t>la modification des statuts;</w:t>
      </w:r>
    </w:p>
    <w:p w14:paraId="0379CB22" w14:textId="77777777" w:rsidR="00F43C36" w:rsidRPr="000E75BB" w:rsidRDefault="00F43C36">
      <w:pPr>
        <w:pStyle w:val="ListParagraph"/>
        <w:numPr>
          <w:ilvl w:val="0"/>
          <w:numId w:val="9"/>
        </w:numPr>
        <w:spacing w:after="0" w:line="300" w:lineRule="exact"/>
        <w:jc w:val="both"/>
        <w:rPr>
          <w:rFonts w:ascii="Arial" w:hAnsi="Arial" w:cs="Arial"/>
          <w:bCs/>
          <w:sz w:val="21"/>
          <w:szCs w:val="21"/>
          <w:lang w:val="fr-FR"/>
        </w:rPr>
      </w:pPr>
      <w:r w:rsidRPr="000E75BB">
        <w:rPr>
          <w:rFonts w:ascii="Arial" w:hAnsi="Arial" w:cs="Arial"/>
          <w:bCs/>
          <w:sz w:val="21"/>
          <w:szCs w:val="21"/>
          <w:lang w:val="fr-FR"/>
        </w:rPr>
        <w:t>la nomination et la révocation des administrateurs</w:t>
      </w:r>
      <w:r>
        <w:rPr>
          <w:rFonts w:ascii="Arial" w:hAnsi="Arial" w:cs="Arial"/>
          <w:bCs/>
          <w:sz w:val="21"/>
          <w:szCs w:val="21"/>
          <w:lang w:val="fr-FR"/>
        </w:rPr>
        <w:t>, la nomination et la révocation des commissaires et la fixation de leur rémunération le cas échéant</w:t>
      </w:r>
      <w:r w:rsidRPr="000E75BB">
        <w:rPr>
          <w:rFonts w:ascii="Arial" w:hAnsi="Arial" w:cs="Arial"/>
          <w:bCs/>
          <w:sz w:val="21"/>
          <w:szCs w:val="21"/>
          <w:lang w:val="fr-FR"/>
        </w:rPr>
        <w:t>;</w:t>
      </w:r>
    </w:p>
    <w:p w14:paraId="0379CB23" w14:textId="77777777" w:rsidR="00F43C36" w:rsidRPr="000E75BB" w:rsidRDefault="00F43C36">
      <w:pPr>
        <w:pStyle w:val="ListParagraph"/>
        <w:spacing w:after="0" w:line="300" w:lineRule="exact"/>
        <w:jc w:val="both"/>
        <w:rPr>
          <w:rFonts w:ascii="Arial" w:hAnsi="Arial" w:cs="Arial"/>
          <w:bCs/>
          <w:sz w:val="21"/>
          <w:szCs w:val="21"/>
          <w:lang w:val="fr-FR"/>
        </w:rPr>
      </w:pPr>
    </w:p>
    <w:p w14:paraId="0379CB24" w14:textId="77777777" w:rsidR="00F43C36" w:rsidRPr="000E75BB" w:rsidRDefault="00F43C36">
      <w:pPr>
        <w:pStyle w:val="ListParagraph"/>
        <w:numPr>
          <w:ilvl w:val="0"/>
          <w:numId w:val="9"/>
        </w:numPr>
        <w:spacing w:after="0" w:line="300" w:lineRule="exact"/>
        <w:jc w:val="both"/>
        <w:rPr>
          <w:rFonts w:ascii="Arial" w:hAnsi="Arial" w:cs="Arial"/>
          <w:bCs/>
          <w:sz w:val="21"/>
          <w:szCs w:val="21"/>
          <w:lang w:val="fr-FR"/>
        </w:rPr>
      </w:pPr>
      <w:r w:rsidRPr="000E75BB">
        <w:rPr>
          <w:rFonts w:ascii="Arial" w:hAnsi="Arial" w:cs="Arial"/>
          <w:bCs/>
          <w:sz w:val="21"/>
          <w:szCs w:val="21"/>
          <w:lang w:val="fr-FR"/>
        </w:rPr>
        <w:t>la décharge aux administrateurs et au commissaire</w:t>
      </w:r>
      <w:r>
        <w:rPr>
          <w:rFonts w:ascii="Arial" w:hAnsi="Arial" w:cs="Arial"/>
          <w:bCs/>
          <w:sz w:val="21"/>
          <w:szCs w:val="21"/>
          <w:lang w:val="fr-FR"/>
        </w:rPr>
        <w:t xml:space="preserve"> ainsi que, le cas échéant, l’introduction d’une action de l’association contre les administrateurs et les commissaires </w:t>
      </w:r>
    </w:p>
    <w:p w14:paraId="0379CB25" w14:textId="77777777" w:rsidR="00F43C36" w:rsidRPr="000E75BB" w:rsidRDefault="00F43C36">
      <w:pPr>
        <w:pStyle w:val="ListParagraph"/>
        <w:numPr>
          <w:ilvl w:val="0"/>
          <w:numId w:val="9"/>
        </w:numPr>
        <w:spacing w:after="0" w:line="300" w:lineRule="exact"/>
        <w:jc w:val="both"/>
        <w:rPr>
          <w:rFonts w:ascii="Arial" w:hAnsi="Arial" w:cs="Arial"/>
          <w:bCs/>
          <w:sz w:val="21"/>
          <w:szCs w:val="21"/>
          <w:lang w:val="fr-FR"/>
        </w:rPr>
      </w:pPr>
      <w:r w:rsidRPr="000E75BB">
        <w:rPr>
          <w:rFonts w:ascii="Arial" w:hAnsi="Arial" w:cs="Arial"/>
          <w:bCs/>
          <w:sz w:val="21"/>
          <w:szCs w:val="21"/>
          <w:lang w:val="fr-FR"/>
        </w:rPr>
        <w:t>l’approbation du budget et des comptes annuels;</w:t>
      </w:r>
    </w:p>
    <w:p w14:paraId="0379CB26" w14:textId="77777777" w:rsidR="00F43C36" w:rsidRPr="000E75BB" w:rsidRDefault="00F43C36">
      <w:pPr>
        <w:pStyle w:val="ListParagraph"/>
        <w:numPr>
          <w:ilvl w:val="0"/>
          <w:numId w:val="9"/>
        </w:numPr>
        <w:spacing w:after="0" w:line="300" w:lineRule="exact"/>
        <w:jc w:val="both"/>
        <w:rPr>
          <w:rFonts w:ascii="Arial" w:hAnsi="Arial" w:cs="Arial"/>
          <w:bCs/>
          <w:sz w:val="21"/>
          <w:szCs w:val="21"/>
          <w:lang w:val="fr-FR"/>
        </w:rPr>
      </w:pPr>
      <w:r w:rsidRPr="000E75BB">
        <w:rPr>
          <w:rFonts w:ascii="Arial" w:hAnsi="Arial" w:cs="Arial"/>
          <w:bCs/>
          <w:sz w:val="21"/>
          <w:szCs w:val="21"/>
          <w:lang w:val="fr-FR"/>
        </w:rPr>
        <w:t>la dissolution de l’association;</w:t>
      </w:r>
    </w:p>
    <w:p w14:paraId="0379CB27" w14:textId="77777777" w:rsidR="00F43C36" w:rsidRPr="000E75BB" w:rsidRDefault="00F43C36">
      <w:pPr>
        <w:pStyle w:val="ListParagraph"/>
        <w:numPr>
          <w:ilvl w:val="0"/>
          <w:numId w:val="9"/>
        </w:numPr>
        <w:spacing w:after="0" w:line="300" w:lineRule="exact"/>
        <w:jc w:val="both"/>
        <w:rPr>
          <w:rFonts w:ascii="Arial" w:hAnsi="Arial" w:cs="Arial"/>
          <w:bCs/>
          <w:sz w:val="21"/>
          <w:szCs w:val="21"/>
          <w:lang w:val="fr-FR"/>
        </w:rPr>
      </w:pPr>
      <w:r w:rsidRPr="000E75BB">
        <w:rPr>
          <w:rFonts w:ascii="Arial" w:hAnsi="Arial" w:cs="Arial"/>
          <w:bCs/>
          <w:sz w:val="21"/>
          <w:szCs w:val="21"/>
          <w:lang w:val="fr-FR"/>
        </w:rPr>
        <w:t>l’exclusion d’un Membre Effectif;</w:t>
      </w:r>
    </w:p>
    <w:p w14:paraId="0379CB28" w14:textId="77777777" w:rsidR="00F43C36" w:rsidRPr="000E75BB" w:rsidRDefault="00F43C36">
      <w:pPr>
        <w:pStyle w:val="ListParagraph"/>
        <w:numPr>
          <w:ilvl w:val="0"/>
          <w:numId w:val="9"/>
        </w:numPr>
        <w:spacing w:after="0" w:line="300" w:lineRule="exact"/>
        <w:jc w:val="both"/>
        <w:rPr>
          <w:rFonts w:ascii="Arial" w:hAnsi="Arial" w:cs="Arial"/>
          <w:bCs/>
          <w:sz w:val="21"/>
          <w:szCs w:val="21"/>
          <w:lang w:val="fr-FR"/>
        </w:rPr>
      </w:pPr>
      <w:r w:rsidRPr="000E75BB">
        <w:rPr>
          <w:rFonts w:ascii="Arial" w:hAnsi="Arial" w:cs="Arial"/>
          <w:bCs/>
          <w:sz w:val="21"/>
          <w:szCs w:val="21"/>
          <w:lang w:val="fr-FR"/>
        </w:rPr>
        <w:t xml:space="preserve">la transformation de l’association </w:t>
      </w:r>
      <w:r>
        <w:rPr>
          <w:rFonts w:ascii="Arial" w:hAnsi="Arial" w:cs="Arial"/>
          <w:bCs/>
          <w:sz w:val="21"/>
          <w:szCs w:val="21"/>
          <w:lang w:val="fr-FR"/>
        </w:rPr>
        <w:t xml:space="preserve">en une AISBL, une société coopérative agréée comme entreprise sociale, ou en une société coopérative entreprise sociale agréée; </w:t>
      </w:r>
    </w:p>
    <w:p w14:paraId="0379CB29" w14:textId="77777777" w:rsidR="00F43C36" w:rsidRDefault="00F43C36">
      <w:pPr>
        <w:pStyle w:val="ListParagraph"/>
        <w:numPr>
          <w:ilvl w:val="0"/>
          <w:numId w:val="9"/>
        </w:numPr>
        <w:spacing w:after="0" w:line="300" w:lineRule="exact"/>
        <w:jc w:val="both"/>
        <w:rPr>
          <w:rFonts w:ascii="Arial" w:hAnsi="Arial" w:cs="Arial"/>
          <w:bCs/>
          <w:sz w:val="21"/>
          <w:szCs w:val="21"/>
          <w:lang w:val="fr-FR"/>
        </w:rPr>
      </w:pPr>
      <w:r>
        <w:rPr>
          <w:rFonts w:ascii="Arial" w:hAnsi="Arial" w:cs="Arial"/>
          <w:bCs/>
          <w:sz w:val="21"/>
          <w:szCs w:val="21"/>
          <w:lang w:val="fr-FR"/>
        </w:rPr>
        <w:t xml:space="preserve">effectuer ou accepter l’apport à titre gratuit d’une universalité; et </w:t>
      </w:r>
    </w:p>
    <w:p w14:paraId="0379CB2A" w14:textId="77777777" w:rsidR="00F43C36" w:rsidRPr="00B341FA" w:rsidRDefault="00F43C36">
      <w:pPr>
        <w:pStyle w:val="ListParagraph"/>
        <w:numPr>
          <w:ilvl w:val="0"/>
          <w:numId w:val="9"/>
        </w:numPr>
        <w:spacing w:after="0" w:line="300" w:lineRule="exact"/>
        <w:jc w:val="both"/>
        <w:rPr>
          <w:rFonts w:ascii="Arial" w:hAnsi="Arial" w:cs="Arial"/>
          <w:bCs/>
          <w:sz w:val="21"/>
          <w:szCs w:val="21"/>
          <w:lang w:val="fr-FR"/>
        </w:rPr>
      </w:pPr>
      <w:r w:rsidRPr="00B341FA">
        <w:rPr>
          <w:rFonts w:ascii="Arial" w:hAnsi="Arial" w:cs="Arial"/>
          <w:bCs/>
          <w:sz w:val="21"/>
          <w:szCs w:val="21"/>
          <w:lang w:val="fr-FR"/>
        </w:rPr>
        <w:t xml:space="preserve">toutes les autres compétences qui sont réservées à l’Assemblée Générale par le CSA ou ces statuts.  </w:t>
      </w:r>
    </w:p>
    <w:p w14:paraId="0379CB2B" w14:textId="77777777" w:rsidR="00F43C36" w:rsidRPr="00D324B4" w:rsidRDefault="00F43C36">
      <w:pPr>
        <w:spacing w:after="0"/>
        <w:rPr>
          <w:rFonts w:ascii="Arial" w:hAnsi="Arial" w:cs="Arial"/>
          <w:bCs/>
          <w:sz w:val="21"/>
          <w:szCs w:val="21"/>
          <w:lang w:val="fr-FR"/>
        </w:rPr>
      </w:pPr>
    </w:p>
    <w:p w14:paraId="0379CB2C"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22.</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Assemblée Générale – Réunions </w:t>
      </w:r>
    </w:p>
    <w:p w14:paraId="0379CB2D" w14:textId="77777777" w:rsidR="00F43C36" w:rsidRPr="00D324B4" w:rsidRDefault="00F43C36">
      <w:pPr>
        <w:spacing w:after="0" w:line="300" w:lineRule="exact"/>
        <w:jc w:val="both"/>
        <w:rPr>
          <w:rFonts w:ascii="Arial" w:hAnsi="Arial" w:cs="Arial"/>
          <w:bCs/>
          <w:sz w:val="21"/>
          <w:szCs w:val="21"/>
          <w:lang w:val="fr-FR"/>
        </w:rPr>
      </w:pPr>
    </w:p>
    <w:p w14:paraId="0379CB2E" w14:textId="77777777" w:rsidR="00F43C36" w:rsidRPr="00D324B4" w:rsidRDefault="00F43C36">
      <w:pPr>
        <w:spacing w:after="0" w:line="300" w:lineRule="exact"/>
        <w:jc w:val="both"/>
        <w:rPr>
          <w:rFonts w:ascii="Arial" w:hAnsi="Arial" w:cs="Arial"/>
          <w:bCs/>
          <w:sz w:val="21"/>
          <w:szCs w:val="21"/>
          <w:u w:val="single"/>
          <w:lang w:val="fr-FR"/>
        </w:rPr>
      </w:pPr>
      <w:r w:rsidRPr="00D324B4">
        <w:rPr>
          <w:rFonts w:ascii="Arial" w:hAnsi="Arial" w:cs="Arial"/>
          <w:bCs/>
          <w:sz w:val="21"/>
          <w:szCs w:val="21"/>
          <w:lang w:val="fr-FR"/>
        </w:rPr>
        <w:t xml:space="preserve">L’Assemblée Générale annuelle se tient au plus tard le dernier jour bancaire ouvrable du quatrième mois de l’exercice au siège ou à l’endroit stipulé dans la convocation. Si ce jour est un jour férié légal, l’Assemblée Générale annuelle aura lieu le premier jour bancaire ouvrable suivant, à la même heure. </w:t>
      </w:r>
    </w:p>
    <w:p w14:paraId="0379CB2F" w14:textId="77777777" w:rsidR="00F43C36" w:rsidRPr="00D324B4" w:rsidRDefault="00F43C36">
      <w:pPr>
        <w:spacing w:after="0" w:line="300" w:lineRule="exact"/>
        <w:jc w:val="both"/>
        <w:rPr>
          <w:rFonts w:ascii="Arial" w:hAnsi="Arial" w:cs="Arial"/>
          <w:bCs/>
          <w:sz w:val="21"/>
          <w:szCs w:val="21"/>
          <w:lang w:val="fr-FR"/>
        </w:rPr>
      </w:pPr>
    </w:p>
    <w:p w14:paraId="0379CB30" w14:textId="77777777" w:rsidR="00F43C36"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L’Assemblée Générale est convoquée par le Président ou par une majorité des membres du Conseil d’Administration. Le Président doit convoquer l’Assemblée Générale dans les vingt-et-un (21) jours lorsqu’un un septième des Membres Effectifs le demandent. L’Assemblée Générale se tient au plus tard le quarantième jour qui suit cette demande.</w:t>
      </w:r>
    </w:p>
    <w:p w14:paraId="0379CB31" w14:textId="77777777" w:rsidR="00F43C36" w:rsidRPr="00D324B4" w:rsidRDefault="00F43C36">
      <w:pPr>
        <w:spacing w:after="0" w:line="300" w:lineRule="exact"/>
        <w:jc w:val="both"/>
        <w:rPr>
          <w:rFonts w:ascii="Arial" w:hAnsi="Arial" w:cs="Arial"/>
          <w:bCs/>
          <w:sz w:val="21"/>
          <w:szCs w:val="21"/>
          <w:lang w:val="fr-FR"/>
        </w:rPr>
      </w:pPr>
    </w:p>
    <w:p w14:paraId="0379CB32"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La convocation est envoyée à tout le moins </w:t>
      </w:r>
      <w:r>
        <w:rPr>
          <w:rFonts w:ascii="Arial" w:hAnsi="Arial" w:cs="Arial"/>
          <w:bCs/>
          <w:sz w:val="21"/>
          <w:szCs w:val="21"/>
          <w:lang w:val="fr-FR"/>
        </w:rPr>
        <w:t xml:space="preserve">quinze </w:t>
      </w:r>
      <w:r w:rsidRPr="00D324B4">
        <w:rPr>
          <w:rFonts w:ascii="Arial" w:hAnsi="Arial" w:cs="Arial"/>
          <w:bCs/>
          <w:sz w:val="21"/>
          <w:szCs w:val="21"/>
          <w:lang w:val="fr-FR"/>
        </w:rPr>
        <w:t>jours avant la date de l’Assemblée Générale à l’ensemble des Membres Effectifs</w:t>
      </w:r>
      <w:r>
        <w:rPr>
          <w:rFonts w:ascii="Arial" w:hAnsi="Arial" w:cs="Arial"/>
          <w:bCs/>
          <w:sz w:val="21"/>
          <w:szCs w:val="21"/>
          <w:lang w:val="fr-FR"/>
        </w:rPr>
        <w:t xml:space="preserve">, </w:t>
      </w:r>
      <w:r w:rsidRPr="00D324B4">
        <w:rPr>
          <w:rFonts w:ascii="Arial" w:hAnsi="Arial" w:cs="Arial"/>
          <w:bCs/>
          <w:sz w:val="21"/>
          <w:szCs w:val="21"/>
          <w:lang w:val="fr-FR"/>
        </w:rPr>
        <w:t>des Membres Adhérents</w:t>
      </w:r>
      <w:r>
        <w:rPr>
          <w:rFonts w:ascii="Arial" w:hAnsi="Arial" w:cs="Arial"/>
          <w:bCs/>
          <w:sz w:val="21"/>
          <w:szCs w:val="21"/>
          <w:lang w:val="fr-FR"/>
        </w:rPr>
        <w:t>, administrateurs et commissaires</w:t>
      </w:r>
      <w:r w:rsidRPr="00D324B4">
        <w:rPr>
          <w:rFonts w:ascii="Arial" w:hAnsi="Arial" w:cs="Arial"/>
          <w:bCs/>
          <w:sz w:val="21"/>
          <w:szCs w:val="21"/>
          <w:lang w:val="fr-FR"/>
        </w:rPr>
        <w:t>. La convocation contient l’ordre du jour de l’Assemblée Générale. Cette convocation peut prendre n’importe quelle forme. Si l’Assemblée Générale doit délibérer et décider d’une modification des statuts, ces modifications sont expressément indiquées dans la convocation.</w:t>
      </w:r>
    </w:p>
    <w:p w14:paraId="0379CB33" w14:textId="77777777" w:rsidR="00F43C36" w:rsidRPr="00D324B4" w:rsidRDefault="00F43C36">
      <w:pPr>
        <w:spacing w:after="0" w:line="300" w:lineRule="exact"/>
        <w:jc w:val="both"/>
        <w:rPr>
          <w:rFonts w:ascii="Arial" w:hAnsi="Arial" w:cs="Arial"/>
          <w:bCs/>
          <w:sz w:val="21"/>
          <w:szCs w:val="21"/>
          <w:lang w:val="fr-FR"/>
        </w:rPr>
      </w:pPr>
    </w:p>
    <w:p w14:paraId="0379CB34"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Toute proposition signée par au moins un vingtième des Membres Effectifs est inscrite à l’ordre du jour de l’Assemblée Générale suivante. Si la convocation pour l’Assemblée Générale suivante a déjà été envoyée, la proposition est inscrite à l’ordre du jour de la première Assemblée Générale suivant l’Assemblée Générale déjà convoquée.</w:t>
      </w:r>
    </w:p>
    <w:p w14:paraId="0379CB35" w14:textId="77777777" w:rsidR="00F43C36" w:rsidRDefault="00F43C36">
      <w:pPr>
        <w:spacing w:after="0" w:line="300" w:lineRule="exact"/>
        <w:jc w:val="both"/>
        <w:rPr>
          <w:rFonts w:ascii="Arial" w:hAnsi="Arial" w:cs="Arial"/>
          <w:bCs/>
          <w:sz w:val="21"/>
          <w:szCs w:val="21"/>
          <w:lang w:val="fr-FR"/>
        </w:rPr>
      </w:pPr>
    </w:p>
    <w:p w14:paraId="0379CB36" w14:textId="77777777" w:rsidR="00F43C36" w:rsidRDefault="00F43C36">
      <w:pPr>
        <w:spacing w:after="0" w:line="300" w:lineRule="exact"/>
        <w:jc w:val="both"/>
        <w:rPr>
          <w:rFonts w:ascii="Arial" w:hAnsi="Arial" w:cs="Arial"/>
          <w:bCs/>
          <w:sz w:val="21"/>
          <w:szCs w:val="21"/>
          <w:lang w:val="fr-FR"/>
        </w:rPr>
      </w:pPr>
      <w:r w:rsidRPr="00026FB2">
        <w:rPr>
          <w:rFonts w:ascii="Arial" w:hAnsi="Arial" w:cs="Arial"/>
          <w:bCs/>
          <w:sz w:val="21"/>
          <w:szCs w:val="21"/>
          <w:lang w:val="fr-FR"/>
        </w:rPr>
        <w:t xml:space="preserve">L'Assemblée Générale peut délibérer par visioconférence ou conférence téléphonique, à condition que tous les participants soient en </w:t>
      </w:r>
      <w:r>
        <w:rPr>
          <w:rFonts w:ascii="Arial" w:hAnsi="Arial" w:cs="Arial"/>
          <w:bCs/>
          <w:sz w:val="21"/>
          <w:szCs w:val="21"/>
          <w:lang w:val="fr-FR"/>
        </w:rPr>
        <w:t>mesure</w:t>
      </w:r>
      <w:r w:rsidRPr="00026FB2">
        <w:rPr>
          <w:rFonts w:ascii="Arial" w:hAnsi="Arial" w:cs="Arial"/>
          <w:bCs/>
          <w:sz w:val="21"/>
          <w:szCs w:val="21"/>
          <w:lang w:val="fr-FR"/>
        </w:rPr>
        <w:t xml:space="preserve"> de s'exprimer et d'être compris de tous les autres </w:t>
      </w:r>
      <w:r w:rsidRPr="00026FB2">
        <w:rPr>
          <w:rFonts w:ascii="Arial" w:hAnsi="Arial" w:cs="Arial"/>
          <w:bCs/>
          <w:sz w:val="21"/>
          <w:szCs w:val="21"/>
          <w:lang w:val="fr-FR"/>
        </w:rPr>
        <w:lastRenderedPageBreak/>
        <w:t>participants (sans préjudice, le cas échéant, des dispositions spécifiques de la législation applicable).</w:t>
      </w:r>
    </w:p>
    <w:p w14:paraId="0379CB37" w14:textId="77777777" w:rsidR="00F43C36" w:rsidRPr="00026FB2" w:rsidRDefault="00F43C36">
      <w:pPr>
        <w:spacing w:after="0" w:line="300" w:lineRule="exact"/>
        <w:jc w:val="both"/>
        <w:rPr>
          <w:rFonts w:ascii="Arial" w:hAnsi="Arial" w:cs="Arial"/>
          <w:bCs/>
          <w:sz w:val="21"/>
          <w:szCs w:val="21"/>
          <w:lang w:val="fr-FR"/>
        </w:rPr>
      </w:pPr>
    </w:p>
    <w:p w14:paraId="0379CB38" w14:textId="77777777" w:rsidR="00F43C36" w:rsidRPr="00D324B4" w:rsidRDefault="00F43C36">
      <w:pPr>
        <w:autoSpaceDE w:val="0"/>
        <w:autoSpaceDN w:val="0"/>
        <w:adjustRightInd w:val="0"/>
        <w:spacing w:after="0" w:line="300" w:lineRule="exact"/>
        <w:jc w:val="both"/>
        <w:rPr>
          <w:rFonts w:ascii="Arial" w:hAnsi="Arial" w:cs="Arial"/>
          <w:bCs/>
          <w:sz w:val="21"/>
          <w:szCs w:val="21"/>
          <w:lang w:val="fr-FR"/>
        </w:rPr>
      </w:pPr>
      <w:r w:rsidRPr="00D324B4">
        <w:rPr>
          <w:rFonts w:ascii="Arial" w:hAnsi="Arial" w:cs="Arial"/>
          <w:bCs/>
          <w:sz w:val="21"/>
          <w:szCs w:val="21"/>
          <w:lang w:val="fr-FR"/>
        </w:rPr>
        <w:t>Le Président veille à ce que soient établis les procès-verbaux de chaque réunion de l’Assemblée Générale. Tous les procès-verbaux sont signés par le Président. Les procès-verbaux sont conservés dans un registre des procès-verbaux.</w:t>
      </w:r>
    </w:p>
    <w:p w14:paraId="0379CB39" w14:textId="77777777" w:rsidR="00F43C36" w:rsidRPr="00D324B4" w:rsidRDefault="00F43C36">
      <w:pPr>
        <w:autoSpaceDE w:val="0"/>
        <w:autoSpaceDN w:val="0"/>
        <w:adjustRightInd w:val="0"/>
        <w:spacing w:after="0" w:line="300" w:lineRule="exact"/>
        <w:jc w:val="both"/>
        <w:rPr>
          <w:rFonts w:ascii="Arial" w:hAnsi="Arial" w:cs="Arial"/>
          <w:bCs/>
          <w:sz w:val="21"/>
          <w:szCs w:val="21"/>
          <w:lang w:val="fr-FR"/>
        </w:rPr>
      </w:pPr>
    </w:p>
    <w:p w14:paraId="0379CB3A"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23.</w:t>
      </w:r>
      <w:r w:rsidRPr="00D324B4">
        <w:rPr>
          <w:rFonts w:ascii="Arial" w:hAnsi="Arial" w:cs="Arial"/>
          <w:b/>
          <w:bCs/>
          <w:sz w:val="21"/>
          <w:szCs w:val="21"/>
          <w:lang w:val="fr-FR"/>
        </w:rPr>
        <w:tab/>
      </w:r>
      <w:r w:rsidRPr="00D324B4">
        <w:rPr>
          <w:rFonts w:ascii="Arial" w:hAnsi="Arial" w:cs="Arial"/>
          <w:b/>
          <w:bCs/>
          <w:sz w:val="21"/>
          <w:szCs w:val="21"/>
          <w:u w:val="single"/>
          <w:lang w:val="fr-FR"/>
        </w:rPr>
        <w:t>Assemblée Générale – Quorum et vote</w:t>
      </w:r>
    </w:p>
    <w:p w14:paraId="0379CB3B" w14:textId="77777777" w:rsidR="00F43C36" w:rsidRPr="00D324B4" w:rsidRDefault="00F43C36">
      <w:pPr>
        <w:pStyle w:val="ListParagraph"/>
        <w:spacing w:after="0" w:line="300" w:lineRule="exact"/>
        <w:jc w:val="both"/>
        <w:outlineLvl w:val="0"/>
        <w:rPr>
          <w:rFonts w:ascii="Arial" w:hAnsi="Arial" w:cs="Arial"/>
          <w:b/>
          <w:bCs/>
          <w:sz w:val="21"/>
          <w:szCs w:val="21"/>
          <w:u w:val="single"/>
          <w:lang w:val="fr-FR"/>
        </w:rPr>
      </w:pPr>
    </w:p>
    <w:p w14:paraId="0379CB3C"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Les Membres Effectifs ont tous droit au nombre de voix suivant :</w:t>
      </w:r>
    </w:p>
    <w:p w14:paraId="0379CB3D" w14:textId="77777777" w:rsidR="00F43C36" w:rsidRPr="00026FB2" w:rsidRDefault="00F43C36">
      <w:pPr>
        <w:pStyle w:val="ListParagraph"/>
        <w:numPr>
          <w:ilvl w:val="0"/>
          <w:numId w:val="17"/>
        </w:numPr>
        <w:spacing w:after="0" w:line="300" w:lineRule="exact"/>
        <w:jc w:val="both"/>
        <w:rPr>
          <w:rFonts w:ascii="Arial" w:hAnsi="Arial" w:cs="Arial"/>
          <w:bCs/>
          <w:sz w:val="21"/>
          <w:szCs w:val="21"/>
          <w:lang w:val="fr-FR"/>
        </w:rPr>
      </w:pPr>
      <w:r w:rsidRPr="00026FB2">
        <w:rPr>
          <w:rFonts w:ascii="Arial" w:hAnsi="Arial" w:cs="Arial"/>
          <w:bCs/>
          <w:sz w:val="21"/>
          <w:szCs w:val="21"/>
          <w:lang w:val="fr-FR"/>
        </w:rPr>
        <w:t xml:space="preserve">Les Membres </w:t>
      </w:r>
      <w:r>
        <w:rPr>
          <w:rFonts w:ascii="Arial" w:hAnsi="Arial" w:cs="Arial"/>
          <w:bCs/>
          <w:sz w:val="21"/>
          <w:szCs w:val="21"/>
          <w:lang w:val="fr-FR"/>
        </w:rPr>
        <w:t>Effectifs</w:t>
      </w:r>
      <w:r w:rsidRPr="00026FB2">
        <w:rPr>
          <w:rFonts w:ascii="Arial" w:hAnsi="Arial" w:cs="Arial"/>
          <w:bCs/>
          <w:sz w:val="21"/>
          <w:szCs w:val="21"/>
          <w:lang w:val="fr-FR"/>
        </w:rPr>
        <w:t xml:space="preserve"> ayant le statut </w:t>
      </w:r>
      <w:r>
        <w:rPr>
          <w:rFonts w:ascii="Arial" w:hAnsi="Arial" w:cs="Arial"/>
          <w:bCs/>
          <w:sz w:val="21"/>
          <w:szCs w:val="21"/>
          <w:lang w:val="fr-FR"/>
        </w:rPr>
        <w:t>d’Etablissement</w:t>
      </w:r>
      <w:r w:rsidRPr="00026FB2">
        <w:rPr>
          <w:rFonts w:ascii="Arial" w:hAnsi="Arial" w:cs="Arial"/>
          <w:bCs/>
          <w:sz w:val="21"/>
          <w:szCs w:val="21"/>
          <w:lang w:val="fr-FR"/>
        </w:rPr>
        <w:t xml:space="preserve"> de Crédit, les Administrateurs-Représentants des Grandes Banques, les Administrateurs-Représentants des </w:t>
      </w:r>
      <w:r>
        <w:rPr>
          <w:rFonts w:ascii="Arial" w:hAnsi="Arial" w:cs="Arial"/>
          <w:bCs/>
          <w:sz w:val="21"/>
          <w:szCs w:val="21"/>
          <w:lang w:val="fr-FR"/>
        </w:rPr>
        <w:t xml:space="preserve">Mid-Small </w:t>
      </w:r>
      <w:r w:rsidRPr="00026FB2">
        <w:rPr>
          <w:rFonts w:ascii="Arial" w:hAnsi="Arial" w:cs="Arial"/>
          <w:bCs/>
          <w:sz w:val="21"/>
          <w:szCs w:val="21"/>
          <w:lang w:val="fr-FR"/>
        </w:rPr>
        <w:t>Banques et les Administrateurs-Représentants des Activités de Niche, disposent ensemble de 90 voix, à répartir également entre les membres présents ou représentés.</w:t>
      </w:r>
    </w:p>
    <w:p w14:paraId="0379CB3E" w14:textId="77777777" w:rsidR="00F43C36" w:rsidRPr="00B83BF1" w:rsidRDefault="00F43C36">
      <w:pPr>
        <w:pStyle w:val="ListParagraph"/>
        <w:numPr>
          <w:ilvl w:val="0"/>
          <w:numId w:val="17"/>
        </w:numPr>
        <w:spacing w:after="0" w:line="300" w:lineRule="exact"/>
        <w:jc w:val="both"/>
        <w:rPr>
          <w:rFonts w:ascii="Arial" w:hAnsi="Arial" w:cs="Arial"/>
          <w:bCs/>
          <w:sz w:val="21"/>
          <w:szCs w:val="21"/>
          <w:lang w:val="fr-FR"/>
        </w:rPr>
      </w:pPr>
      <w:r>
        <w:rPr>
          <w:rFonts w:ascii="Arial" w:hAnsi="Arial" w:cs="Arial"/>
          <w:bCs/>
          <w:sz w:val="21"/>
          <w:szCs w:val="21"/>
          <w:lang w:val="fr-FR"/>
        </w:rPr>
        <w:t>BEAMA et l</w:t>
      </w:r>
      <w:r w:rsidRPr="00026FB2">
        <w:rPr>
          <w:rFonts w:ascii="Arial" w:hAnsi="Arial" w:cs="Arial"/>
          <w:bCs/>
          <w:sz w:val="21"/>
          <w:szCs w:val="21"/>
          <w:lang w:val="fr-FR"/>
        </w:rPr>
        <w:t xml:space="preserve">es Administrateurs </w:t>
      </w:r>
      <w:r>
        <w:rPr>
          <w:rFonts w:ascii="Arial" w:hAnsi="Arial" w:cs="Arial"/>
          <w:bCs/>
          <w:sz w:val="21"/>
          <w:szCs w:val="21"/>
          <w:lang w:val="fr-FR"/>
        </w:rPr>
        <w:t xml:space="preserve">de BEAMA </w:t>
      </w:r>
      <w:r w:rsidRPr="00026FB2">
        <w:rPr>
          <w:rFonts w:ascii="Arial" w:hAnsi="Arial" w:cs="Arial"/>
          <w:bCs/>
          <w:sz w:val="21"/>
          <w:szCs w:val="21"/>
          <w:lang w:val="fr-FR"/>
        </w:rPr>
        <w:t xml:space="preserve">disposent ensemble de 30 voix, à répartir </w:t>
      </w:r>
      <w:r w:rsidRPr="00B83BF1">
        <w:rPr>
          <w:rFonts w:ascii="Arial" w:hAnsi="Arial" w:cs="Arial"/>
          <w:bCs/>
          <w:sz w:val="21"/>
          <w:szCs w:val="21"/>
          <w:lang w:val="fr-FR"/>
        </w:rPr>
        <w:t>également entre les membres présents ou représentés.</w:t>
      </w:r>
    </w:p>
    <w:p w14:paraId="0379CB3F" w14:textId="77777777" w:rsidR="00F43C36" w:rsidRPr="00026FB2" w:rsidRDefault="00F43C36">
      <w:pPr>
        <w:pStyle w:val="ListParagraph"/>
        <w:numPr>
          <w:ilvl w:val="0"/>
          <w:numId w:val="17"/>
        </w:numPr>
        <w:spacing w:after="0" w:line="300" w:lineRule="exact"/>
        <w:jc w:val="both"/>
        <w:rPr>
          <w:rFonts w:ascii="Arial" w:hAnsi="Arial" w:cs="Arial"/>
          <w:bCs/>
          <w:sz w:val="21"/>
          <w:szCs w:val="21"/>
          <w:lang w:val="fr-FR"/>
        </w:rPr>
      </w:pPr>
      <w:r w:rsidRPr="00B83BF1">
        <w:rPr>
          <w:rFonts w:ascii="Arial" w:hAnsi="Arial" w:cs="Arial"/>
          <w:bCs/>
          <w:sz w:val="21"/>
          <w:szCs w:val="21"/>
          <w:lang w:val="fr-FR"/>
        </w:rPr>
        <w:t>Les Administrateurs-Représentants des Prêteurs de Crédit disposent ensemble de 20 voix, à répartir également entre les</w:t>
      </w:r>
      <w:r w:rsidRPr="00026FB2">
        <w:rPr>
          <w:rFonts w:ascii="Arial" w:hAnsi="Arial" w:cs="Arial"/>
          <w:bCs/>
          <w:sz w:val="21"/>
          <w:szCs w:val="21"/>
          <w:lang w:val="fr-FR"/>
        </w:rPr>
        <w:t xml:space="preserve"> membres présents ou représentés.</w:t>
      </w:r>
    </w:p>
    <w:p w14:paraId="0379CB40" w14:textId="77777777" w:rsidR="00F43C36" w:rsidRPr="00026FB2" w:rsidRDefault="00F43C36">
      <w:pPr>
        <w:pStyle w:val="ListParagraph"/>
        <w:numPr>
          <w:ilvl w:val="0"/>
          <w:numId w:val="17"/>
        </w:numPr>
        <w:spacing w:after="0" w:line="300" w:lineRule="exact"/>
        <w:jc w:val="both"/>
        <w:rPr>
          <w:lang w:val="fr-FR"/>
        </w:rPr>
      </w:pPr>
      <w:r w:rsidRPr="00026FB2">
        <w:rPr>
          <w:rFonts w:ascii="Arial" w:hAnsi="Arial" w:cs="Arial"/>
          <w:bCs/>
          <w:sz w:val="21"/>
          <w:szCs w:val="21"/>
          <w:lang w:val="fr-FR"/>
        </w:rPr>
        <w:t xml:space="preserve">L'Administrateur-Représentant des Sociétés de </w:t>
      </w:r>
      <w:r>
        <w:rPr>
          <w:rFonts w:ascii="Arial" w:hAnsi="Arial" w:cs="Arial"/>
          <w:bCs/>
          <w:sz w:val="21"/>
          <w:szCs w:val="21"/>
          <w:lang w:val="fr-FR"/>
        </w:rPr>
        <w:t>Leasing</w:t>
      </w:r>
      <w:r w:rsidRPr="00026FB2">
        <w:rPr>
          <w:rFonts w:ascii="Arial" w:hAnsi="Arial" w:cs="Arial"/>
          <w:bCs/>
          <w:sz w:val="21"/>
          <w:szCs w:val="21"/>
          <w:lang w:val="fr-FR"/>
        </w:rPr>
        <w:t xml:space="preserve"> dispose de 10 voix, dans la mesure où il/elle est présent(e) ou représenté(e).</w:t>
      </w:r>
    </w:p>
    <w:p w14:paraId="0379CB41" w14:textId="486CC48D" w:rsidR="00F43C36" w:rsidRPr="005D071B" w:rsidRDefault="00F43C36">
      <w:pPr>
        <w:pStyle w:val="ListParagraph"/>
        <w:numPr>
          <w:ilvl w:val="0"/>
          <w:numId w:val="15"/>
        </w:numPr>
        <w:spacing w:after="0" w:line="300" w:lineRule="exact"/>
        <w:jc w:val="both"/>
        <w:rPr>
          <w:rFonts w:ascii="Arial" w:hAnsi="Arial" w:cs="Arial"/>
          <w:bCs/>
          <w:sz w:val="21"/>
          <w:szCs w:val="21"/>
          <w:lang w:val="fr-FR"/>
        </w:rPr>
      </w:pPr>
      <w:r w:rsidRPr="00026FB2">
        <w:rPr>
          <w:rFonts w:ascii="Arial" w:hAnsi="Arial" w:cs="Arial"/>
          <w:bCs/>
          <w:sz w:val="21"/>
          <w:szCs w:val="21"/>
          <w:lang w:val="fr-FR"/>
        </w:rPr>
        <w:t xml:space="preserve">Les autres Membres Effectifs ont tous </w:t>
      </w:r>
      <w:r w:rsidRPr="005D071B">
        <w:rPr>
          <w:rFonts w:ascii="Arial" w:hAnsi="Arial" w:cs="Arial"/>
          <w:bCs/>
          <w:sz w:val="21"/>
          <w:szCs w:val="21"/>
          <w:lang w:val="fr-FR"/>
        </w:rPr>
        <w:t>droit à 1 seule voix.</w:t>
      </w:r>
    </w:p>
    <w:p w14:paraId="0379CB42" w14:textId="77777777" w:rsidR="00F43C36" w:rsidRPr="00D324B4" w:rsidRDefault="00F43C36">
      <w:pPr>
        <w:spacing w:after="0" w:line="300" w:lineRule="exact"/>
        <w:jc w:val="both"/>
        <w:rPr>
          <w:rFonts w:ascii="Arial" w:hAnsi="Arial" w:cs="Arial"/>
          <w:bCs/>
          <w:sz w:val="21"/>
          <w:szCs w:val="21"/>
          <w:lang w:val="fr-FR"/>
        </w:rPr>
      </w:pPr>
    </w:p>
    <w:p w14:paraId="0379CB43"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décisions de l’Assemblée Générale sont prises à une majorité simple des </w:t>
      </w:r>
      <w:r>
        <w:rPr>
          <w:rFonts w:ascii="Arial" w:hAnsi="Arial" w:cs="Arial"/>
          <w:bCs/>
          <w:sz w:val="21"/>
          <w:szCs w:val="21"/>
          <w:lang w:val="fr-FR"/>
        </w:rPr>
        <w:t xml:space="preserve">voix exprimées par les </w:t>
      </w:r>
      <w:r w:rsidRPr="00D324B4">
        <w:rPr>
          <w:rFonts w:ascii="Arial" w:hAnsi="Arial" w:cs="Arial"/>
          <w:bCs/>
          <w:sz w:val="21"/>
          <w:szCs w:val="21"/>
          <w:lang w:val="fr-FR"/>
        </w:rPr>
        <w:t xml:space="preserve">Membres Effectifs présents ou représentés, sauf disposition contraire dans les statuts. </w:t>
      </w:r>
      <w:r>
        <w:rPr>
          <w:rFonts w:ascii="Arial" w:hAnsi="Arial" w:cs="Arial"/>
          <w:bCs/>
          <w:sz w:val="21"/>
          <w:szCs w:val="21"/>
          <w:lang w:val="fr-FR"/>
        </w:rPr>
        <w:t xml:space="preserve">Les abstentions, votes blancs ou votes irréguliers ne sont pas pris en compte dans le calcul de la majorité. </w:t>
      </w:r>
    </w:p>
    <w:p w14:paraId="0379CB44" w14:textId="77777777" w:rsidR="00F43C36" w:rsidRDefault="00F43C36">
      <w:pPr>
        <w:spacing w:after="0" w:line="300" w:lineRule="exact"/>
        <w:jc w:val="both"/>
        <w:rPr>
          <w:rFonts w:ascii="Arial" w:hAnsi="Arial" w:cs="Arial"/>
          <w:bCs/>
          <w:sz w:val="21"/>
          <w:szCs w:val="21"/>
          <w:lang w:val="fr-FR"/>
        </w:rPr>
      </w:pPr>
    </w:p>
    <w:p w14:paraId="0379CB45" w14:textId="77777777" w:rsidR="00F43C36" w:rsidRDefault="00F43C36">
      <w:pPr>
        <w:spacing w:after="0" w:line="300" w:lineRule="exact"/>
        <w:jc w:val="both"/>
        <w:rPr>
          <w:rFonts w:ascii="Arial" w:hAnsi="Arial" w:cs="Arial"/>
          <w:bCs/>
          <w:sz w:val="21"/>
          <w:szCs w:val="21"/>
          <w:lang w:val="fr-FR"/>
        </w:rPr>
      </w:pPr>
      <w:r>
        <w:rPr>
          <w:rFonts w:ascii="Arial" w:hAnsi="Arial" w:cs="Arial"/>
          <w:bCs/>
          <w:sz w:val="21"/>
          <w:szCs w:val="21"/>
          <w:lang w:val="fr-FR"/>
        </w:rPr>
        <w:t xml:space="preserve">Les Membres Effectifs peuvent, à l’unanimité et par écrit, prendre toutes les décisions </w:t>
      </w:r>
      <w:r w:rsidRPr="008D2EA9">
        <w:rPr>
          <w:rFonts w:ascii="Arial" w:hAnsi="Arial" w:cs="Arial"/>
          <w:bCs/>
          <w:sz w:val="21"/>
          <w:szCs w:val="21"/>
          <w:lang w:val="fr-FR"/>
        </w:rPr>
        <w:t>qui relèvent des pouvoirs</w:t>
      </w:r>
      <w:r>
        <w:rPr>
          <w:rFonts w:ascii="Arial" w:hAnsi="Arial" w:cs="Arial"/>
          <w:bCs/>
          <w:sz w:val="21"/>
          <w:szCs w:val="21"/>
          <w:lang w:val="fr-FR"/>
        </w:rPr>
        <w:t xml:space="preserve"> de l’Assemblée Générale, à l’exception de la modification des statuts. Dans ce cas, les formalités de convocation ne doivent pas être </w:t>
      </w:r>
      <w:r w:rsidRPr="008D2EA9">
        <w:rPr>
          <w:rFonts w:ascii="Arial" w:hAnsi="Arial" w:cs="Arial"/>
          <w:bCs/>
          <w:sz w:val="21"/>
          <w:szCs w:val="21"/>
          <w:lang w:val="fr-FR"/>
        </w:rPr>
        <w:t>accomplies</w:t>
      </w:r>
      <w:r>
        <w:rPr>
          <w:rFonts w:ascii="Arial" w:hAnsi="Arial" w:cs="Arial"/>
          <w:bCs/>
          <w:sz w:val="21"/>
          <w:szCs w:val="21"/>
          <w:lang w:val="fr-FR"/>
        </w:rPr>
        <w:t xml:space="preserve">. </w:t>
      </w:r>
      <w:r w:rsidRPr="00BE72A9">
        <w:rPr>
          <w:rFonts w:ascii="Arial" w:hAnsi="Arial" w:cs="Arial"/>
          <w:bCs/>
          <w:sz w:val="21"/>
          <w:szCs w:val="21"/>
          <w:lang w:val="fr-FR"/>
        </w:rPr>
        <w:t>Les administrateurs et, le cas échéant, le commissaire, peuvent</w:t>
      </w:r>
      <w:r>
        <w:rPr>
          <w:rFonts w:ascii="Arial" w:hAnsi="Arial" w:cs="Arial"/>
          <w:bCs/>
          <w:sz w:val="21"/>
          <w:szCs w:val="21"/>
          <w:lang w:val="fr-FR"/>
        </w:rPr>
        <w:t>,</w:t>
      </w:r>
      <w:r w:rsidRPr="00BE72A9">
        <w:rPr>
          <w:rFonts w:ascii="Arial" w:hAnsi="Arial" w:cs="Arial"/>
          <w:bCs/>
          <w:sz w:val="21"/>
          <w:szCs w:val="21"/>
          <w:lang w:val="fr-FR"/>
        </w:rPr>
        <w:t xml:space="preserve"> </w:t>
      </w:r>
      <w:r w:rsidRPr="008D2EA9">
        <w:rPr>
          <w:rFonts w:ascii="Arial" w:hAnsi="Arial" w:cs="Arial"/>
          <w:bCs/>
          <w:sz w:val="21"/>
          <w:szCs w:val="21"/>
          <w:lang w:val="fr-FR"/>
        </w:rPr>
        <w:t xml:space="preserve">à leur demande, </w:t>
      </w:r>
      <w:r w:rsidRPr="00BE72A9">
        <w:rPr>
          <w:rFonts w:ascii="Arial" w:hAnsi="Arial" w:cs="Arial"/>
          <w:bCs/>
          <w:sz w:val="21"/>
          <w:szCs w:val="21"/>
          <w:lang w:val="fr-FR"/>
        </w:rPr>
        <w:t>prendre connaissance de ces décisions.</w:t>
      </w:r>
    </w:p>
    <w:p w14:paraId="0379CB46" w14:textId="77777777" w:rsidR="00F43C36" w:rsidRPr="00BE72A9" w:rsidRDefault="00F43C36">
      <w:pPr>
        <w:spacing w:after="0" w:line="300" w:lineRule="exact"/>
        <w:jc w:val="both"/>
        <w:rPr>
          <w:rFonts w:ascii="Arial" w:hAnsi="Arial" w:cs="Arial"/>
          <w:bCs/>
          <w:sz w:val="21"/>
          <w:szCs w:val="21"/>
          <w:lang w:val="fr-FR"/>
        </w:rPr>
      </w:pPr>
    </w:p>
    <w:p w14:paraId="0379CB47" w14:textId="77777777" w:rsidR="00F43C36" w:rsidRPr="00BE72A9"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L’Assemblée Générale ne peut délibérer et décider valablement concernant une modification des statuts que si au moins deux tiers des Membres Effectifs</w:t>
      </w:r>
      <w:r w:rsidRPr="00D324B4">
        <w:rPr>
          <w:rFonts w:ascii="Arial" w:hAnsi="Arial" w:cs="Arial"/>
          <w:bCs/>
          <w:sz w:val="21"/>
          <w:szCs w:val="21"/>
          <w:lang w:val="fr-BE"/>
        </w:rPr>
        <w:t xml:space="preserve"> </w:t>
      </w:r>
      <w:r w:rsidRPr="00D324B4">
        <w:rPr>
          <w:rFonts w:ascii="Arial" w:hAnsi="Arial" w:cs="Arial"/>
          <w:bCs/>
          <w:sz w:val="21"/>
          <w:szCs w:val="21"/>
          <w:lang w:val="fr-FR"/>
        </w:rPr>
        <w:t xml:space="preserve">sont présents ou représentés. Une modification des statuts doit être approuvée à la majorité des </w:t>
      </w:r>
      <w:r>
        <w:rPr>
          <w:rFonts w:ascii="Arial" w:hAnsi="Arial" w:cs="Arial"/>
          <w:bCs/>
          <w:sz w:val="21"/>
          <w:szCs w:val="21"/>
          <w:lang w:val="fr-FR"/>
        </w:rPr>
        <w:t>deux tiers</w:t>
      </w:r>
      <w:r w:rsidRPr="00D324B4">
        <w:rPr>
          <w:rFonts w:ascii="Arial" w:hAnsi="Arial" w:cs="Arial"/>
          <w:bCs/>
          <w:sz w:val="21"/>
          <w:szCs w:val="21"/>
          <w:lang w:val="fr-FR"/>
        </w:rPr>
        <w:t xml:space="preserve"> des </w:t>
      </w:r>
      <w:r>
        <w:rPr>
          <w:rFonts w:ascii="Arial" w:hAnsi="Arial" w:cs="Arial"/>
          <w:bCs/>
          <w:sz w:val="21"/>
          <w:szCs w:val="21"/>
          <w:lang w:val="fr-FR"/>
        </w:rPr>
        <w:t xml:space="preserve">voix exprimées par les </w:t>
      </w:r>
      <w:r w:rsidRPr="00D324B4">
        <w:rPr>
          <w:rFonts w:ascii="Arial" w:hAnsi="Arial" w:cs="Arial"/>
          <w:bCs/>
          <w:sz w:val="21"/>
          <w:szCs w:val="21"/>
          <w:lang w:val="fr-FR"/>
        </w:rPr>
        <w:t xml:space="preserve">Membres Effectifs présents ou représentés. Une modification de l’objectif de l’association doit toutefois être approuvée à une majorité des quatre cinquièmes des voix </w:t>
      </w:r>
      <w:r>
        <w:rPr>
          <w:rFonts w:ascii="Arial" w:hAnsi="Arial" w:cs="Arial"/>
          <w:bCs/>
          <w:sz w:val="21"/>
          <w:szCs w:val="21"/>
          <w:lang w:val="fr-FR"/>
        </w:rPr>
        <w:t xml:space="preserve">exprimées par les </w:t>
      </w:r>
      <w:r w:rsidRPr="00D324B4">
        <w:rPr>
          <w:rFonts w:ascii="Arial" w:hAnsi="Arial" w:cs="Arial"/>
          <w:bCs/>
          <w:sz w:val="21"/>
          <w:szCs w:val="21"/>
          <w:lang w:val="fr-FR"/>
        </w:rPr>
        <w:t xml:space="preserve"> Membres Effectifs présents ou représentés. </w:t>
      </w:r>
      <w:r>
        <w:rPr>
          <w:rFonts w:ascii="Arial" w:hAnsi="Arial" w:cs="Arial"/>
          <w:bCs/>
          <w:sz w:val="21"/>
          <w:szCs w:val="21"/>
          <w:lang w:val="fr-FR"/>
        </w:rPr>
        <w:t xml:space="preserve">En cas de modification des statuts (incluant une modification du but), les abstentions ne sont pris en compte ni au numérateur ni au dénominateur. </w:t>
      </w:r>
      <w:r w:rsidRPr="00BE72A9">
        <w:rPr>
          <w:rFonts w:ascii="Arial" w:hAnsi="Arial" w:cs="Arial"/>
          <w:bCs/>
          <w:sz w:val="21"/>
          <w:szCs w:val="21"/>
          <w:lang w:val="fr-FR"/>
        </w:rPr>
        <w:t xml:space="preserve">Les modifications des droits de </w:t>
      </w:r>
      <w:r w:rsidRPr="00D324B4">
        <w:rPr>
          <w:rFonts w:ascii="Arial" w:hAnsi="Arial" w:cs="Arial"/>
          <w:bCs/>
          <w:sz w:val="21"/>
          <w:szCs w:val="21"/>
          <w:lang w:val="fr-FR"/>
        </w:rPr>
        <w:t xml:space="preserve">présentation </w:t>
      </w:r>
      <w:r w:rsidRPr="00BE72A9">
        <w:rPr>
          <w:rFonts w:ascii="Arial" w:hAnsi="Arial" w:cs="Arial"/>
          <w:bCs/>
          <w:sz w:val="21"/>
          <w:szCs w:val="21"/>
          <w:lang w:val="fr-FR"/>
        </w:rPr>
        <w:t xml:space="preserve">accordés aux Membres Adhérents et aux Membres Associés, comme </w:t>
      </w:r>
      <w:r>
        <w:rPr>
          <w:rFonts w:ascii="Arial" w:hAnsi="Arial" w:cs="Arial"/>
          <w:bCs/>
          <w:sz w:val="21"/>
          <w:szCs w:val="21"/>
          <w:lang w:val="fr-FR"/>
        </w:rPr>
        <w:t xml:space="preserve">stipulé </w:t>
      </w:r>
      <w:r w:rsidRPr="00BE72A9">
        <w:rPr>
          <w:rFonts w:ascii="Arial" w:hAnsi="Arial" w:cs="Arial"/>
          <w:bCs/>
          <w:sz w:val="21"/>
          <w:szCs w:val="21"/>
          <w:lang w:val="fr-FR"/>
        </w:rPr>
        <w:t>à l'Article 24, ne peuvent avoir lieu qu'avec l'approbation de la majorité des Membres Adhérents, respectivement des Membres Associés, concernés</w:t>
      </w:r>
      <w:r>
        <w:rPr>
          <w:rFonts w:ascii="Arial" w:hAnsi="Arial" w:cs="Arial"/>
          <w:bCs/>
          <w:sz w:val="21"/>
          <w:szCs w:val="21"/>
          <w:lang w:val="fr-FR"/>
        </w:rPr>
        <w:t>.</w:t>
      </w:r>
    </w:p>
    <w:p w14:paraId="0379CB48" w14:textId="77777777" w:rsidR="00F43C36" w:rsidRPr="00D324B4" w:rsidRDefault="00F43C36">
      <w:pPr>
        <w:spacing w:after="0" w:line="300" w:lineRule="exact"/>
        <w:jc w:val="both"/>
        <w:rPr>
          <w:rFonts w:ascii="Arial" w:hAnsi="Arial" w:cs="Arial"/>
          <w:bCs/>
          <w:sz w:val="21"/>
          <w:szCs w:val="21"/>
          <w:lang w:val="fr-FR"/>
        </w:rPr>
      </w:pPr>
    </w:p>
    <w:p w14:paraId="0379CB49"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Si, lors de la première réunion, moins de deux tiers des Membres Effectifs sont présents ou représentés, une deuxième réunion peut être convoquée qui peut délibérer et décider valablement, </w:t>
      </w:r>
      <w:r w:rsidRPr="00D324B4">
        <w:rPr>
          <w:rFonts w:ascii="Arial" w:hAnsi="Arial" w:cs="Arial"/>
          <w:bCs/>
          <w:sz w:val="21"/>
          <w:szCs w:val="21"/>
          <w:lang w:val="fr-FR"/>
        </w:rPr>
        <w:lastRenderedPageBreak/>
        <w:t>et apporter les modifications aux majorités fixées ci-avant, quel que soit le nombre de Membres Effectifs présents ou représentés. Cette deuxième réunion ne peut avoir lieu avant l’échéance d’un délai de quinze jours suivant la première réunion.</w:t>
      </w:r>
    </w:p>
    <w:p w14:paraId="0379CB4A" w14:textId="77777777" w:rsidR="00F43C36" w:rsidRPr="00D324B4" w:rsidRDefault="00F43C36">
      <w:pPr>
        <w:spacing w:after="0" w:line="300" w:lineRule="exact"/>
        <w:jc w:val="both"/>
        <w:rPr>
          <w:rFonts w:ascii="Arial" w:hAnsi="Arial" w:cs="Arial"/>
          <w:bCs/>
          <w:sz w:val="21"/>
          <w:szCs w:val="21"/>
          <w:lang w:val="fr-FR"/>
        </w:rPr>
      </w:pPr>
    </w:p>
    <w:p w14:paraId="0379CB4B" w14:textId="77777777" w:rsidR="00F43C36" w:rsidRPr="00D324B4" w:rsidRDefault="00F43C36">
      <w:pPr>
        <w:spacing w:after="0" w:line="300" w:lineRule="exact"/>
        <w:jc w:val="both"/>
        <w:outlineLvl w:val="0"/>
        <w:rPr>
          <w:rFonts w:ascii="Arial" w:hAnsi="Arial" w:cs="Arial"/>
          <w:bCs/>
          <w:sz w:val="21"/>
          <w:szCs w:val="21"/>
          <w:lang w:val="fr-FR"/>
        </w:rPr>
      </w:pPr>
      <w:r w:rsidRPr="00D324B4">
        <w:rPr>
          <w:rFonts w:ascii="Arial" w:hAnsi="Arial" w:cs="Arial"/>
          <w:bCs/>
          <w:sz w:val="21"/>
          <w:szCs w:val="21"/>
          <w:lang w:val="fr-FR"/>
        </w:rPr>
        <w:t>En cas de partage des voix, le Président dispose d’une voix prépondérante.</w:t>
      </w:r>
    </w:p>
    <w:p w14:paraId="0379CB4C" w14:textId="77777777" w:rsidR="00F43C36" w:rsidRPr="00D324B4" w:rsidRDefault="00F43C36">
      <w:pPr>
        <w:spacing w:after="0" w:line="300" w:lineRule="exact"/>
        <w:jc w:val="both"/>
        <w:outlineLvl w:val="0"/>
        <w:rPr>
          <w:rFonts w:ascii="Arial" w:hAnsi="Arial" w:cs="Arial"/>
          <w:bCs/>
          <w:sz w:val="21"/>
          <w:szCs w:val="21"/>
          <w:lang w:val="fr-FR"/>
        </w:rPr>
      </w:pPr>
    </w:p>
    <w:p w14:paraId="0379CB4D" w14:textId="77777777" w:rsidR="00F43C36" w:rsidRPr="00D324B4" w:rsidRDefault="00F43C36">
      <w:pPr>
        <w:spacing w:after="0"/>
        <w:rPr>
          <w:rFonts w:ascii="Arial" w:hAnsi="Arial" w:cs="Arial"/>
          <w:bCs/>
          <w:sz w:val="21"/>
          <w:szCs w:val="21"/>
          <w:lang w:val="fr-FR"/>
        </w:rPr>
      </w:pPr>
    </w:p>
    <w:p w14:paraId="0379CB4E" w14:textId="77777777" w:rsidR="00F43C36" w:rsidRPr="00D324B4" w:rsidRDefault="00F43C36">
      <w:pPr>
        <w:pStyle w:val="ListParagraph"/>
        <w:numPr>
          <w:ilvl w:val="0"/>
          <w:numId w:val="3"/>
        </w:numPr>
        <w:spacing w:after="0" w:line="300" w:lineRule="exact"/>
        <w:ind w:hanging="720"/>
        <w:jc w:val="both"/>
        <w:outlineLvl w:val="0"/>
        <w:rPr>
          <w:b/>
          <w:u w:val="single"/>
          <w:lang w:val="fr-FR"/>
        </w:rPr>
      </w:pPr>
      <w:r w:rsidRPr="00D324B4">
        <w:rPr>
          <w:rFonts w:ascii="Arial" w:hAnsi="Arial" w:cs="Arial"/>
          <w:b/>
          <w:sz w:val="21"/>
          <w:szCs w:val="21"/>
          <w:u w:val="single"/>
          <w:lang w:val="fr-FR"/>
        </w:rPr>
        <w:t>CONSEIL D’ADMINISTRATION</w:t>
      </w:r>
      <w:bookmarkStart w:id="8" w:name="_Ref360819377"/>
    </w:p>
    <w:p w14:paraId="0379CB4F" w14:textId="77777777" w:rsidR="00F43C36" w:rsidRPr="00D324B4" w:rsidRDefault="00F43C36">
      <w:pPr>
        <w:pStyle w:val="ListParagraph"/>
        <w:spacing w:after="0" w:line="300" w:lineRule="exact"/>
        <w:jc w:val="both"/>
        <w:outlineLvl w:val="0"/>
        <w:rPr>
          <w:rFonts w:ascii="Arial" w:hAnsi="Arial" w:cs="Arial"/>
          <w:b/>
          <w:bCs/>
          <w:sz w:val="21"/>
          <w:szCs w:val="21"/>
          <w:u w:val="single"/>
          <w:lang w:val="fr-FR"/>
        </w:rPr>
      </w:pPr>
    </w:p>
    <w:p w14:paraId="0379CB50"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24.</w:t>
      </w:r>
      <w:r w:rsidRPr="00D324B4">
        <w:rPr>
          <w:rFonts w:ascii="Arial" w:hAnsi="Arial" w:cs="Arial"/>
          <w:b/>
          <w:bCs/>
          <w:sz w:val="21"/>
          <w:szCs w:val="21"/>
          <w:lang w:val="fr-FR"/>
        </w:rPr>
        <w:tab/>
      </w:r>
      <w:r w:rsidRPr="00D324B4">
        <w:rPr>
          <w:rFonts w:ascii="Arial" w:hAnsi="Arial" w:cs="Arial"/>
          <w:b/>
          <w:bCs/>
          <w:sz w:val="21"/>
          <w:szCs w:val="21"/>
          <w:u w:val="single"/>
          <w:lang w:val="fr-FR"/>
        </w:rPr>
        <w:t>Conseil d’Administration – Composition</w:t>
      </w:r>
      <w:bookmarkEnd w:id="8"/>
    </w:p>
    <w:p w14:paraId="0379CB51" w14:textId="77777777" w:rsidR="00F43C36" w:rsidRPr="00D324B4" w:rsidRDefault="00F43C36">
      <w:pPr>
        <w:spacing w:after="0" w:line="300" w:lineRule="exact"/>
        <w:jc w:val="both"/>
        <w:rPr>
          <w:rFonts w:ascii="Arial" w:hAnsi="Arial" w:cs="Arial"/>
          <w:bCs/>
          <w:sz w:val="21"/>
          <w:szCs w:val="21"/>
          <w:lang w:val="fr-FR"/>
        </w:rPr>
      </w:pPr>
    </w:p>
    <w:p w14:paraId="0379CB52"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L’association est dirigée par un Conseil d’Administration composé d’au moins trois Administrateurs, membres ou non de l’association. </w:t>
      </w:r>
      <w:r>
        <w:rPr>
          <w:rFonts w:ascii="Arial" w:hAnsi="Arial" w:cs="Arial"/>
          <w:bCs/>
          <w:sz w:val="21"/>
          <w:szCs w:val="21"/>
          <w:lang w:val="fr-FR"/>
        </w:rPr>
        <w:t xml:space="preserve">Néanmoins, si et aussi longtemps que l’association compte moins de trois Membres Effectifs, le Conseil d’Administration peut être composé de deux Administrateurs. </w:t>
      </w:r>
    </w:p>
    <w:p w14:paraId="0379CB53" w14:textId="77777777" w:rsidR="00F43C36" w:rsidRPr="00D324B4" w:rsidRDefault="00F43C36">
      <w:pPr>
        <w:spacing w:after="0" w:line="300" w:lineRule="exact"/>
        <w:jc w:val="both"/>
        <w:rPr>
          <w:rFonts w:ascii="Arial" w:hAnsi="Arial" w:cs="Arial"/>
          <w:bCs/>
          <w:sz w:val="21"/>
          <w:szCs w:val="21"/>
          <w:lang w:val="fr-FR"/>
        </w:rPr>
      </w:pPr>
    </w:p>
    <w:p w14:paraId="0379CB54"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 Conseil d’Administration sera composé en tenant compte des droits de présentation suivants : </w:t>
      </w:r>
      <w:bookmarkStart w:id="9" w:name="_Ref360830536"/>
    </w:p>
    <w:p w14:paraId="0379CB55" w14:textId="77777777" w:rsidR="00F43C36" w:rsidRPr="00BE72A9" w:rsidRDefault="00F43C36">
      <w:pPr>
        <w:pStyle w:val="ListParagraph"/>
        <w:numPr>
          <w:ilvl w:val="0"/>
          <w:numId w:val="11"/>
        </w:numPr>
        <w:spacing w:after="0" w:line="300" w:lineRule="exact"/>
        <w:jc w:val="both"/>
        <w:outlineLvl w:val="0"/>
        <w:rPr>
          <w:rFonts w:ascii="Arial" w:hAnsi="Arial" w:cs="Arial"/>
          <w:bCs/>
          <w:sz w:val="21"/>
          <w:szCs w:val="21"/>
          <w:lang w:val="fr-BE"/>
        </w:rPr>
      </w:pPr>
      <w:r>
        <w:rPr>
          <w:rFonts w:ascii="Arial" w:hAnsi="Arial" w:cs="Arial"/>
          <w:bCs/>
          <w:sz w:val="21"/>
          <w:szCs w:val="21"/>
          <w:lang w:val="fr-FR"/>
        </w:rPr>
        <w:t>Un maximum de quatres</w:t>
      </w:r>
      <w:r w:rsidRPr="00D324B4">
        <w:rPr>
          <w:rFonts w:ascii="Arial" w:hAnsi="Arial" w:cs="Arial"/>
          <w:bCs/>
          <w:sz w:val="21"/>
          <w:szCs w:val="21"/>
          <w:lang w:val="fr-FR"/>
        </w:rPr>
        <w:t xml:space="preserve"> membres sont nommés sur la base d’une liste de candidats </w:t>
      </w:r>
      <w:r>
        <w:rPr>
          <w:rFonts w:ascii="Arial" w:hAnsi="Arial" w:cs="Arial"/>
          <w:bCs/>
          <w:sz w:val="21"/>
          <w:szCs w:val="21"/>
          <w:lang w:val="fr-FR"/>
        </w:rPr>
        <w:t>présentée</w:t>
      </w:r>
      <w:r w:rsidRPr="00D324B4">
        <w:rPr>
          <w:rFonts w:ascii="Arial" w:hAnsi="Arial" w:cs="Arial"/>
          <w:bCs/>
          <w:sz w:val="21"/>
          <w:szCs w:val="21"/>
          <w:lang w:val="fr-FR"/>
        </w:rPr>
        <w:t xml:space="preserve"> par </w:t>
      </w:r>
      <w:r>
        <w:rPr>
          <w:rFonts w:ascii="Arial" w:hAnsi="Arial" w:cs="Arial"/>
          <w:bCs/>
          <w:sz w:val="21"/>
          <w:szCs w:val="21"/>
          <w:lang w:val="fr-FR"/>
        </w:rPr>
        <w:t xml:space="preserve">les Membres Effectifs qui ont la qualité de Grande Banque </w:t>
      </w:r>
      <w:r w:rsidRPr="00BE72A9">
        <w:rPr>
          <w:rFonts w:ascii="Arial" w:hAnsi="Arial" w:cs="Arial"/>
          <w:bCs/>
          <w:sz w:val="21"/>
          <w:szCs w:val="21"/>
          <w:lang w:val="fr-FR"/>
        </w:rPr>
        <w:t>(“</w:t>
      </w:r>
      <w:r w:rsidRPr="00BE72A9">
        <w:rPr>
          <w:rFonts w:ascii="Arial" w:hAnsi="Arial" w:cs="Arial"/>
          <w:b/>
          <w:bCs/>
          <w:sz w:val="21"/>
          <w:szCs w:val="21"/>
          <w:lang w:val="fr-FR"/>
        </w:rPr>
        <w:t>Administrateurs-Représentants des Grandes Banques</w:t>
      </w:r>
      <w:r w:rsidRPr="00BE72A9">
        <w:rPr>
          <w:rFonts w:ascii="Arial" w:hAnsi="Arial" w:cs="Arial"/>
          <w:bCs/>
          <w:sz w:val="21"/>
          <w:szCs w:val="21"/>
          <w:lang w:val="fr-FR"/>
        </w:rPr>
        <w:t>”). Dans le cadre des objectifs des présents statuts, il faut entendre par “Grande Banque” toute banque qui détient une part de marché à concurrence d’au moins 10 % du total des dépôts</w:t>
      </w:r>
      <w:r>
        <w:rPr>
          <w:rFonts w:ascii="Arial" w:hAnsi="Arial" w:cs="Arial"/>
          <w:bCs/>
          <w:sz w:val="21"/>
          <w:szCs w:val="21"/>
          <w:lang w:val="fr-FR"/>
        </w:rPr>
        <w:t>.</w:t>
      </w:r>
      <w:bookmarkEnd w:id="9"/>
    </w:p>
    <w:p w14:paraId="0379CB56" w14:textId="77777777" w:rsidR="00F43C36" w:rsidRPr="00BE72A9" w:rsidRDefault="00F43C36">
      <w:pPr>
        <w:pStyle w:val="ListParagraph"/>
        <w:numPr>
          <w:ilvl w:val="0"/>
          <w:numId w:val="11"/>
        </w:numPr>
        <w:spacing w:after="0" w:line="300" w:lineRule="exact"/>
        <w:jc w:val="both"/>
        <w:outlineLvl w:val="0"/>
        <w:rPr>
          <w:rFonts w:ascii="Arial" w:hAnsi="Arial" w:cs="Arial"/>
          <w:bCs/>
          <w:sz w:val="21"/>
          <w:szCs w:val="21"/>
          <w:lang w:val="fr-BE"/>
        </w:rPr>
      </w:pPr>
      <w:r>
        <w:rPr>
          <w:rFonts w:ascii="Arial" w:hAnsi="Arial" w:cs="Arial"/>
          <w:bCs/>
          <w:sz w:val="21"/>
          <w:szCs w:val="21"/>
          <w:lang w:val="fr-FR"/>
        </w:rPr>
        <w:t xml:space="preserve">Un maximum de </w:t>
      </w:r>
      <w:r w:rsidRPr="00BE72A9">
        <w:rPr>
          <w:rFonts w:ascii="Arial" w:hAnsi="Arial" w:cs="Arial"/>
          <w:bCs/>
          <w:sz w:val="21"/>
          <w:szCs w:val="21"/>
          <w:lang w:val="fr-FR"/>
        </w:rPr>
        <w:t xml:space="preserve">deux membres </w:t>
      </w:r>
      <w:r w:rsidRPr="00D324B4">
        <w:rPr>
          <w:rFonts w:ascii="Arial" w:hAnsi="Arial" w:cs="Arial"/>
          <w:bCs/>
          <w:sz w:val="21"/>
          <w:szCs w:val="21"/>
          <w:lang w:val="fr-FR"/>
        </w:rPr>
        <w:t xml:space="preserve">sont </w:t>
      </w:r>
      <w:r>
        <w:rPr>
          <w:rFonts w:ascii="Arial" w:hAnsi="Arial" w:cs="Arial"/>
          <w:bCs/>
          <w:sz w:val="21"/>
          <w:szCs w:val="21"/>
          <w:lang w:val="fr-FR"/>
        </w:rPr>
        <w:t>nommés</w:t>
      </w:r>
      <w:r w:rsidRPr="00D324B4">
        <w:rPr>
          <w:rFonts w:ascii="Arial" w:hAnsi="Arial" w:cs="Arial"/>
          <w:bCs/>
          <w:sz w:val="21"/>
          <w:szCs w:val="21"/>
          <w:lang w:val="fr-FR"/>
        </w:rPr>
        <w:t xml:space="preserve"> sur la base d’une liste de candidats </w:t>
      </w:r>
      <w:r>
        <w:rPr>
          <w:rFonts w:ascii="Arial" w:hAnsi="Arial" w:cs="Arial"/>
          <w:bCs/>
          <w:sz w:val="21"/>
          <w:szCs w:val="21"/>
          <w:lang w:val="fr-FR"/>
        </w:rPr>
        <w:t>présentée</w:t>
      </w:r>
      <w:r w:rsidRPr="00D324B4">
        <w:rPr>
          <w:rFonts w:ascii="Arial" w:hAnsi="Arial" w:cs="Arial"/>
          <w:bCs/>
          <w:sz w:val="21"/>
          <w:szCs w:val="21"/>
          <w:lang w:val="fr-FR"/>
        </w:rPr>
        <w:t xml:space="preserve"> par </w:t>
      </w:r>
      <w:r>
        <w:rPr>
          <w:rFonts w:ascii="Arial" w:hAnsi="Arial" w:cs="Arial"/>
          <w:bCs/>
          <w:sz w:val="21"/>
          <w:szCs w:val="21"/>
          <w:lang w:val="fr-FR"/>
        </w:rPr>
        <w:t xml:space="preserve">les Membres Effectifs </w:t>
      </w:r>
      <w:r w:rsidRPr="00BE72A9">
        <w:rPr>
          <w:rFonts w:ascii="Arial" w:hAnsi="Arial" w:cs="Arial"/>
          <w:bCs/>
          <w:sz w:val="21"/>
          <w:szCs w:val="21"/>
          <w:lang w:val="fr-FR"/>
        </w:rPr>
        <w:t xml:space="preserve">qui </w:t>
      </w:r>
      <w:r>
        <w:rPr>
          <w:rFonts w:ascii="Arial" w:hAnsi="Arial" w:cs="Arial"/>
          <w:bCs/>
          <w:sz w:val="21"/>
          <w:szCs w:val="21"/>
          <w:lang w:val="fr-FR"/>
        </w:rPr>
        <w:t>ont la qualité de</w:t>
      </w:r>
      <w:r w:rsidRPr="00BE72A9">
        <w:rPr>
          <w:rFonts w:ascii="Arial" w:hAnsi="Arial" w:cs="Arial"/>
          <w:bCs/>
          <w:sz w:val="21"/>
          <w:szCs w:val="21"/>
          <w:lang w:val="fr-FR"/>
        </w:rPr>
        <w:t xml:space="preserve"> </w:t>
      </w:r>
      <w:r>
        <w:rPr>
          <w:rFonts w:ascii="Arial" w:hAnsi="Arial" w:cs="Arial"/>
          <w:bCs/>
          <w:sz w:val="21"/>
          <w:szCs w:val="21"/>
          <w:lang w:val="fr-FR"/>
        </w:rPr>
        <w:t>Mid-Small</w:t>
      </w:r>
      <w:r w:rsidRPr="00026FB2">
        <w:rPr>
          <w:rFonts w:ascii="Arial" w:hAnsi="Arial" w:cs="Arial"/>
          <w:bCs/>
          <w:sz w:val="21"/>
          <w:szCs w:val="21"/>
          <w:lang w:val="fr-FR"/>
        </w:rPr>
        <w:t xml:space="preserve"> </w:t>
      </w:r>
      <w:r w:rsidRPr="00BE72A9">
        <w:rPr>
          <w:rFonts w:ascii="Arial" w:hAnsi="Arial" w:cs="Arial"/>
          <w:bCs/>
          <w:sz w:val="21"/>
          <w:szCs w:val="21"/>
          <w:lang w:val="fr-FR"/>
        </w:rPr>
        <w:t>Banques (“</w:t>
      </w:r>
      <w:r w:rsidRPr="00BE72A9">
        <w:rPr>
          <w:rFonts w:ascii="Arial" w:hAnsi="Arial" w:cs="Arial"/>
          <w:b/>
          <w:bCs/>
          <w:sz w:val="21"/>
          <w:szCs w:val="21"/>
          <w:lang w:val="fr-FR"/>
        </w:rPr>
        <w:t xml:space="preserve">Administrateurs-Représentants des </w:t>
      </w:r>
      <w:r w:rsidRPr="00A17D80">
        <w:rPr>
          <w:rFonts w:ascii="Arial" w:hAnsi="Arial" w:cs="Arial"/>
          <w:b/>
          <w:bCs/>
          <w:sz w:val="21"/>
          <w:szCs w:val="21"/>
          <w:lang w:val="fr-FR"/>
        </w:rPr>
        <w:t>Mid-Small</w:t>
      </w:r>
      <w:r>
        <w:rPr>
          <w:rFonts w:ascii="Arial" w:hAnsi="Arial" w:cs="Arial"/>
          <w:b/>
          <w:bCs/>
          <w:sz w:val="21"/>
          <w:szCs w:val="21"/>
          <w:lang w:val="fr-FR"/>
        </w:rPr>
        <w:t xml:space="preserve"> </w:t>
      </w:r>
      <w:r w:rsidRPr="00BE72A9">
        <w:rPr>
          <w:rFonts w:ascii="Arial" w:hAnsi="Arial" w:cs="Arial"/>
          <w:b/>
          <w:bCs/>
          <w:sz w:val="21"/>
          <w:szCs w:val="21"/>
          <w:lang w:val="fr-FR"/>
        </w:rPr>
        <w:t>Banques</w:t>
      </w:r>
      <w:r w:rsidRPr="00BE72A9">
        <w:rPr>
          <w:rFonts w:ascii="Arial" w:hAnsi="Arial" w:cs="Arial"/>
          <w:bCs/>
          <w:sz w:val="21"/>
          <w:szCs w:val="21"/>
          <w:lang w:val="fr-FR"/>
        </w:rPr>
        <w:t xml:space="preserve">”). Dans le cadre des objectifs des présents statuts, il faut entendre par “ </w:t>
      </w:r>
      <w:r w:rsidRPr="00A17D80">
        <w:rPr>
          <w:rFonts w:ascii="Arial" w:hAnsi="Arial" w:cs="Arial"/>
          <w:bCs/>
          <w:sz w:val="21"/>
          <w:szCs w:val="21"/>
          <w:lang w:val="fr-FR"/>
        </w:rPr>
        <w:t>Mid-Small</w:t>
      </w:r>
      <w:r>
        <w:rPr>
          <w:rFonts w:ascii="Arial" w:hAnsi="Arial" w:cs="Arial"/>
          <w:bCs/>
          <w:sz w:val="21"/>
          <w:szCs w:val="21"/>
          <w:lang w:val="fr-FR"/>
        </w:rPr>
        <w:t xml:space="preserve"> </w:t>
      </w:r>
      <w:r w:rsidRPr="00026FB2">
        <w:rPr>
          <w:rFonts w:ascii="Arial" w:hAnsi="Arial" w:cs="Arial"/>
          <w:bCs/>
          <w:sz w:val="21"/>
          <w:szCs w:val="21"/>
          <w:lang w:val="fr-FR"/>
        </w:rPr>
        <w:t xml:space="preserve"> </w:t>
      </w:r>
      <w:r w:rsidRPr="00BE72A9">
        <w:rPr>
          <w:rFonts w:ascii="Arial" w:hAnsi="Arial" w:cs="Arial"/>
          <w:bCs/>
          <w:sz w:val="21"/>
          <w:szCs w:val="21"/>
          <w:lang w:val="fr-FR"/>
        </w:rPr>
        <w:t xml:space="preserve">Banque” : </w:t>
      </w:r>
    </w:p>
    <w:p w14:paraId="0379CB57" w14:textId="77777777" w:rsidR="00F43C36" w:rsidRPr="00D324B4" w:rsidRDefault="00F43C36">
      <w:pPr>
        <w:pStyle w:val="ListParagraph"/>
        <w:numPr>
          <w:ilvl w:val="2"/>
          <w:numId w:val="1"/>
        </w:numPr>
        <w:spacing w:after="0" w:line="300" w:lineRule="exact"/>
        <w:jc w:val="both"/>
        <w:outlineLvl w:val="0"/>
        <w:rPr>
          <w:rFonts w:ascii="Arial" w:hAnsi="Arial" w:cs="Arial"/>
          <w:bCs/>
          <w:sz w:val="21"/>
          <w:szCs w:val="21"/>
          <w:lang w:val="fr-BE"/>
        </w:rPr>
      </w:pPr>
      <w:r w:rsidRPr="00D324B4">
        <w:rPr>
          <w:rFonts w:ascii="Arial" w:hAnsi="Arial" w:cs="Arial"/>
          <w:bCs/>
          <w:sz w:val="21"/>
          <w:szCs w:val="21"/>
          <w:lang w:val="fr-FR"/>
        </w:rPr>
        <w:t>les banques d’épargne ayant leur siège</w:t>
      </w:r>
      <w:r>
        <w:rPr>
          <w:rFonts w:ascii="Arial" w:hAnsi="Arial" w:cs="Arial"/>
          <w:bCs/>
          <w:sz w:val="21"/>
          <w:szCs w:val="21"/>
          <w:lang w:val="fr-FR"/>
        </w:rPr>
        <w:t xml:space="preserve"> en </w:t>
      </w:r>
      <w:r w:rsidRPr="00D324B4">
        <w:rPr>
          <w:rFonts w:ascii="Arial" w:hAnsi="Arial" w:cs="Arial"/>
          <w:bCs/>
          <w:sz w:val="21"/>
          <w:szCs w:val="21"/>
          <w:lang w:val="fr-FR"/>
        </w:rPr>
        <w:t>Belgique telles qu’elles figurent sur la liste de la Banque Nationale de Belgique; et</w:t>
      </w:r>
    </w:p>
    <w:p w14:paraId="0379CB58" w14:textId="678E22AF" w:rsidR="00F43C36" w:rsidRPr="00D324B4" w:rsidRDefault="00F43C36">
      <w:pPr>
        <w:pStyle w:val="ListParagraph"/>
        <w:numPr>
          <w:ilvl w:val="2"/>
          <w:numId w:val="1"/>
        </w:numPr>
        <w:spacing w:after="0" w:line="300" w:lineRule="exact"/>
        <w:jc w:val="both"/>
        <w:outlineLvl w:val="0"/>
        <w:rPr>
          <w:rFonts w:ascii="Arial" w:hAnsi="Arial" w:cs="Arial"/>
          <w:bCs/>
          <w:sz w:val="21"/>
          <w:szCs w:val="21"/>
          <w:lang w:val="fr-BE"/>
        </w:rPr>
      </w:pPr>
      <w:r w:rsidRPr="00D324B4">
        <w:rPr>
          <w:rFonts w:ascii="Arial" w:hAnsi="Arial" w:cs="Arial"/>
          <w:bCs/>
          <w:sz w:val="21"/>
          <w:szCs w:val="21"/>
          <w:lang w:val="fr-FR"/>
        </w:rPr>
        <w:t xml:space="preserve">les Banques à réseau. Dans le cadre des objectifs des présents statuts, il faut entendre par “Banques à réseau” les banques établies en Belgique dont les activités sont axées sur le marché des entreprises (et sont en particulier orientées, mais pas exclusivement, sur les PME), les professions libérales, les indépendants et les particuliers ayant des points de contact avec le public, ainsi que les </w:t>
      </w:r>
      <w:r w:rsidR="00F474E5">
        <w:rPr>
          <w:rFonts w:ascii="Arial" w:hAnsi="Arial" w:cs="Arial"/>
          <w:bCs/>
          <w:sz w:val="21"/>
          <w:szCs w:val="21"/>
          <w:lang w:val="fr-FR"/>
        </w:rPr>
        <w:t>succursales</w:t>
      </w:r>
      <w:r w:rsidRPr="00D324B4">
        <w:rPr>
          <w:rFonts w:ascii="Arial" w:hAnsi="Arial" w:cs="Arial"/>
          <w:bCs/>
          <w:sz w:val="21"/>
          <w:szCs w:val="21"/>
          <w:lang w:val="fr-FR"/>
        </w:rPr>
        <w:t xml:space="preserve"> de banques relevant du droit étranger qui exercent des activités similaires et les orientent essentiellement sur le marché belge. </w:t>
      </w:r>
    </w:p>
    <w:p w14:paraId="0379CB59" w14:textId="77777777" w:rsidR="00F43C36" w:rsidRPr="00BE72A9" w:rsidRDefault="00F43C36">
      <w:pPr>
        <w:pStyle w:val="ListParagraph"/>
        <w:numPr>
          <w:ilvl w:val="0"/>
          <w:numId w:val="11"/>
        </w:numPr>
        <w:spacing w:after="0" w:line="300" w:lineRule="exact"/>
        <w:jc w:val="both"/>
        <w:outlineLvl w:val="0"/>
        <w:rPr>
          <w:rFonts w:ascii="Arial" w:hAnsi="Arial" w:cs="Arial"/>
          <w:bCs/>
          <w:sz w:val="21"/>
          <w:szCs w:val="21"/>
          <w:lang w:val="fr-BE"/>
        </w:rPr>
      </w:pPr>
      <w:r>
        <w:rPr>
          <w:rFonts w:ascii="Arial" w:hAnsi="Arial" w:cs="Arial"/>
          <w:bCs/>
          <w:sz w:val="21"/>
          <w:szCs w:val="21"/>
          <w:lang w:val="fr-FR"/>
        </w:rPr>
        <w:t>Un m</w:t>
      </w:r>
      <w:r w:rsidRPr="00BE72A9">
        <w:rPr>
          <w:rFonts w:ascii="Arial" w:hAnsi="Arial" w:cs="Arial"/>
          <w:bCs/>
          <w:sz w:val="21"/>
          <w:szCs w:val="21"/>
          <w:lang w:val="fr-FR"/>
        </w:rPr>
        <w:t>aximum</w:t>
      </w:r>
      <w:r>
        <w:rPr>
          <w:rFonts w:ascii="Arial" w:hAnsi="Arial" w:cs="Arial"/>
          <w:bCs/>
          <w:sz w:val="21"/>
          <w:szCs w:val="21"/>
          <w:lang w:val="fr-FR"/>
        </w:rPr>
        <w:t xml:space="preserve"> de</w:t>
      </w:r>
      <w:r w:rsidRPr="00BE72A9">
        <w:rPr>
          <w:rFonts w:ascii="Arial" w:hAnsi="Arial" w:cs="Arial"/>
          <w:bCs/>
          <w:sz w:val="21"/>
          <w:szCs w:val="21"/>
          <w:lang w:val="fr-FR"/>
        </w:rPr>
        <w:t xml:space="preserve"> deux membres sont </w:t>
      </w:r>
      <w:r>
        <w:rPr>
          <w:rFonts w:ascii="Arial" w:hAnsi="Arial" w:cs="Arial"/>
          <w:bCs/>
          <w:sz w:val="21"/>
          <w:szCs w:val="21"/>
          <w:lang w:val="fr-FR"/>
        </w:rPr>
        <w:t>nommés</w:t>
      </w:r>
      <w:r w:rsidRPr="00BE72A9">
        <w:rPr>
          <w:rFonts w:ascii="Arial" w:hAnsi="Arial" w:cs="Arial"/>
          <w:bCs/>
          <w:sz w:val="21"/>
          <w:szCs w:val="21"/>
          <w:lang w:val="fr-FR"/>
        </w:rPr>
        <w:t xml:space="preserve"> sur la base d’une liste de candidats </w:t>
      </w:r>
      <w:r>
        <w:rPr>
          <w:rFonts w:ascii="Arial" w:hAnsi="Arial" w:cs="Arial"/>
          <w:bCs/>
          <w:sz w:val="21"/>
          <w:szCs w:val="21"/>
          <w:lang w:val="fr-FR"/>
        </w:rPr>
        <w:t>présentée</w:t>
      </w:r>
      <w:r w:rsidRPr="00BE72A9">
        <w:rPr>
          <w:rFonts w:ascii="Arial" w:hAnsi="Arial" w:cs="Arial"/>
          <w:bCs/>
          <w:sz w:val="21"/>
          <w:szCs w:val="21"/>
          <w:lang w:val="fr-FR"/>
        </w:rPr>
        <w:t xml:space="preserve"> par les Membres Effectifs qui exercent des Activités de Niche (“</w:t>
      </w:r>
      <w:r w:rsidRPr="00BE72A9">
        <w:rPr>
          <w:rFonts w:ascii="Arial" w:hAnsi="Arial" w:cs="Arial"/>
          <w:b/>
          <w:bCs/>
          <w:sz w:val="21"/>
          <w:szCs w:val="21"/>
          <w:lang w:val="fr-FR"/>
        </w:rPr>
        <w:t>Administrateurs-Représentants des Activités de Niche</w:t>
      </w:r>
      <w:r w:rsidRPr="00BE72A9">
        <w:rPr>
          <w:rFonts w:ascii="Arial" w:hAnsi="Arial" w:cs="Arial"/>
          <w:bCs/>
          <w:sz w:val="21"/>
          <w:szCs w:val="21"/>
          <w:lang w:val="fr-FR"/>
        </w:rPr>
        <w:t xml:space="preserve">”). Dans le cadre des objectifs des présents statuts, il faut entendre par “Activités de Niche” : </w:t>
      </w:r>
    </w:p>
    <w:p w14:paraId="0379CB5A" w14:textId="2EDE942C" w:rsidR="00F43C36" w:rsidRPr="00D324B4" w:rsidRDefault="00F43C36">
      <w:pPr>
        <w:pStyle w:val="ListParagraph"/>
        <w:numPr>
          <w:ilvl w:val="2"/>
          <w:numId w:val="1"/>
        </w:numPr>
        <w:spacing w:after="0" w:line="300" w:lineRule="exact"/>
        <w:jc w:val="both"/>
        <w:outlineLvl w:val="0"/>
        <w:rPr>
          <w:rFonts w:ascii="Arial" w:hAnsi="Arial" w:cs="Arial"/>
          <w:bCs/>
          <w:sz w:val="21"/>
          <w:szCs w:val="21"/>
          <w:lang w:val="fr-BE"/>
        </w:rPr>
      </w:pPr>
      <w:r w:rsidRPr="00D324B4">
        <w:rPr>
          <w:rFonts w:ascii="Arial" w:hAnsi="Arial" w:cs="Arial"/>
          <w:bCs/>
          <w:sz w:val="21"/>
          <w:szCs w:val="21"/>
          <w:lang w:val="fr-FR"/>
        </w:rPr>
        <w:t>les banques d’affaires, et parmi celles-ci les banques ayant leur siège</w:t>
      </w:r>
      <w:r>
        <w:rPr>
          <w:rFonts w:ascii="Arial" w:hAnsi="Arial" w:cs="Arial"/>
          <w:bCs/>
          <w:sz w:val="21"/>
          <w:szCs w:val="21"/>
          <w:lang w:val="fr-FR"/>
        </w:rPr>
        <w:t xml:space="preserve"> </w:t>
      </w:r>
      <w:r w:rsidRPr="00D324B4">
        <w:rPr>
          <w:rFonts w:ascii="Arial" w:hAnsi="Arial" w:cs="Arial"/>
          <w:bCs/>
          <w:sz w:val="21"/>
          <w:szCs w:val="21"/>
          <w:lang w:val="fr-FR"/>
        </w:rPr>
        <w:t xml:space="preserve">en Belgique, dont les activités sont axées sur la gestion de portefeuille, le private banking ou l’investment banking, ainsi que les </w:t>
      </w:r>
      <w:r w:rsidR="00DE2505">
        <w:rPr>
          <w:rFonts w:ascii="Arial" w:hAnsi="Arial" w:cs="Arial"/>
          <w:bCs/>
          <w:sz w:val="21"/>
          <w:szCs w:val="21"/>
          <w:lang w:val="fr-FR"/>
        </w:rPr>
        <w:t>succursales</w:t>
      </w:r>
      <w:r w:rsidR="00DE2505" w:rsidRPr="00D324B4">
        <w:rPr>
          <w:rFonts w:ascii="Arial" w:hAnsi="Arial" w:cs="Arial"/>
          <w:bCs/>
          <w:sz w:val="21"/>
          <w:szCs w:val="21"/>
          <w:lang w:val="fr-FR"/>
        </w:rPr>
        <w:t xml:space="preserve"> </w:t>
      </w:r>
      <w:r w:rsidRPr="00D324B4">
        <w:rPr>
          <w:rFonts w:ascii="Arial" w:hAnsi="Arial" w:cs="Arial"/>
          <w:bCs/>
          <w:sz w:val="21"/>
          <w:szCs w:val="21"/>
          <w:lang w:val="fr-FR"/>
        </w:rPr>
        <w:t>de banques relevant du droit étranger qui exercent des activités similaires et les orientent essentiellement sur le marché belge;</w:t>
      </w:r>
      <w:r w:rsidRPr="00D324B4">
        <w:rPr>
          <w:rFonts w:ascii="Arial" w:hAnsi="Arial" w:cs="Arial"/>
          <w:bCs/>
          <w:sz w:val="21"/>
          <w:szCs w:val="21"/>
          <w:lang w:val="fr-BE"/>
        </w:rPr>
        <w:t xml:space="preserve"> </w:t>
      </w:r>
    </w:p>
    <w:p w14:paraId="0379CB5B" w14:textId="77777777" w:rsidR="00F43C36" w:rsidRPr="00D324B4" w:rsidRDefault="00F43C36">
      <w:pPr>
        <w:pStyle w:val="ListParagraph"/>
        <w:numPr>
          <w:ilvl w:val="2"/>
          <w:numId w:val="1"/>
        </w:numPr>
        <w:spacing w:after="0" w:line="300" w:lineRule="exact"/>
        <w:jc w:val="both"/>
        <w:outlineLvl w:val="0"/>
        <w:rPr>
          <w:rFonts w:ascii="Arial" w:hAnsi="Arial" w:cs="Arial"/>
          <w:bCs/>
          <w:sz w:val="21"/>
          <w:szCs w:val="21"/>
          <w:lang w:val="fr-BE"/>
        </w:rPr>
      </w:pPr>
      <w:r w:rsidRPr="00D324B4">
        <w:rPr>
          <w:rFonts w:ascii="Arial" w:hAnsi="Arial" w:cs="Arial"/>
          <w:bCs/>
          <w:sz w:val="21"/>
          <w:szCs w:val="21"/>
          <w:lang w:val="fr-FR"/>
        </w:rPr>
        <w:lastRenderedPageBreak/>
        <w:t xml:space="preserve">les banques étrangères et spécialisées, dont les banques de droit belge ou étranger, qui ne sont pas affiliées à une entreprise </w:t>
      </w:r>
      <w:r>
        <w:rPr>
          <w:rFonts w:ascii="Arial" w:hAnsi="Arial" w:cs="Arial"/>
          <w:bCs/>
          <w:sz w:val="21"/>
          <w:szCs w:val="21"/>
          <w:lang w:val="fr-FR"/>
        </w:rPr>
        <w:t xml:space="preserve">opérant dans le secteur financier, </w:t>
      </w:r>
      <w:r w:rsidRPr="00D324B4">
        <w:rPr>
          <w:rFonts w:ascii="Arial" w:hAnsi="Arial" w:cs="Arial"/>
          <w:bCs/>
          <w:sz w:val="21"/>
          <w:szCs w:val="21"/>
          <w:lang w:val="fr-FR"/>
        </w:rPr>
        <w:t xml:space="preserve">qui est également Membre </w:t>
      </w:r>
      <w:r>
        <w:rPr>
          <w:rFonts w:ascii="Arial" w:hAnsi="Arial" w:cs="Arial"/>
          <w:bCs/>
          <w:sz w:val="21"/>
          <w:szCs w:val="21"/>
          <w:lang w:val="fr-FR"/>
        </w:rPr>
        <w:t xml:space="preserve">Effectif ou </w:t>
      </w:r>
      <w:r w:rsidRPr="00D324B4">
        <w:rPr>
          <w:rFonts w:ascii="Arial" w:hAnsi="Arial" w:cs="Arial"/>
          <w:bCs/>
          <w:sz w:val="21"/>
          <w:szCs w:val="21"/>
          <w:lang w:val="fr-FR"/>
        </w:rPr>
        <w:t>Adhérent de l’association, et qui, compte tenu de leur spécialisation et de leurs activités étrangères, se focalisent en particulier sur les activités internationales, la gestion d</w:t>
      </w:r>
      <w:r>
        <w:rPr>
          <w:rFonts w:ascii="Arial" w:hAnsi="Arial" w:cs="Arial"/>
          <w:bCs/>
          <w:sz w:val="21"/>
          <w:szCs w:val="21"/>
          <w:lang w:val="fr-FR"/>
        </w:rPr>
        <w:t xml:space="preserve">e fortune </w:t>
      </w:r>
      <w:r w:rsidRPr="00D324B4">
        <w:rPr>
          <w:rFonts w:ascii="Arial" w:hAnsi="Arial" w:cs="Arial"/>
          <w:bCs/>
          <w:sz w:val="21"/>
          <w:szCs w:val="21"/>
          <w:lang w:val="fr-FR"/>
        </w:rPr>
        <w:t>et/ou le corporate banking; et</w:t>
      </w:r>
    </w:p>
    <w:p w14:paraId="0379CB5C" w14:textId="77777777" w:rsidR="00F43C36" w:rsidRDefault="00F43C36">
      <w:pPr>
        <w:pStyle w:val="ListParagraph"/>
        <w:numPr>
          <w:ilvl w:val="2"/>
          <w:numId w:val="1"/>
        </w:numPr>
        <w:spacing w:after="0" w:line="300" w:lineRule="exact"/>
        <w:jc w:val="both"/>
        <w:outlineLvl w:val="0"/>
        <w:rPr>
          <w:rFonts w:ascii="Arial" w:hAnsi="Arial" w:cs="Arial"/>
          <w:bCs/>
          <w:sz w:val="21"/>
          <w:szCs w:val="21"/>
          <w:lang w:val="fr-BE"/>
        </w:rPr>
      </w:pPr>
      <w:r w:rsidRPr="00D324B4">
        <w:rPr>
          <w:rFonts w:ascii="Arial" w:hAnsi="Arial" w:cs="Arial"/>
          <w:bCs/>
          <w:sz w:val="21"/>
          <w:szCs w:val="21"/>
          <w:lang w:val="fr-FR"/>
        </w:rPr>
        <w:t>les sociétés de bourse ayant leur siège en Belgique.</w:t>
      </w:r>
      <w:bookmarkStart w:id="10" w:name="_Ref361071003"/>
      <w:r w:rsidRPr="00D324B4">
        <w:rPr>
          <w:rFonts w:ascii="Arial" w:hAnsi="Arial" w:cs="Arial"/>
          <w:bCs/>
          <w:sz w:val="21"/>
          <w:szCs w:val="21"/>
          <w:lang w:val="fr-BE"/>
        </w:rPr>
        <w:t xml:space="preserve"> </w:t>
      </w:r>
    </w:p>
    <w:p w14:paraId="0379CB5D" w14:textId="77777777" w:rsidR="00F43C36" w:rsidRPr="00D324B4" w:rsidRDefault="00F43C36">
      <w:pPr>
        <w:pStyle w:val="ListParagraph"/>
        <w:numPr>
          <w:ilvl w:val="0"/>
          <w:numId w:val="1"/>
        </w:numPr>
        <w:spacing w:after="0" w:line="300" w:lineRule="exact"/>
        <w:jc w:val="both"/>
        <w:outlineLvl w:val="0"/>
        <w:rPr>
          <w:rFonts w:ascii="Arial" w:hAnsi="Arial" w:cs="Arial"/>
          <w:bCs/>
          <w:sz w:val="21"/>
          <w:szCs w:val="21"/>
          <w:lang w:val="fr-BE"/>
        </w:rPr>
      </w:pPr>
      <w:r>
        <w:rPr>
          <w:rFonts w:ascii="Arial" w:hAnsi="Arial" w:cs="Arial"/>
          <w:bCs/>
          <w:sz w:val="21"/>
          <w:szCs w:val="21"/>
          <w:lang w:val="fr-BE"/>
        </w:rPr>
        <w:t>Un m</w:t>
      </w:r>
      <w:r w:rsidRPr="00BE72A9">
        <w:rPr>
          <w:rFonts w:ascii="Arial" w:hAnsi="Arial" w:cs="Arial"/>
          <w:bCs/>
          <w:sz w:val="21"/>
          <w:szCs w:val="21"/>
          <w:lang w:val="fr-FR"/>
        </w:rPr>
        <w:t>aximum</w:t>
      </w:r>
      <w:r>
        <w:rPr>
          <w:rFonts w:ascii="Arial" w:hAnsi="Arial" w:cs="Arial"/>
          <w:bCs/>
          <w:sz w:val="21"/>
          <w:szCs w:val="21"/>
          <w:lang w:val="fr-FR"/>
        </w:rPr>
        <w:t xml:space="preserve"> d’</w:t>
      </w:r>
      <w:r w:rsidRPr="00BE72A9">
        <w:rPr>
          <w:rFonts w:ascii="Arial" w:hAnsi="Arial" w:cs="Arial"/>
          <w:bCs/>
          <w:sz w:val="21"/>
          <w:szCs w:val="21"/>
          <w:lang w:val="fr-FR"/>
        </w:rPr>
        <w:t xml:space="preserve">un membre </w:t>
      </w:r>
      <w:r>
        <w:rPr>
          <w:rFonts w:ascii="Arial" w:hAnsi="Arial" w:cs="Arial"/>
          <w:bCs/>
          <w:sz w:val="21"/>
          <w:szCs w:val="21"/>
          <w:lang w:val="fr-FR"/>
        </w:rPr>
        <w:t>est</w:t>
      </w:r>
      <w:r w:rsidRPr="00BE72A9">
        <w:rPr>
          <w:rFonts w:ascii="Arial" w:hAnsi="Arial" w:cs="Arial"/>
          <w:bCs/>
          <w:sz w:val="21"/>
          <w:szCs w:val="21"/>
          <w:lang w:val="fr-FR"/>
        </w:rPr>
        <w:t xml:space="preserve"> </w:t>
      </w:r>
      <w:r>
        <w:rPr>
          <w:rFonts w:ascii="Arial" w:hAnsi="Arial" w:cs="Arial"/>
          <w:bCs/>
          <w:sz w:val="21"/>
          <w:szCs w:val="21"/>
          <w:lang w:val="fr-FR"/>
        </w:rPr>
        <w:t>nommé</w:t>
      </w:r>
      <w:r w:rsidRPr="00BE72A9">
        <w:rPr>
          <w:rFonts w:ascii="Arial" w:hAnsi="Arial" w:cs="Arial"/>
          <w:bCs/>
          <w:sz w:val="21"/>
          <w:szCs w:val="21"/>
          <w:lang w:val="fr-FR"/>
        </w:rPr>
        <w:t xml:space="preserve"> </w:t>
      </w:r>
      <w:r>
        <w:rPr>
          <w:rFonts w:ascii="Arial" w:hAnsi="Arial" w:cs="Arial"/>
          <w:bCs/>
          <w:sz w:val="21"/>
          <w:szCs w:val="21"/>
          <w:lang w:val="fr-FR"/>
        </w:rPr>
        <w:t xml:space="preserve">sur la base </w:t>
      </w:r>
      <w:r w:rsidRPr="00BE72A9">
        <w:rPr>
          <w:rFonts w:ascii="Arial" w:hAnsi="Arial" w:cs="Arial"/>
          <w:bCs/>
          <w:sz w:val="21"/>
          <w:szCs w:val="21"/>
          <w:lang w:val="fr-FR"/>
        </w:rPr>
        <w:t xml:space="preserve">d'une liste de candidats </w:t>
      </w:r>
      <w:r>
        <w:rPr>
          <w:rFonts w:ascii="Arial" w:hAnsi="Arial" w:cs="Arial"/>
          <w:bCs/>
          <w:sz w:val="21"/>
          <w:szCs w:val="21"/>
          <w:lang w:val="fr-FR"/>
        </w:rPr>
        <w:t>présentée</w:t>
      </w:r>
      <w:r w:rsidRPr="00BE72A9">
        <w:rPr>
          <w:rFonts w:ascii="Arial" w:hAnsi="Arial" w:cs="Arial"/>
          <w:bCs/>
          <w:sz w:val="21"/>
          <w:szCs w:val="21"/>
          <w:lang w:val="fr-FR"/>
        </w:rPr>
        <w:t xml:space="preserve"> par les Membres </w:t>
      </w:r>
      <w:r>
        <w:rPr>
          <w:rFonts w:ascii="Arial" w:hAnsi="Arial" w:cs="Arial"/>
          <w:bCs/>
          <w:sz w:val="21"/>
          <w:szCs w:val="21"/>
          <w:lang w:val="fr-FR"/>
        </w:rPr>
        <w:t>Effectifs</w:t>
      </w:r>
      <w:r w:rsidRPr="00BE72A9">
        <w:rPr>
          <w:rFonts w:ascii="Arial" w:hAnsi="Arial" w:cs="Arial"/>
          <w:bCs/>
          <w:sz w:val="21"/>
          <w:szCs w:val="21"/>
          <w:lang w:val="fr-FR"/>
        </w:rPr>
        <w:t>, les Membres Adhérents ou les Membres Associés représentant les marchés financiers et les infrastructures ("</w:t>
      </w:r>
      <w:r w:rsidRPr="00BE72A9">
        <w:rPr>
          <w:rFonts w:ascii="Arial" w:hAnsi="Arial" w:cs="Arial"/>
          <w:b/>
          <w:sz w:val="21"/>
          <w:szCs w:val="21"/>
          <w:lang w:val="fr-FR"/>
        </w:rPr>
        <w:t>Administrateur-Représentant des Marchés Financiers et des Infrastructures</w:t>
      </w:r>
      <w:r w:rsidRPr="00BE72A9">
        <w:rPr>
          <w:rFonts w:ascii="Arial" w:hAnsi="Arial" w:cs="Arial"/>
          <w:bCs/>
          <w:sz w:val="21"/>
          <w:szCs w:val="21"/>
          <w:lang w:val="fr-FR"/>
        </w:rPr>
        <w:t xml:space="preserve">"). Dans le cadre des objectifs des présents statuts, il faut entendre par "marchés financiers et infrastructures": les organisations qui constituent la base du fonctionnement des marchés financiers et du règlement des </w:t>
      </w:r>
      <w:r w:rsidRPr="00BC1B7B">
        <w:rPr>
          <w:rFonts w:ascii="Arial" w:hAnsi="Arial" w:cs="Arial"/>
          <w:bCs/>
          <w:sz w:val="21"/>
          <w:szCs w:val="21"/>
          <w:lang w:val="fr-FR"/>
        </w:rPr>
        <w:t>opérations sur titres</w:t>
      </w:r>
      <w:r w:rsidRPr="00BE72A9">
        <w:rPr>
          <w:rFonts w:ascii="Arial" w:hAnsi="Arial" w:cs="Arial"/>
          <w:bCs/>
          <w:sz w:val="21"/>
          <w:szCs w:val="21"/>
          <w:lang w:val="fr-FR"/>
        </w:rPr>
        <w:t>. Ces institutions comprennent notamment les marchés réglementés (bourses), les contreparties centrales (CCPs) et les dépositaires centraux de titres (CSDs). Elles jouent un rôle crucial dans la garantie de la stabilité et de l'efficacité des marchés financiers en facilitant la négociation d'instruments financiers, en gérant les risques et en réglant les</w:t>
      </w:r>
      <w:r>
        <w:rPr>
          <w:rFonts w:ascii="Arial" w:hAnsi="Arial" w:cs="Arial"/>
          <w:bCs/>
          <w:sz w:val="21"/>
          <w:szCs w:val="21"/>
          <w:lang w:val="fr-FR"/>
        </w:rPr>
        <w:t xml:space="preserve"> </w:t>
      </w:r>
      <w:r w:rsidRPr="00BC1B7B">
        <w:rPr>
          <w:rFonts w:ascii="Arial" w:hAnsi="Arial" w:cs="Arial"/>
          <w:bCs/>
          <w:sz w:val="21"/>
          <w:szCs w:val="21"/>
          <w:lang w:val="fr-FR"/>
        </w:rPr>
        <w:t>opérations sur titres</w:t>
      </w:r>
      <w:r>
        <w:rPr>
          <w:rFonts w:ascii="Arial" w:hAnsi="Arial" w:cs="Arial"/>
          <w:bCs/>
          <w:sz w:val="21"/>
          <w:szCs w:val="21"/>
          <w:lang w:val="fr-FR"/>
        </w:rPr>
        <w:t>.</w:t>
      </w:r>
    </w:p>
    <w:bookmarkEnd w:id="10"/>
    <w:p w14:paraId="0379CB5E" w14:textId="77777777" w:rsidR="00F43C36" w:rsidRDefault="00F43C36">
      <w:pPr>
        <w:pStyle w:val="ListParagraph"/>
        <w:numPr>
          <w:ilvl w:val="0"/>
          <w:numId w:val="1"/>
        </w:numPr>
        <w:spacing w:after="0" w:line="300" w:lineRule="exact"/>
        <w:jc w:val="both"/>
        <w:outlineLvl w:val="0"/>
        <w:rPr>
          <w:rFonts w:ascii="Arial" w:hAnsi="Arial" w:cs="Arial"/>
          <w:bCs/>
          <w:sz w:val="21"/>
          <w:szCs w:val="21"/>
          <w:lang w:val="fr-BE"/>
        </w:rPr>
      </w:pPr>
      <w:r w:rsidRPr="00D324B4">
        <w:rPr>
          <w:rFonts w:ascii="Arial" w:hAnsi="Arial" w:cs="Arial"/>
          <w:bCs/>
          <w:sz w:val="21"/>
          <w:szCs w:val="21"/>
          <w:lang w:val="fr-FR"/>
        </w:rPr>
        <w:t xml:space="preserve">Dès que et tant que BEAMA est Membre Effectif de l’association, trois membres </w:t>
      </w:r>
      <w:r>
        <w:rPr>
          <w:rFonts w:ascii="Arial" w:hAnsi="Arial" w:cs="Arial"/>
          <w:bCs/>
          <w:sz w:val="21"/>
          <w:szCs w:val="21"/>
          <w:lang w:val="fr-FR"/>
        </w:rPr>
        <w:t>sont</w:t>
      </w:r>
      <w:r w:rsidRPr="00D324B4">
        <w:rPr>
          <w:rFonts w:ascii="Arial" w:hAnsi="Arial" w:cs="Arial"/>
          <w:bCs/>
          <w:sz w:val="21"/>
          <w:szCs w:val="21"/>
          <w:lang w:val="fr-FR"/>
        </w:rPr>
        <w:t xml:space="preserve"> nommés sur la base d’une liste de candidats </w:t>
      </w:r>
      <w:r>
        <w:rPr>
          <w:rFonts w:ascii="Arial" w:hAnsi="Arial" w:cs="Arial"/>
          <w:bCs/>
          <w:sz w:val="21"/>
          <w:szCs w:val="21"/>
          <w:lang w:val="fr-FR"/>
        </w:rPr>
        <w:t xml:space="preserve">présentée </w:t>
      </w:r>
      <w:r w:rsidRPr="00D324B4">
        <w:rPr>
          <w:rFonts w:ascii="Arial" w:hAnsi="Arial" w:cs="Arial"/>
          <w:bCs/>
          <w:sz w:val="21"/>
          <w:szCs w:val="21"/>
          <w:lang w:val="fr-FR"/>
        </w:rPr>
        <w:t>par BEAMA (“</w:t>
      </w:r>
      <w:r w:rsidRPr="00D324B4">
        <w:rPr>
          <w:rFonts w:ascii="Arial" w:hAnsi="Arial" w:cs="Arial"/>
          <w:b/>
          <w:bCs/>
          <w:sz w:val="21"/>
          <w:szCs w:val="21"/>
          <w:lang w:val="fr-FR"/>
        </w:rPr>
        <w:t>Administrateurs de BEAMA</w:t>
      </w:r>
      <w:r w:rsidRPr="00D324B4">
        <w:rPr>
          <w:rFonts w:ascii="Arial" w:hAnsi="Arial" w:cs="Arial"/>
          <w:bCs/>
          <w:sz w:val="21"/>
          <w:szCs w:val="21"/>
          <w:lang w:val="fr-FR"/>
        </w:rPr>
        <w:t>”);</w:t>
      </w:r>
    </w:p>
    <w:p w14:paraId="0379CB5F" w14:textId="77777777" w:rsidR="00F43C36" w:rsidRPr="00BE72A9" w:rsidRDefault="00F43C36">
      <w:pPr>
        <w:pStyle w:val="ListParagraph"/>
        <w:numPr>
          <w:ilvl w:val="0"/>
          <w:numId w:val="1"/>
        </w:numPr>
        <w:spacing w:after="0" w:line="300" w:lineRule="exact"/>
        <w:jc w:val="both"/>
        <w:outlineLvl w:val="0"/>
        <w:rPr>
          <w:rFonts w:ascii="Arial" w:hAnsi="Arial" w:cs="Arial"/>
          <w:bCs/>
          <w:sz w:val="21"/>
          <w:szCs w:val="21"/>
          <w:lang w:val="fr-FR"/>
        </w:rPr>
      </w:pPr>
      <w:r w:rsidRPr="00BE72A9">
        <w:rPr>
          <w:rFonts w:ascii="Arial" w:hAnsi="Arial" w:cs="Arial"/>
          <w:bCs/>
          <w:sz w:val="21"/>
          <w:szCs w:val="21"/>
          <w:lang w:val="fr-FR"/>
        </w:rPr>
        <w:t xml:space="preserve">Un maximum de deux membres sont nommés </w:t>
      </w:r>
      <w:r>
        <w:rPr>
          <w:rFonts w:ascii="Arial" w:hAnsi="Arial" w:cs="Arial"/>
          <w:bCs/>
          <w:sz w:val="21"/>
          <w:szCs w:val="21"/>
          <w:lang w:val="fr-FR"/>
        </w:rPr>
        <w:t>sur la base</w:t>
      </w:r>
      <w:r w:rsidRPr="00BE72A9">
        <w:rPr>
          <w:rFonts w:ascii="Arial" w:hAnsi="Arial" w:cs="Arial"/>
          <w:bCs/>
          <w:sz w:val="21"/>
          <w:szCs w:val="21"/>
          <w:lang w:val="fr-FR"/>
        </w:rPr>
        <w:t xml:space="preserve"> d'une liste de candidats </w:t>
      </w:r>
      <w:r>
        <w:rPr>
          <w:rFonts w:ascii="Arial" w:hAnsi="Arial" w:cs="Arial"/>
          <w:bCs/>
          <w:sz w:val="21"/>
          <w:szCs w:val="21"/>
          <w:lang w:val="fr-FR"/>
        </w:rPr>
        <w:t>présentée</w:t>
      </w:r>
      <w:r w:rsidRPr="00BE72A9">
        <w:rPr>
          <w:rFonts w:ascii="Arial" w:hAnsi="Arial" w:cs="Arial"/>
          <w:bCs/>
          <w:sz w:val="21"/>
          <w:szCs w:val="21"/>
          <w:lang w:val="fr-FR"/>
        </w:rPr>
        <w:t xml:space="preserve"> par les Membres Adhérents </w:t>
      </w:r>
      <w:r>
        <w:rPr>
          <w:rFonts w:ascii="Arial" w:hAnsi="Arial" w:cs="Arial"/>
          <w:bCs/>
          <w:sz w:val="21"/>
          <w:szCs w:val="21"/>
          <w:lang w:val="fr-FR"/>
        </w:rPr>
        <w:t>qui ont la qualité</w:t>
      </w:r>
      <w:r w:rsidRPr="00BE72A9">
        <w:rPr>
          <w:rFonts w:ascii="Arial" w:hAnsi="Arial" w:cs="Arial"/>
          <w:bCs/>
          <w:sz w:val="21"/>
          <w:szCs w:val="21"/>
          <w:lang w:val="fr-FR"/>
        </w:rPr>
        <w:t xml:space="preserve"> de Prêteur de Crédit ou les Membres </w:t>
      </w:r>
      <w:r>
        <w:rPr>
          <w:rFonts w:ascii="Arial" w:hAnsi="Arial" w:cs="Arial"/>
          <w:bCs/>
          <w:sz w:val="21"/>
          <w:szCs w:val="21"/>
          <w:lang w:val="fr-FR"/>
        </w:rPr>
        <w:t xml:space="preserve">Effectifs </w:t>
      </w:r>
      <w:r w:rsidRPr="00BE72A9">
        <w:rPr>
          <w:rFonts w:ascii="Arial" w:hAnsi="Arial" w:cs="Arial"/>
          <w:bCs/>
          <w:sz w:val="21"/>
          <w:szCs w:val="21"/>
          <w:lang w:val="fr-FR"/>
        </w:rPr>
        <w:t xml:space="preserve">qui </w:t>
      </w:r>
      <w:r>
        <w:rPr>
          <w:rFonts w:ascii="Arial" w:hAnsi="Arial" w:cs="Arial"/>
          <w:bCs/>
          <w:sz w:val="21"/>
          <w:szCs w:val="21"/>
          <w:lang w:val="fr-FR"/>
        </w:rPr>
        <w:t xml:space="preserve">remplissent </w:t>
      </w:r>
      <w:r w:rsidRPr="00BE72A9">
        <w:rPr>
          <w:rFonts w:ascii="Arial" w:hAnsi="Arial" w:cs="Arial"/>
          <w:bCs/>
          <w:sz w:val="21"/>
          <w:szCs w:val="21"/>
          <w:lang w:val="fr-FR"/>
        </w:rPr>
        <w:t xml:space="preserve">également </w:t>
      </w:r>
      <w:r>
        <w:rPr>
          <w:rFonts w:ascii="Arial" w:hAnsi="Arial" w:cs="Arial"/>
          <w:bCs/>
          <w:sz w:val="21"/>
          <w:szCs w:val="21"/>
          <w:lang w:val="fr-FR"/>
        </w:rPr>
        <w:t>les</w:t>
      </w:r>
      <w:r w:rsidRPr="00BE72A9">
        <w:rPr>
          <w:rFonts w:ascii="Arial" w:hAnsi="Arial" w:cs="Arial"/>
          <w:bCs/>
          <w:sz w:val="21"/>
          <w:szCs w:val="21"/>
          <w:lang w:val="fr-FR"/>
        </w:rPr>
        <w:t xml:space="preserve"> conditions définies à l'Article 11 a) et b) des statuts ("</w:t>
      </w:r>
      <w:r w:rsidRPr="00BE72A9">
        <w:rPr>
          <w:rFonts w:ascii="Arial" w:hAnsi="Arial" w:cs="Arial"/>
          <w:b/>
          <w:sz w:val="21"/>
          <w:szCs w:val="21"/>
          <w:lang w:val="fr-FR"/>
        </w:rPr>
        <w:t>Administrateurs-Représentants des Prêteurs de Crédit</w:t>
      </w:r>
      <w:r w:rsidRPr="00BE72A9">
        <w:rPr>
          <w:rFonts w:ascii="Arial" w:hAnsi="Arial" w:cs="Arial"/>
          <w:bCs/>
          <w:sz w:val="21"/>
          <w:szCs w:val="21"/>
          <w:lang w:val="fr-FR"/>
        </w:rPr>
        <w:t xml:space="preserve">"). </w:t>
      </w:r>
      <w:r w:rsidRPr="00185D4F">
        <w:rPr>
          <w:rFonts w:ascii="Arial" w:hAnsi="Arial" w:cs="Arial"/>
          <w:bCs/>
          <w:sz w:val="21"/>
          <w:szCs w:val="21"/>
          <w:lang w:val="fr-FR"/>
        </w:rPr>
        <w:t>Dans le cadre des objectifs</w:t>
      </w:r>
      <w:r>
        <w:rPr>
          <w:rFonts w:ascii="Arial" w:hAnsi="Arial" w:cs="Arial"/>
          <w:bCs/>
          <w:sz w:val="21"/>
          <w:szCs w:val="21"/>
          <w:lang w:val="fr-FR"/>
        </w:rPr>
        <w:t xml:space="preserve"> des</w:t>
      </w:r>
      <w:r w:rsidRPr="00BE72A9">
        <w:rPr>
          <w:rFonts w:ascii="Arial" w:hAnsi="Arial" w:cs="Arial"/>
          <w:bCs/>
          <w:sz w:val="21"/>
          <w:szCs w:val="21"/>
          <w:lang w:val="fr-FR"/>
        </w:rPr>
        <w:t xml:space="preserve"> présents statuts, </w:t>
      </w:r>
      <w:r w:rsidRPr="008C344E">
        <w:rPr>
          <w:rFonts w:ascii="Arial" w:hAnsi="Arial" w:cs="Arial"/>
          <w:bCs/>
          <w:sz w:val="21"/>
          <w:szCs w:val="21"/>
          <w:lang w:val="fr-FR"/>
        </w:rPr>
        <w:t xml:space="preserve">il faut entendre par </w:t>
      </w:r>
      <w:r w:rsidRPr="00BE72A9">
        <w:rPr>
          <w:rFonts w:ascii="Arial" w:hAnsi="Arial" w:cs="Arial"/>
          <w:bCs/>
          <w:sz w:val="21"/>
          <w:szCs w:val="21"/>
          <w:lang w:val="fr-FR"/>
        </w:rPr>
        <w:t>"</w:t>
      </w:r>
      <w:r w:rsidRPr="00BE72A9">
        <w:rPr>
          <w:rFonts w:ascii="Arial" w:hAnsi="Arial" w:cs="Arial"/>
          <w:b/>
          <w:sz w:val="21"/>
          <w:szCs w:val="21"/>
          <w:lang w:val="fr-FR"/>
        </w:rPr>
        <w:t>Prêteurs de Crédit</w:t>
      </w:r>
      <w:r w:rsidRPr="00BE72A9">
        <w:rPr>
          <w:rFonts w:ascii="Arial" w:hAnsi="Arial" w:cs="Arial"/>
          <w:bCs/>
          <w:sz w:val="21"/>
          <w:szCs w:val="21"/>
          <w:lang w:val="fr-FR"/>
        </w:rPr>
        <w:t>" les entreprises mentionnées à l'Article 11 a) et b) des statuts; et</w:t>
      </w:r>
    </w:p>
    <w:p w14:paraId="0379CB60" w14:textId="77777777" w:rsidR="00F43C36" w:rsidRPr="00BE72A9" w:rsidRDefault="00F43C36">
      <w:pPr>
        <w:pStyle w:val="ListParagraph"/>
        <w:numPr>
          <w:ilvl w:val="0"/>
          <w:numId w:val="1"/>
        </w:numPr>
        <w:jc w:val="both"/>
        <w:rPr>
          <w:rFonts w:ascii="Arial" w:hAnsi="Arial" w:cs="Arial"/>
          <w:sz w:val="21"/>
          <w:szCs w:val="21"/>
          <w:lang w:val="fr-FR"/>
        </w:rPr>
      </w:pPr>
      <w:r w:rsidRPr="00BE72A9">
        <w:rPr>
          <w:rFonts w:ascii="Arial" w:hAnsi="Arial" w:cs="Arial"/>
          <w:sz w:val="21"/>
          <w:szCs w:val="21"/>
          <w:lang w:val="fr-FR"/>
        </w:rPr>
        <w:t>Un maximum d</w:t>
      </w:r>
      <w:r>
        <w:rPr>
          <w:rFonts w:ascii="Arial" w:hAnsi="Arial" w:cs="Arial"/>
          <w:sz w:val="21"/>
          <w:szCs w:val="21"/>
          <w:lang w:val="fr-FR"/>
        </w:rPr>
        <w:t>’</w:t>
      </w:r>
      <w:r w:rsidRPr="00BE72A9">
        <w:rPr>
          <w:rFonts w:ascii="Arial" w:hAnsi="Arial" w:cs="Arial"/>
          <w:sz w:val="21"/>
          <w:szCs w:val="21"/>
          <w:lang w:val="fr-FR"/>
        </w:rPr>
        <w:t xml:space="preserve">un membre </w:t>
      </w:r>
      <w:r>
        <w:rPr>
          <w:rFonts w:ascii="Arial" w:hAnsi="Arial" w:cs="Arial"/>
          <w:sz w:val="21"/>
          <w:szCs w:val="21"/>
          <w:lang w:val="fr-FR"/>
        </w:rPr>
        <w:t>est</w:t>
      </w:r>
      <w:r w:rsidRPr="00BE72A9">
        <w:rPr>
          <w:rFonts w:ascii="Arial" w:hAnsi="Arial" w:cs="Arial"/>
          <w:sz w:val="21"/>
          <w:szCs w:val="21"/>
          <w:lang w:val="fr-FR"/>
        </w:rPr>
        <w:t xml:space="preserve"> nommé </w:t>
      </w:r>
      <w:r>
        <w:rPr>
          <w:rFonts w:ascii="Arial" w:hAnsi="Arial" w:cs="Arial"/>
          <w:sz w:val="21"/>
          <w:szCs w:val="21"/>
          <w:lang w:val="fr-FR"/>
        </w:rPr>
        <w:t>sur la base</w:t>
      </w:r>
      <w:r w:rsidRPr="00BE72A9">
        <w:rPr>
          <w:rFonts w:ascii="Arial" w:hAnsi="Arial" w:cs="Arial"/>
          <w:sz w:val="21"/>
          <w:szCs w:val="21"/>
          <w:lang w:val="fr-FR"/>
        </w:rPr>
        <w:t xml:space="preserve"> d'une liste de candidats </w:t>
      </w:r>
      <w:r>
        <w:rPr>
          <w:rFonts w:ascii="Arial" w:hAnsi="Arial" w:cs="Arial"/>
          <w:sz w:val="21"/>
          <w:szCs w:val="21"/>
          <w:lang w:val="fr-FR"/>
        </w:rPr>
        <w:t>présentée</w:t>
      </w:r>
      <w:r w:rsidRPr="00BE72A9">
        <w:rPr>
          <w:rFonts w:ascii="Arial" w:hAnsi="Arial" w:cs="Arial"/>
          <w:sz w:val="21"/>
          <w:szCs w:val="21"/>
          <w:lang w:val="fr-FR"/>
        </w:rPr>
        <w:t xml:space="preserve"> par les Membres Adhérents </w:t>
      </w:r>
      <w:r w:rsidRPr="00263368">
        <w:rPr>
          <w:rFonts w:ascii="Arial" w:hAnsi="Arial" w:cs="Arial"/>
          <w:sz w:val="21"/>
          <w:szCs w:val="21"/>
          <w:lang w:val="fr-FR"/>
        </w:rPr>
        <w:t>qui ont la qualité</w:t>
      </w:r>
      <w:r w:rsidRPr="00BE72A9">
        <w:rPr>
          <w:rFonts w:ascii="Arial" w:hAnsi="Arial" w:cs="Arial"/>
          <w:sz w:val="21"/>
          <w:szCs w:val="21"/>
          <w:lang w:val="fr-FR"/>
        </w:rPr>
        <w:t xml:space="preserve"> de Société de </w:t>
      </w:r>
      <w:r>
        <w:rPr>
          <w:rFonts w:ascii="Arial" w:hAnsi="Arial" w:cs="Arial"/>
          <w:sz w:val="21"/>
          <w:szCs w:val="21"/>
          <w:lang w:val="fr-FR"/>
        </w:rPr>
        <w:t>Leasing</w:t>
      </w:r>
      <w:r w:rsidRPr="00BE72A9">
        <w:rPr>
          <w:rFonts w:ascii="Arial" w:hAnsi="Arial" w:cs="Arial"/>
          <w:sz w:val="21"/>
          <w:szCs w:val="21"/>
          <w:lang w:val="fr-FR"/>
        </w:rPr>
        <w:t xml:space="preserve"> ou les Membres </w:t>
      </w:r>
      <w:r>
        <w:rPr>
          <w:rFonts w:ascii="Arial" w:hAnsi="Arial" w:cs="Arial"/>
          <w:sz w:val="21"/>
          <w:szCs w:val="21"/>
          <w:lang w:val="fr-FR"/>
        </w:rPr>
        <w:t>Effectifs</w:t>
      </w:r>
      <w:r w:rsidRPr="00BE72A9">
        <w:rPr>
          <w:rFonts w:ascii="Arial" w:hAnsi="Arial" w:cs="Arial"/>
          <w:sz w:val="21"/>
          <w:szCs w:val="21"/>
          <w:lang w:val="fr-FR"/>
        </w:rPr>
        <w:t xml:space="preserve"> qui </w:t>
      </w:r>
      <w:r w:rsidRPr="00263368">
        <w:rPr>
          <w:rFonts w:ascii="Arial" w:hAnsi="Arial" w:cs="Arial"/>
          <w:sz w:val="21"/>
          <w:szCs w:val="21"/>
          <w:lang w:val="fr-FR"/>
        </w:rPr>
        <w:t>remplissent</w:t>
      </w:r>
      <w:r>
        <w:rPr>
          <w:rFonts w:ascii="Arial" w:hAnsi="Arial" w:cs="Arial"/>
          <w:sz w:val="21"/>
          <w:szCs w:val="21"/>
          <w:lang w:val="fr-FR"/>
        </w:rPr>
        <w:t xml:space="preserve"> </w:t>
      </w:r>
      <w:r w:rsidRPr="00BE72A9">
        <w:rPr>
          <w:rFonts w:ascii="Arial" w:hAnsi="Arial" w:cs="Arial"/>
          <w:sz w:val="21"/>
          <w:szCs w:val="21"/>
          <w:lang w:val="fr-FR"/>
        </w:rPr>
        <w:t xml:space="preserve">également </w:t>
      </w:r>
      <w:r>
        <w:rPr>
          <w:rFonts w:ascii="Arial" w:hAnsi="Arial" w:cs="Arial"/>
          <w:sz w:val="21"/>
          <w:szCs w:val="21"/>
          <w:lang w:val="fr-FR"/>
        </w:rPr>
        <w:t>les</w:t>
      </w:r>
      <w:r w:rsidRPr="00BE72A9">
        <w:rPr>
          <w:rFonts w:ascii="Arial" w:hAnsi="Arial" w:cs="Arial"/>
          <w:sz w:val="21"/>
          <w:szCs w:val="21"/>
          <w:lang w:val="fr-FR"/>
        </w:rPr>
        <w:t xml:space="preserve"> conditions définies à l'Article 11 c) des statuts ("</w:t>
      </w:r>
      <w:r w:rsidRPr="00BE72A9">
        <w:rPr>
          <w:rFonts w:ascii="Arial" w:hAnsi="Arial" w:cs="Arial"/>
          <w:b/>
          <w:bCs/>
          <w:sz w:val="21"/>
          <w:szCs w:val="21"/>
          <w:lang w:val="fr-FR"/>
        </w:rPr>
        <w:t xml:space="preserve">Administrateur-Représentant des Sociétés de </w:t>
      </w:r>
      <w:r>
        <w:rPr>
          <w:rFonts w:ascii="Arial" w:hAnsi="Arial" w:cs="Arial"/>
          <w:b/>
          <w:bCs/>
          <w:sz w:val="21"/>
          <w:szCs w:val="21"/>
          <w:lang w:val="fr-FR"/>
        </w:rPr>
        <w:t>Leasing</w:t>
      </w:r>
      <w:r w:rsidRPr="00BE72A9">
        <w:rPr>
          <w:rFonts w:ascii="Arial" w:hAnsi="Arial" w:cs="Arial"/>
          <w:sz w:val="21"/>
          <w:szCs w:val="21"/>
          <w:lang w:val="fr-FR"/>
        </w:rPr>
        <w:t xml:space="preserve">"). </w:t>
      </w:r>
      <w:r w:rsidRPr="00BE72A9">
        <w:rPr>
          <w:rFonts w:ascii="Arial" w:hAnsi="Arial" w:cs="Arial"/>
          <w:bCs/>
          <w:sz w:val="21"/>
          <w:szCs w:val="21"/>
          <w:lang w:val="fr-FR"/>
        </w:rPr>
        <w:t>Dans le cadre des objectifs</w:t>
      </w:r>
      <w:r w:rsidRPr="00BE72A9">
        <w:rPr>
          <w:rFonts w:ascii="Arial" w:hAnsi="Arial" w:cs="Arial"/>
          <w:sz w:val="21"/>
          <w:szCs w:val="21"/>
          <w:lang w:val="fr-FR"/>
        </w:rPr>
        <w:t xml:space="preserve"> des présents statuts, </w:t>
      </w:r>
      <w:r w:rsidRPr="00263368">
        <w:rPr>
          <w:rFonts w:ascii="Arial" w:hAnsi="Arial" w:cs="Arial"/>
          <w:sz w:val="21"/>
          <w:szCs w:val="21"/>
          <w:lang w:val="fr-FR"/>
        </w:rPr>
        <w:t xml:space="preserve">il faut entendre par </w:t>
      </w:r>
      <w:r w:rsidRPr="00BE72A9">
        <w:rPr>
          <w:rFonts w:ascii="Arial" w:hAnsi="Arial" w:cs="Arial"/>
          <w:sz w:val="21"/>
          <w:szCs w:val="21"/>
          <w:lang w:val="fr-FR"/>
        </w:rPr>
        <w:t>"</w:t>
      </w:r>
      <w:r w:rsidRPr="00BE72A9">
        <w:rPr>
          <w:rFonts w:ascii="Arial" w:hAnsi="Arial" w:cs="Arial"/>
          <w:b/>
          <w:bCs/>
          <w:sz w:val="21"/>
          <w:szCs w:val="21"/>
          <w:lang w:val="fr-FR"/>
        </w:rPr>
        <w:t xml:space="preserve">Sociétés de </w:t>
      </w:r>
      <w:r>
        <w:rPr>
          <w:rFonts w:ascii="Arial" w:hAnsi="Arial" w:cs="Arial"/>
          <w:b/>
          <w:bCs/>
          <w:sz w:val="21"/>
          <w:szCs w:val="21"/>
          <w:lang w:val="fr-FR"/>
        </w:rPr>
        <w:t>L</w:t>
      </w:r>
      <w:r w:rsidRPr="00BE72A9">
        <w:rPr>
          <w:rFonts w:ascii="Arial" w:hAnsi="Arial" w:cs="Arial"/>
          <w:b/>
          <w:bCs/>
          <w:sz w:val="21"/>
          <w:szCs w:val="21"/>
          <w:lang w:val="fr-FR"/>
        </w:rPr>
        <w:t>easing</w:t>
      </w:r>
      <w:r w:rsidRPr="00BE72A9">
        <w:rPr>
          <w:rFonts w:ascii="Arial" w:hAnsi="Arial" w:cs="Arial"/>
          <w:sz w:val="21"/>
          <w:szCs w:val="21"/>
          <w:lang w:val="fr-FR"/>
        </w:rPr>
        <w:t>" les entreprises mentionnées à l'Article 11 c) des statuts.</w:t>
      </w:r>
    </w:p>
    <w:p w14:paraId="0379CB61" w14:textId="77777777" w:rsidR="00F43C36" w:rsidRPr="00BE72A9" w:rsidRDefault="00F43C36">
      <w:pPr>
        <w:pStyle w:val="ListParagraph"/>
        <w:ind w:left="1440"/>
        <w:rPr>
          <w:rFonts w:ascii="Arial" w:hAnsi="Arial" w:cs="Arial"/>
          <w:bCs/>
          <w:sz w:val="21"/>
          <w:szCs w:val="21"/>
          <w:lang w:val="fr-FR"/>
        </w:rPr>
      </w:pPr>
    </w:p>
    <w:p w14:paraId="0379CB62" w14:textId="77777777" w:rsidR="00F43C36" w:rsidRPr="00D324B4" w:rsidRDefault="00F43C36">
      <w:pPr>
        <w:spacing w:after="0" w:line="300" w:lineRule="exact"/>
        <w:jc w:val="both"/>
        <w:outlineLvl w:val="0"/>
        <w:rPr>
          <w:rFonts w:ascii="Arial" w:hAnsi="Arial" w:cs="Arial"/>
          <w:bCs/>
          <w:sz w:val="21"/>
          <w:szCs w:val="21"/>
          <w:lang w:val="fr-FR"/>
        </w:rPr>
      </w:pPr>
      <w:r w:rsidRPr="00D324B4">
        <w:rPr>
          <w:rFonts w:ascii="Arial" w:hAnsi="Arial" w:cs="Arial"/>
          <w:bCs/>
          <w:sz w:val="21"/>
          <w:szCs w:val="21"/>
          <w:lang w:val="fr-FR"/>
        </w:rPr>
        <w:t xml:space="preserve">Chacun des Administrateurs nommés dans le respect des droits de présentation spécifiés sous </w:t>
      </w:r>
      <w:r w:rsidRPr="00D324B4">
        <w:rPr>
          <w:rFonts w:ascii="Arial" w:hAnsi="Arial" w:cs="Arial"/>
          <w:bCs/>
          <w:sz w:val="21"/>
          <w:szCs w:val="21"/>
          <w:lang w:val="fr-BE"/>
        </w:rPr>
        <w:t xml:space="preserve">a) </w:t>
      </w:r>
      <w:r>
        <w:rPr>
          <w:rFonts w:ascii="Arial" w:hAnsi="Arial" w:cs="Arial"/>
          <w:bCs/>
          <w:sz w:val="21"/>
          <w:szCs w:val="21"/>
          <w:lang w:val="fr-BE"/>
        </w:rPr>
        <w:t>à g) inclus</w:t>
      </w:r>
      <w:r w:rsidRPr="00D324B4">
        <w:rPr>
          <w:rFonts w:ascii="Arial" w:hAnsi="Arial" w:cs="Arial"/>
          <w:bCs/>
          <w:sz w:val="21"/>
          <w:szCs w:val="21"/>
          <w:lang w:val="fr-BE"/>
        </w:rPr>
        <w:t xml:space="preserve"> </w:t>
      </w:r>
      <w:r w:rsidRPr="00D324B4">
        <w:rPr>
          <w:rFonts w:ascii="Arial" w:hAnsi="Arial" w:cs="Arial"/>
          <w:bCs/>
          <w:sz w:val="21"/>
          <w:szCs w:val="21"/>
          <w:lang w:val="fr-FR"/>
        </w:rPr>
        <w:t xml:space="preserve">constitue le cas échéant un groupe d’Administrateurs avec les éventuels autres Administrateurs qui sont nommés sur présentation du même </w:t>
      </w:r>
      <w:r>
        <w:rPr>
          <w:rFonts w:ascii="Arial" w:hAnsi="Arial" w:cs="Arial"/>
          <w:bCs/>
          <w:sz w:val="21"/>
          <w:szCs w:val="21"/>
          <w:lang w:val="fr-FR"/>
        </w:rPr>
        <w:t>groupe de membres</w:t>
      </w:r>
      <w:r w:rsidRPr="00D324B4">
        <w:rPr>
          <w:rFonts w:ascii="Arial" w:hAnsi="Arial" w:cs="Arial"/>
          <w:bCs/>
          <w:sz w:val="21"/>
          <w:szCs w:val="21"/>
          <w:lang w:val="fr-FR"/>
        </w:rPr>
        <w:t xml:space="preserve"> (chacun un “</w:t>
      </w:r>
      <w:r w:rsidRPr="00D324B4">
        <w:rPr>
          <w:rFonts w:ascii="Arial" w:hAnsi="Arial" w:cs="Arial"/>
          <w:b/>
          <w:bCs/>
          <w:sz w:val="21"/>
          <w:szCs w:val="21"/>
          <w:lang w:val="fr-FR"/>
        </w:rPr>
        <w:t>Groupe d’Administrateurs</w:t>
      </w:r>
      <w:r w:rsidRPr="00D324B4">
        <w:rPr>
          <w:rFonts w:ascii="Arial" w:hAnsi="Arial" w:cs="Arial"/>
          <w:bCs/>
          <w:sz w:val="21"/>
          <w:szCs w:val="21"/>
          <w:lang w:val="fr-FR"/>
        </w:rPr>
        <w:t>”).</w:t>
      </w:r>
    </w:p>
    <w:p w14:paraId="0379CB63" w14:textId="77777777" w:rsidR="00F43C36" w:rsidRPr="00D324B4" w:rsidRDefault="00F43C36">
      <w:pPr>
        <w:spacing w:after="0" w:line="300" w:lineRule="exact"/>
        <w:jc w:val="both"/>
        <w:outlineLvl w:val="0"/>
        <w:rPr>
          <w:rFonts w:ascii="Arial" w:hAnsi="Arial" w:cs="Arial"/>
          <w:bCs/>
          <w:sz w:val="21"/>
          <w:szCs w:val="21"/>
          <w:lang w:val="fr-FR"/>
        </w:rPr>
      </w:pPr>
    </w:p>
    <w:p w14:paraId="0379CB64" w14:textId="77777777" w:rsidR="00F43C36" w:rsidRPr="00D324B4" w:rsidRDefault="00F43C36">
      <w:pPr>
        <w:spacing w:after="0" w:line="300" w:lineRule="exact"/>
        <w:jc w:val="both"/>
        <w:rPr>
          <w:rFonts w:ascii="Arial" w:hAnsi="Arial" w:cs="Arial"/>
          <w:bCs/>
          <w:sz w:val="21"/>
          <w:szCs w:val="21"/>
          <w:lang w:val="fr-BE"/>
        </w:rPr>
      </w:pPr>
      <w:r w:rsidRPr="00D324B4">
        <w:rPr>
          <w:rFonts w:ascii="Arial" w:hAnsi="Arial" w:cs="Arial"/>
          <w:bCs/>
          <w:sz w:val="21"/>
          <w:szCs w:val="21"/>
          <w:lang w:val="fr-BE"/>
        </w:rPr>
        <w:t>Si le Président, renonce volontairement à participer aux votes au sein du Conseil d’Administration et de l’Executive Committee, sauf en cas de partage des voix, l’institution financière dont le Président fait partie sera habilitée à présenter un Administrateur supplémentaire. Celui-ci ne devra pas nécessairement provenir de la même institution que le Président.</w:t>
      </w:r>
    </w:p>
    <w:p w14:paraId="0379CB65" w14:textId="77777777" w:rsidR="00F43C36" w:rsidRPr="00D324B4" w:rsidRDefault="00F43C36">
      <w:pPr>
        <w:spacing w:after="0" w:line="300" w:lineRule="exact"/>
        <w:jc w:val="both"/>
        <w:outlineLvl w:val="0"/>
        <w:rPr>
          <w:rFonts w:ascii="Arial" w:hAnsi="Arial" w:cs="Arial"/>
          <w:bCs/>
          <w:sz w:val="21"/>
          <w:szCs w:val="21"/>
          <w:lang w:val="fr-BE"/>
        </w:rPr>
      </w:pPr>
    </w:p>
    <w:p w14:paraId="0379CB66" w14:textId="77777777" w:rsidR="00F43C36" w:rsidRPr="00D324B4" w:rsidRDefault="00F43C36">
      <w:pPr>
        <w:spacing w:after="0" w:line="300" w:lineRule="exact"/>
        <w:jc w:val="both"/>
        <w:rPr>
          <w:rFonts w:ascii="Arial" w:hAnsi="Arial" w:cs="Arial"/>
          <w:bCs/>
          <w:sz w:val="21"/>
          <w:szCs w:val="21"/>
          <w:lang w:val="fr-BE"/>
        </w:rPr>
      </w:pPr>
      <w:r w:rsidRPr="00936B9B">
        <w:rPr>
          <w:rFonts w:ascii="Arial" w:hAnsi="Arial" w:cs="Arial"/>
          <w:bCs/>
          <w:sz w:val="21"/>
          <w:szCs w:val="21"/>
          <w:lang w:val="fr-BE"/>
        </w:rPr>
        <w:lastRenderedPageBreak/>
        <w:t>Sur présentation du Conseil d’</w:t>
      </w:r>
      <w:r>
        <w:rPr>
          <w:rFonts w:ascii="Arial" w:hAnsi="Arial" w:cs="Arial"/>
          <w:bCs/>
          <w:sz w:val="21"/>
          <w:szCs w:val="21"/>
          <w:lang w:val="fr-BE"/>
        </w:rPr>
        <w:t>Administration</w:t>
      </w:r>
      <w:r w:rsidRPr="00936B9B">
        <w:rPr>
          <w:rFonts w:ascii="Arial" w:hAnsi="Arial" w:cs="Arial"/>
          <w:bCs/>
          <w:sz w:val="21"/>
          <w:szCs w:val="21"/>
          <w:lang w:val="fr-BE"/>
        </w:rPr>
        <w:t xml:space="preserve">, </w:t>
      </w:r>
      <w:r>
        <w:rPr>
          <w:rFonts w:ascii="Arial" w:hAnsi="Arial" w:cs="Arial"/>
          <w:bCs/>
          <w:sz w:val="21"/>
          <w:szCs w:val="21"/>
          <w:lang w:val="fr-BE"/>
        </w:rPr>
        <w:t>qui doit décider à cet effet à la majorité des</w:t>
      </w:r>
      <w:r w:rsidRPr="00936B9B">
        <w:rPr>
          <w:rFonts w:ascii="Arial" w:hAnsi="Arial" w:cs="Arial"/>
          <w:bCs/>
          <w:sz w:val="21"/>
          <w:szCs w:val="21"/>
          <w:lang w:val="fr-BE"/>
        </w:rPr>
        <w:t xml:space="preserve"> [</w:t>
      </w:r>
      <w:r>
        <w:rPr>
          <w:rFonts w:ascii="Arial" w:hAnsi="Arial" w:cs="Arial"/>
          <w:bCs/>
          <w:sz w:val="21"/>
          <w:szCs w:val="21"/>
          <w:lang w:val="fr-BE"/>
        </w:rPr>
        <w:t>deux tiers</w:t>
      </w:r>
      <w:r w:rsidRPr="00936B9B">
        <w:rPr>
          <w:rFonts w:ascii="Arial" w:hAnsi="Arial" w:cs="Arial"/>
          <w:bCs/>
          <w:sz w:val="21"/>
          <w:szCs w:val="21"/>
          <w:lang w:val="fr-BE"/>
        </w:rPr>
        <w:t xml:space="preserve">], </w:t>
      </w:r>
      <w:r>
        <w:rPr>
          <w:rFonts w:ascii="Arial" w:hAnsi="Arial" w:cs="Arial"/>
          <w:bCs/>
          <w:sz w:val="21"/>
          <w:szCs w:val="21"/>
          <w:lang w:val="fr-BE"/>
        </w:rPr>
        <w:t>l</w:t>
      </w:r>
      <w:r w:rsidRPr="00D324B4">
        <w:rPr>
          <w:rFonts w:ascii="Arial" w:hAnsi="Arial" w:cs="Arial"/>
          <w:bCs/>
          <w:sz w:val="21"/>
          <w:szCs w:val="21"/>
          <w:lang w:val="fr-BE"/>
        </w:rPr>
        <w:t>’Assemblée Générale peut en outre désigner des Administrateurs supplémenta</w:t>
      </w:r>
      <w:r>
        <w:rPr>
          <w:rFonts w:ascii="Arial" w:hAnsi="Arial" w:cs="Arial"/>
          <w:bCs/>
          <w:sz w:val="21"/>
          <w:szCs w:val="21"/>
          <w:lang w:val="fr-BE"/>
        </w:rPr>
        <w:t>i</w:t>
      </w:r>
      <w:r w:rsidRPr="00D324B4">
        <w:rPr>
          <w:rFonts w:ascii="Arial" w:hAnsi="Arial" w:cs="Arial"/>
          <w:bCs/>
          <w:sz w:val="21"/>
          <w:szCs w:val="21"/>
          <w:lang w:val="fr-BE"/>
        </w:rPr>
        <w:t>res, notamment en raison de leur expertise particulière ou en leur qualité d’Administrateurs indépendants.</w:t>
      </w:r>
    </w:p>
    <w:p w14:paraId="0379CB67" w14:textId="77777777" w:rsidR="00F43C36" w:rsidRPr="00D324B4" w:rsidRDefault="00F43C36">
      <w:pPr>
        <w:spacing w:after="0" w:line="300" w:lineRule="exact"/>
        <w:jc w:val="both"/>
        <w:rPr>
          <w:rFonts w:ascii="Arial" w:hAnsi="Arial" w:cs="Arial"/>
          <w:bCs/>
          <w:sz w:val="21"/>
          <w:szCs w:val="21"/>
          <w:lang w:val="fr-BE"/>
        </w:rPr>
      </w:pPr>
    </w:p>
    <w:p w14:paraId="0379CB68" w14:textId="77777777" w:rsidR="00F43C36" w:rsidRPr="00D324B4" w:rsidRDefault="00F43C36">
      <w:pPr>
        <w:spacing w:after="0" w:line="300" w:lineRule="exact"/>
        <w:jc w:val="both"/>
        <w:rPr>
          <w:rFonts w:ascii="Arial" w:hAnsi="Arial" w:cs="Arial"/>
          <w:bCs/>
          <w:sz w:val="21"/>
          <w:szCs w:val="21"/>
          <w:lang w:val="fr-BE"/>
        </w:rPr>
      </w:pPr>
      <w:r w:rsidRPr="00D324B4">
        <w:rPr>
          <w:rFonts w:ascii="Arial" w:hAnsi="Arial" w:cs="Arial"/>
          <w:bCs/>
          <w:sz w:val="21"/>
          <w:szCs w:val="21"/>
          <w:lang w:val="fr-BE"/>
        </w:rPr>
        <w:t xml:space="preserve">Par ailleurs, l’Assemblée Générale peut, sur présentation du Conseil d’Administration, désigner à la fonction d’Administrateur </w:t>
      </w:r>
      <w:r>
        <w:rPr>
          <w:rFonts w:ascii="Arial" w:hAnsi="Arial" w:cs="Arial"/>
          <w:bCs/>
          <w:sz w:val="21"/>
          <w:szCs w:val="21"/>
          <w:lang w:val="fr-BE"/>
        </w:rPr>
        <w:t>la personne chargée de la gestion journalière. Dans ce cas, cette personne porte le titre d’Administrateur Délégué.</w:t>
      </w:r>
    </w:p>
    <w:p w14:paraId="0379CB69" w14:textId="77777777" w:rsidR="00F43C36" w:rsidRPr="00D324B4" w:rsidRDefault="00F43C36">
      <w:pPr>
        <w:spacing w:after="0" w:line="300" w:lineRule="exact"/>
        <w:jc w:val="both"/>
        <w:rPr>
          <w:rFonts w:ascii="Arial" w:hAnsi="Arial" w:cs="Arial"/>
          <w:bCs/>
          <w:sz w:val="21"/>
          <w:szCs w:val="21"/>
          <w:lang w:val="fr-BE"/>
        </w:rPr>
      </w:pPr>
    </w:p>
    <w:p w14:paraId="0379CB6A"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Compte tenu des droits de présentation décrits ci-avant, les Administrateurs sont nommés par l’Assemblée Générale, à la majorité simple des voix </w:t>
      </w:r>
      <w:r>
        <w:rPr>
          <w:rFonts w:ascii="Arial" w:hAnsi="Arial" w:cs="Arial"/>
          <w:bCs/>
          <w:sz w:val="21"/>
          <w:szCs w:val="21"/>
          <w:lang w:val="fr-FR"/>
        </w:rPr>
        <w:t xml:space="preserve">exprimées par les </w:t>
      </w:r>
      <w:r w:rsidRPr="00D324B4">
        <w:rPr>
          <w:rFonts w:ascii="Arial" w:hAnsi="Arial" w:cs="Arial"/>
          <w:bCs/>
          <w:sz w:val="21"/>
          <w:szCs w:val="21"/>
          <w:lang w:val="fr-FR"/>
        </w:rPr>
        <w:t xml:space="preserve">Membres Effectifs présents ou représentés. </w:t>
      </w:r>
    </w:p>
    <w:p w14:paraId="0379CB6B" w14:textId="77777777" w:rsidR="00F43C36" w:rsidRPr="00D324B4" w:rsidRDefault="00F43C36">
      <w:pPr>
        <w:spacing w:after="0" w:line="300" w:lineRule="exact"/>
        <w:jc w:val="both"/>
        <w:rPr>
          <w:rFonts w:ascii="Arial" w:hAnsi="Arial" w:cs="Arial"/>
          <w:bCs/>
          <w:sz w:val="21"/>
          <w:szCs w:val="21"/>
          <w:lang w:val="fr-FR"/>
        </w:rPr>
      </w:pPr>
    </w:p>
    <w:p w14:paraId="0379CB6C" w14:textId="77777777" w:rsidR="00F43C36" w:rsidRPr="00FE1655" w:rsidRDefault="00F43C36">
      <w:pPr>
        <w:spacing w:after="0" w:line="300" w:lineRule="exact"/>
        <w:jc w:val="both"/>
        <w:rPr>
          <w:rFonts w:ascii="Arial" w:hAnsi="Arial" w:cs="Arial"/>
          <w:sz w:val="21"/>
          <w:szCs w:val="21"/>
          <w:lang w:val="fr-FR"/>
        </w:rPr>
      </w:pPr>
      <w:r w:rsidRPr="00D324B4">
        <w:rPr>
          <w:rFonts w:ascii="Arial" w:hAnsi="Arial" w:cs="Arial"/>
          <w:bCs/>
          <w:sz w:val="21"/>
          <w:szCs w:val="21"/>
          <w:lang w:val="fr-FR"/>
        </w:rPr>
        <w:t>Le candidat Administrateur</w:t>
      </w:r>
      <w:r w:rsidRPr="00D324B4">
        <w:rPr>
          <w:rFonts w:ascii="Arial" w:hAnsi="Arial" w:cs="Arial"/>
          <w:bCs/>
          <w:sz w:val="21"/>
          <w:szCs w:val="21"/>
          <w:lang w:val="fr-BE"/>
        </w:rPr>
        <w:t xml:space="preserve"> qui </w:t>
      </w:r>
      <w:r>
        <w:rPr>
          <w:rFonts w:ascii="Arial" w:hAnsi="Arial" w:cs="Arial"/>
          <w:bCs/>
          <w:sz w:val="21"/>
          <w:szCs w:val="21"/>
          <w:lang w:val="fr-BE"/>
        </w:rPr>
        <w:t>e</w:t>
      </w:r>
      <w:r w:rsidRPr="00D324B4">
        <w:rPr>
          <w:rFonts w:ascii="Arial" w:hAnsi="Arial" w:cs="Arial"/>
          <w:bCs/>
          <w:sz w:val="21"/>
          <w:szCs w:val="21"/>
          <w:lang w:val="fr-BE"/>
        </w:rPr>
        <w:t xml:space="preserve">st présenté sur la base du deuxième ou du quatrième alinéa du </w:t>
      </w:r>
      <w:r w:rsidRPr="00FE1655">
        <w:rPr>
          <w:rFonts w:ascii="Arial" w:hAnsi="Arial" w:cs="Arial"/>
          <w:bCs/>
          <w:sz w:val="21"/>
          <w:szCs w:val="21"/>
          <w:lang w:val="fr-BE"/>
        </w:rPr>
        <w:t>présent article</w:t>
      </w:r>
      <w:r w:rsidRPr="00FE1655">
        <w:rPr>
          <w:rFonts w:ascii="Arial" w:hAnsi="Arial" w:cs="Arial"/>
          <w:bCs/>
          <w:sz w:val="21"/>
          <w:szCs w:val="21"/>
          <w:lang w:val="fr-FR"/>
        </w:rPr>
        <w:t xml:space="preserve"> doit, au moment de sa nomination, </w:t>
      </w:r>
      <w:r w:rsidRPr="00FE1655">
        <w:rPr>
          <w:rFonts w:ascii="Arial" w:hAnsi="Arial" w:cs="Arial"/>
          <w:sz w:val="21"/>
          <w:szCs w:val="21"/>
          <w:lang w:val="fr-FR"/>
        </w:rPr>
        <w:t>exercer une activité professionnelle dans une entreprise opérant dans le secteur financier, qui est également Membre</w:t>
      </w:r>
      <w:r>
        <w:rPr>
          <w:rFonts w:ascii="Arial" w:hAnsi="Arial" w:cs="Arial"/>
          <w:sz w:val="21"/>
          <w:szCs w:val="21"/>
          <w:lang w:val="fr-FR"/>
        </w:rPr>
        <w:t xml:space="preserve"> Effectif ou</w:t>
      </w:r>
      <w:r w:rsidRPr="00FE1655">
        <w:rPr>
          <w:rFonts w:ascii="Arial" w:hAnsi="Arial" w:cs="Arial"/>
          <w:sz w:val="21"/>
          <w:szCs w:val="21"/>
          <w:lang w:val="fr-FR"/>
        </w:rPr>
        <w:t xml:space="preserve"> Adhérent </w:t>
      </w:r>
      <w:r>
        <w:rPr>
          <w:rFonts w:ascii="Arial" w:hAnsi="Arial" w:cs="Arial"/>
          <w:sz w:val="21"/>
          <w:szCs w:val="21"/>
          <w:lang w:val="fr-FR"/>
        </w:rPr>
        <w:t xml:space="preserve">ou Associé </w:t>
      </w:r>
      <w:r w:rsidRPr="00FE1655">
        <w:rPr>
          <w:rFonts w:ascii="Arial" w:hAnsi="Arial" w:cs="Arial"/>
          <w:sz w:val="21"/>
          <w:szCs w:val="21"/>
          <w:lang w:val="fr-FR"/>
        </w:rPr>
        <w:t xml:space="preserve">de l’association et doit être membre de l’organe le plus élevé ou du comité de direction du Membre Effectif </w:t>
      </w:r>
      <w:r>
        <w:rPr>
          <w:rFonts w:ascii="Arial" w:hAnsi="Arial" w:cs="Arial"/>
          <w:sz w:val="21"/>
          <w:szCs w:val="21"/>
          <w:lang w:val="fr-FR"/>
        </w:rPr>
        <w:t xml:space="preserve">ou Membre Adhérent ou Membre Associé </w:t>
      </w:r>
      <w:r w:rsidRPr="00FE1655">
        <w:rPr>
          <w:rFonts w:ascii="Arial" w:hAnsi="Arial" w:cs="Arial"/>
          <w:sz w:val="21"/>
          <w:szCs w:val="21"/>
          <w:lang w:val="fr-FR"/>
        </w:rPr>
        <w:t>qui a présenté le candidat Administrateur concerné.</w:t>
      </w:r>
    </w:p>
    <w:p w14:paraId="0379CB6D" w14:textId="77777777" w:rsidR="00F43C36" w:rsidRPr="00FE1655" w:rsidRDefault="00F43C36">
      <w:pPr>
        <w:spacing w:after="0" w:line="300" w:lineRule="exact"/>
        <w:jc w:val="both"/>
        <w:rPr>
          <w:rFonts w:ascii="Arial" w:hAnsi="Arial" w:cs="Arial"/>
          <w:i/>
          <w:sz w:val="21"/>
          <w:szCs w:val="21"/>
          <w:lang w:val="fr-FR"/>
        </w:rPr>
      </w:pPr>
    </w:p>
    <w:p w14:paraId="0379CB6E" w14:textId="77777777" w:rsidR="00F43C36" w:rsidRPr="00D324B4" w:rsidRDefault="00F43C36">
      <w:pPr>
        <w:spacing w:after="0" w:line="300" w:lineRule="exact"/>
        <w:jc w:val="both"/>
        <w:rPr>
          <w:rFonts w:ascii="Arial" w:hAnsi="Arial" w:cs="Arial"/>
          <w:sz w:val="21"/>
          <w:szCs w:val="21"/>
          <w:lang w:val="fr-FR"/>
        </w:rPr>
      </w:pPr>
      <w:r w:rsidRPr="00FE1655">
        <w:rPr>
          <w:rFonts w:ascii="Arial" w:hAnsi="Arial" w:cs="Arial"/>
          <w:sz w:val="21"/>
          <w:szCs w:val="21"/>
          <w:lang w:val="fr-FR"/>
        </w:rPr>
        <w:t>Un Administrateur désigné sur la base des droits de présentation figurant au deuxième ou au quatrième alinéa du présent</w:t>
      </w:r>
      <w:r w:rsidRPr="00D324B4">
        <w:rPr>
          <w:rFonts w:ascii="Arial" w:hAnsi="Arial" w:cs="Arial"/>
          <w:sz w:val="21"/>
          <w:szCs w:val="21"/>
          <w:lang w:val="fr-FR"/>
        </w:rPr>
        <w:t xml:space="preserve"> article est considéré comme démissionnaire de plein droit avec entrée en vigueur immédiate et ne fait plus partie du Conseil d’Administration à partir du moment où le Membre Effectif </w:t>
      </w:r>
      <w:r>
        <w:rPr>
          <w:rFonts w:ascii="Arial" w:hAnsi="Arial" w:cs="Arial"/>
          <w:sz w:val="21"/>
          <w:szCs w:val="21"/>
          <w:lang w:val="fr-FR"/>
        </w:rPr>
        <w:t xml:space="preserve">ou Membre Adhérent ou Membre Associé </w:t>
      </w:r>
      <w:r w:rsidRPr="00D324B4">
        <w:rPr>
          <w:rFonts w:ascii="Arial" w:hAnsi="Arial" w:cs="Arial"/>
          <w:sz w:val="21"/>
          <w:szCs w:val="21"/>
          <w:lang w:val="fr-FR"/>
        </w:rPr>
        <w:t xml:space="preserve">auprès duquel l’Administrateur exerçait son actvité professionnelle au moment de sa désignation en a informé le Président par le biais d’une lettre </w:t>
      </w:r>
      <w:r>
        <w:rPr>
          <w:rFonts w:ascii="Arial" w:hAnsi="Arial" w:cs="Arial"/>
          <w:sz w:val="21"/>
          <w:szCs w:val="21"/>
          <w:lang w:val="fr-FR"/>
        </w:rPr>
        <w:t>ordinaire ou d’un courrier électronique</w:t>
      </w:r>
      <w:r w:rsidRPr="00D324B4">
        <w:rPr>
          <w:rFonts w:ascii="Arial" w:hAnsi="Arial" w:cs="Arial"/>
          <w:sz w:val="21"/>
          <w:szCs w:val="21"/>
          <w:lang w:val="fr-FR"/>
        </w:rPr>
        <w:t xml:space="preserve"> (la date de réception par le Président faisant dans ce cadre office de date de notification).</w:t>
      </w:r>
    </w:p>
    <w:p w14:paraId="0379CB6F" w14:textId="77777777" w:rsidR="00F43C36" w:rsidRPr="00D324B4" w:rsidRDefault="00F43C36">
      <w:pPr>
        <w:spacing w:after="0" w:line="300" w:lineRule="exact"/>
        <w:jc w:val="both"/>
        <w:rPr>
          <w:rFonts w:ascii="Arial" w:hAnsi="Arial" w:cs="Arial"/>
          <w:bCs/>
          <w:i/>
          <w:sz w:val="21"/>
          <w:szCs w:val="21"/>
          <w:lang w:val="fr-FR"/>
        </w:rPr>
      </w:pPr>
    </w:p>
    <w:p w14:paraId="0379CB7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Administrateurs exercent leur mandat à titre gratuit. </w:t>
      </w:r>
    </w:p>
    <w:p w14:paraId="0379CB71" w14:textId="77777777" w:rsidR="00F43C36" w:rsidRPr="00D324B4" w:rsidRDefault="00F43C36">
      <w:pPr>
        <w:spacing w:after="0" w:line="300" w:lineRule="exact"/>
        <w:jc w:val="both"/>
        <w:rPr>
          <w:rFonts w:ascii="Arial" w:hAnsi="Arial" w:cs="Arial"/>
          <w:bCs/>
          <w:sz w:val="21"/>
          <w:szCs w:val="21"/>
          <w:lang w:val="fr-FR"/>
        </w:rPr>
      </w:pPr>
    </w:p>
    <w:p w14:paraId="0379CB72"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25.</w:t>
      </w:r>
      <w:r w:rsidRPr="00D324B4">
        <w:rPr>
          <w:rFonts w:ascii="Arial" w:hAnsi="Arial" w:cs="Arial"/>
          <w:b/>
          <w:bCs/>
          <w:sz w:val="21"/>
          <w:szCs w:val="21"/>
          <w:lang w:val="fr-FR"/>
        </w:rPr>
        <w:tab/>
      </w:r>
      <w:r w:rsidRPr="00D324B4">
        <w:rPr>
          <w:rFonts w:ascii="Arial" w:hAnsi="Arial" w:cs="Arial"/>
          <w:b/>
          <w:bCs/>
          <w:sz w:val="21"/>
          <w:szCs w:val="21"/>
          <w:u w:val="single"/>
          <w:lang w:val="fr-FR"/>
        </w:rPr>
        <w:t>Conseil d’Administration – Président – Vice-Président</w:t>
      </w:r>
    </w:p>
    <w:p w14:paraId="0379CB73" w14:textId="77777777" w:rsidR="00F43C36" w:rsidRPr="00D324B4" w:rsidRDefault="00F43C36">
      <w:pPr>
        <w:spacing w:after="0" w:line="300" w:lineRule="exact"/>
        <w:jc w:val="both"/>
        <w:outlineLvl w:val="0"/>
        <w:rPr>
          <w:rFonts w:ascii="Arial" w:hAnsi="Arial" w:cs="Arial"/>
          <w:b/>
          <w:bCs/>
          <w:sz w:val="21"/>
          <w:szCs w:val="21"/>
          <w:u w:val="single"/>
          <w:lang w:val="fr-FR"/>
        </w:rPr>
      </w:pPr>
    </w:p>
    <w:p w14:paraId="0379CB74"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 Conseil d’Administration nomme parmi ses membres autres que l’Administrateur </w:t>
      </w:r>
      <w:r>
        <w:rPr>
          <w:rFonts w:ascii="Arial" w:hAnsi="Arial" w:cs="Arial"/>
          <w:bCs/>
          <w:sz w:val="21"/>
          <w:szCs w:val="21"/>
          <w:lang w:val="fr-FR"/>
        </w:rPr>
        <w:t>D</w:t>
      </w:r>
      <w:r w:rsidRPr="00D324B4">
        <w:rPr>
          <w:rFonts w:ascii="Arial" w:hAnsi="Arial" w:cs="Arial"/>
          <w:bCs/>
          <w:sz w:val="21"/>
          <w:szCs w:val="21"/>
          <w:lang w:val="fr-FR"/>
        </w:rPr>
        <w:t xml:space="preserve">élégué, et sur présentation de l’Executive Committee, un Président et un </w:t>
      </w:r>
      <w:r>
        <w:rPr>
          <w:rFonts w:ascii="Arial" w:hAnsi="Arial" w:cs="Arial"/>
          <w:bCs/>
          <w:sz w:val="21"/>
          <w:szCs w:val="21"/>
          <w:lang w:val="fr-FR"/>
        </w:rPr>
        <w:t xml:space="preserve">maximum de deux </w:t>
      </w:r>
      <w:r w:rsidRPr="00D324B4">
        <w:rPr>
          <w:rFonts w:ascii="Arial" w:hAnsi="Arial" w:cs="Arial"/>
          <w:bCs/>
          <w:sz w:val="21"/>
          <w:szCs w:val="21"/>
          <w:lang w:val="fr-FR"/>
        </w:rPr>
        <w:t>Vice-Président</w:t>
      </w:r>
      <w:r>
        <w:rPr>
          <w:rFonts w:ascii="Arial" w:hAnsi="Arial" w:cs="Arial"/>
          <w:bCs/>
          <w:sz w:val="21"/>
          <w:szCs w:val="21"/>
          <w:lang w:val="fr-FR"/>
        </w:rPr>
        <w:t>s</w:t>
      </w:r>
      <w:r w:rsidRPr="00D324B4">
        <w:rPr>
          <w:rFonts w:ascii="Arial" w:hAnsi="Arial" w:cs="Arial"/>
          <w:bCs/>
          <w:sz w:val="21"/>
          <w:szCs w:val="21"/>
          <w:lang w:val="fr-FR"/>
        </w:rPr>
        <w:t xml:space="preserve"> qui rempliront les fonctions qui leur sont conférées en vertu des statuts, ou de tout règlement interne</w:t>
      </w:r>
      <w:r>
        <w:rPr>
          <w:rFonts w:ascii="Arial" w:hAnsi="Arial" w:cs="Arial"/>
          <w:bCs/>
          <w:sz w:val="21"/>
          <w:szCs w:val="21"/>
          <w:lang w:val="fr-FR"/>
        </w:rPr>
        <w:t xml:space="preserve"> quelconque</w:t>
      </w:r>
      <w:r w:rsidRPr="00D324B4">
        <w:rPr>
          <w:rFonts w:ascii="Arial" w:hAnsi="Arial" w:cs="Arial"/>
          <w:bCs/>
          <w:sz w:val="21"/>
          <w:szCs w:val="21"/>
          <w:lang w:val="fr-FR"/>
        </w:rPr>
        <w:t xml:space="preserve"> Ils rempliront également les missions que leur confie le Conseil d’Administration.</w:t>
      </w:r>
    </w:p>
    <w:p w14:paraId="0379CB75" w14:textId="77777777" w:rsidR="00F43C36" w:rsidRPr="00D324B4" w:rsidRDefault="00F43C36">
      <w:pPr>
        <w:spacing w:after="0" w:line="300" w:lineRule="exact"/>
        <w:jc w:val="both"/>
        <w:rPr>
          <w:rFonts w:ascii="Arial" w:hAnsi="Arial" w:cs="Arial"/>
          <w:bCs/>
          <w:sz w:val="21"/>
          <w:szCs w:val="21"/>
          <w:lang w:val="fr-FR"/>
        </w:rPr>
      </w:pPr>
    </w:p>
    <w:p w14:paraId="0379CB76"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 Président est nommé pour une durée renouvelable de trois ans maximum sans que le mandat de Président puisse être exercé pour une période continue de plus de six ans.</w:t>
      </w:r>
    </w:p>
    <w:p w14:paraId="0379CB77" w14:textId="77777777" w:rsidR="00F43C36" w:rsidRPr="00D324B4" w:rsidRDefault="00F43C36">
      <w:pPr>
        <w:spacing w:after="0" w:line="300" w:lineRule="exact"/>
        <w:jc w:val="both"/>
        <w:rPr>
          <w:rFonts w:ascii="Arial" w:hAnsi="Arial" w:cs="Arial"/>
          <w:bCs/>
          <w:sz w:val="21"/>
          <w:szCs w:val="21"/>
          <w:lang w:val="fr-FR"/>
        </w:rPr>
      </w:pPr>
    </w:p>
    <w:p w14:paraId="0379CB78"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w:t>
      </w:r>
      <w:r>
        <w:rPr>
          <w:rFonts w:ascii="Arial" w:hAnsi="Arial" w:cs="Arial"/>
          <w:bCs/>
          <w:sz w:val="21"/>
          <w:szCs w:val="21"/>
          <w:lang w:val="fr-FR"/>
        </w:rPr>
        <w:t>(s)</w:t>
      </w:r>
      <w:r w:rsidRPr="00D324B4">
        <w:rPr>
          <w:rFonts w:ascii="Arial" w:hAnsi="Arial" w:cs="Arial"/>
          <w:bCs/>
          <w:sz w:val="21"/>
          <w:szCs w:val="21"/>
          <w:lang w:val="fr-FR"/>
        </w:rPr>
        <w:t xml:space="preserve"> Vice-Président</w:t>
      </w:r>
      <w:r>
        <w:rPr>
          <w:rFonts w:ascii="Arial" w:hAnsi="Arial" w:cs="Arial"/>
          <w:bCs/>
          <w:sz w:val="21"/>
          <w:szCs w:val="21"/>
          <w:lang w:val="fr-FR"/>
        </w:rPr>
        <w:t>(s)</w:t>
      </w:r>
      <w:r w:rsidRPr="00D324B4">
        <w:rPr>
          <w:rFonts w:ascii="Arial" w:hAnsi="Arial" w:cs="Arial"/>
          <w:bCs/>
          <w:sz w:val="21"/>
          <w:szCs w:val="21"/>
          <w:lang w:val="fr-FR"/>
        </w:rPr>
        <w:t xml:space="preserve"> est</w:t>
      </w:r>
      <w:r>
        <w:rPr>
          <w:rFonts w:ascii="Arial" w:hAnsi="Arial" w:cs="Arial"/>
          <w:bCs/>
          <w:sz w:val="21"/>
          <w:szCs w:val="21"/>
          <w:lang w:val="fr-FR"/>
        </w:rPr>
        <w:t xml:space="preserve"> (sont)</w:t>
      </w:r>
      <w:r w:rsidRPr="00D324B4">
        <w:rPr>
          <w:rFonts w:ascii="Arial" w:hAnsi="Arial" w:cs="Arial"/>
          <w:bCs/>
          <w:sz w:val="21"/>
          <w:szCs w:val="21"/>
          <w:lang w:val="fr-FR"/>
        </w:rPr>
        <w:t xml:space="preserve"> nommé</w:t>
      </w:r>
      <w:r>
        <w:rPr>
          <w:rFonts w:ascii="Arial" w:hAnsi="Arial" w:cs="Arial"/>
          <w:bCs/>
          <w:sz w:val="21"/>
          <w:szCs w:val="21"/>
          <w:lang w:val="fr-FR"/>
        </w:rPr>
        <w:t>(s)</w:t>
      </w:r>
      <w:r w:rsidRPr="00D324B4">
        <w:rPr>
          <w:rFonts w:ascii="Arial" w:hAnsi="Arial" w:cs="Arial"/>
          <w:bCs/>
          <w:sz w:val="21"/>
          <w:szCs w:val="21"/>
          <w:lang w:val="fr-FR"/>
        </w:rPr>
        <w:t xml:space="preserve"> pour une durée renouvelable de maximum trois ans sans que le mandat de Vice-Président puisse être exercé pour une période continue de plus de six ans.</w:t>
      </w:r>
    </w:p>
    <w:p w14:paraId="0379CB79" w14:textId="77777777" w:rsidR="00F43C36" w:rsidRPr="00D324B4" w:rsidRDefault="00F43C36">
      <w:pPr>
        <w:spacing w:after="0" w:line="300" w:lineRule="exact"/>
        <w:jc w:val="both"/>
        <w:rPr>
          <w:rFonts w:ascii="Arial" w:hAnsi="Arial" w:cs="Arial"/>
          <w:bCs/>
          <w:sz w:val="21"/>
          <w:szCs w:val="21"/>
          <w:lang w:val="fr-FR"/>
        </w:rPr>
      </w:pPr>
    </w:p>
    <w:p w14:paraId="0379CB7A" w14:textId="77777777" w:rsidR="00F43C36" w:rsidRPr="00D324B4" w:rsidRDefault="00F43C36">
      <w:pPr>
        <w:spacing w:after="0" w:line="300" w:lineRule="exact"/>
        <w:jc w:val="both"/>
        <w:rPr>
          <w:rFonts w:ascii="Arial" w:hAnsi="Arial" w:cs="Arial"/>
          <w:bCs/>
          <w:sz w:val="21"/>
          <w:szCs w:val="21"/>
          <w:lang w:val="fr-BE"/>
        </w:rPr>
      </w:pPr>
      <w:r>
        <w:rPr>
          <w:rFonts w:ascii="Arial" w:hAnsi="Arial" w:cs="Arial"/>
          <w:bCs/>
          <w:sz w:val="21"/>
          <w:szCs w:val="21"/>
          <w:lang w:val="fr-BE"/>
        </w:rPr>
        <w:lastRenderedPageBreak/>
        <w:t>Au moins un</w:t>
      </w:r>
      <w:r w:rsidRPr="00D324B4">
        <w:rPr>
          <w:rFonts w:ascii="Arial" w:hAnsi="Arial" w:cs="Arial"/>
          <w:bCs/>
          <w:sz w:val="21"/>
          <w:szCs w:val="21"/>
          <w:lang w:val="fr-BE"/>
        </w:rPr>
        <w:t xml:space="preserve"> Vice-Président est nommé par le Conseil d’Administration parmi un Groupe d’Administrateurs autre que le Groupe des Administrateurs dont fait partie le Président. </w:t>
      </w:r>
    </w:p>
    <w:p w14:paraId="0379CB7B" w14:textId="77777777" w:rsidR="00F43C36" w:rsidRDefault="00F43C36">
      <w:pPr>
        <w:spacing w:after="0" w:line="300" w:lineRule="exact"/>
        <w:jc w:val="both"/>
        <w:rPr>
          <w:rFonts w:ascii="Arial" w:hAnsi="Arial" w:cs="Arial"/>
          <w:bCs/>
          <w:sz w:val="21"/>
          <w:szCs w:val="21"/>
          <w:lang w:val="fr-BE"/>
        </w:rPr>
      </w:pPr>
    </w:p>
    <w:p w14:paraId="0379CB7C"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Sans préjudice de ses autres compétences en vertu de ces statuts, le</w:t>
      </w:r>
      <w:r>
        <w:rPr>
          <w:rFonts w:ascii="Arial" w:hAnsi="Arial" w:cs="Arial"/>
          <w:bCs/>
          <w:sz w:val="21"/>
          <w:szCs w:val="21"/>
          <w:lang w:val="fr-FR"/>
        </w:rPr>
        <w:t>(s)</w:t>
      </w:r>
      <w:r w:rsidRPr="00D324B4">
        <w:rPr>
          <w:rFonts w:ascii="Arial" w:hAnsi="Arial" w:cs="Arial"/>
          <w:bCs/>
          <w:sz w:val="21"/>
          <w:szCs w:val="21"/>
          <w:lang w:val="fr-FR"/>
        </w:rPr>
        <w:t xml:space="preserve"> Vice-Président</w:t>
      </w:r>
      <w:r>
        <w:rPr>
          <w:rFonts w:ascii="Arial" w:hAnsi="Arial" w:cs="Arial"/>
          <w:bCs/>
          <w:sz w:val="21"/>
          <w:szCs w:val="21"/>
          <w:lang w:val="fr-FR"/>
        </w:rPr>
        <w:t>(s)</w:t>
      </w:r>
      <w:r w:rsidRPr="00D324B4">
        <w:rPr>
          <w:rFonts w:ascii="Arial" w:hAnsi="Arial" w:cs="Arial"/>
          <w:bCs/>
          <w:sz w:val="21"/>
          <w:szCs w:val="21"/>
          <w:lang w:val="fr-FR"/>
        </w:rPr>
        <w:t xml:space="preserve"> peut</w:t>
      </w:r>
      <w:r>
        <w:rPr>
          <w:rFonts w:ascii="Arial" w:hAnsi="Arial" w:cs="Arial"/>
          <w:bCs/>
          <w:sz w:val="21"/>
          <w:szCs w:val="21"/>
          <w:lang w:val="fr-FR"/>
        </w:rPr>
        <w:t xml:space="preserve"> (peuvent)</w:t>
      </w:r>
      <w:r w:rsidRPr="00D324B4">
        <w:rPr>
          <w:rFonts w:ascii="Arial" w:hAnsi="Arial" w:cs="Arial"/>
          <w:bCs/>
          <w:sz w:val="21"/>
          <w:szCs w:val="21"/>
          <w:lang w:val="fr-FR"/>
        </w:rPr>
        <w:t xml:space="preserve"> exercer les compétences du Président dans tous les cas où ce dernier est empêché.</w:t>
      </w:r>
    </w:p>
    <w:p w14:paraId="0379CB7D" w14:textId="77777777" w:rsidR="00F43C36" w:rsidRPr="00D324B4" w:rsidRDefault="00F43C36">
      <w:pPr>
        <w:spacing w:after="0" w:line="300" w:lineRule="exact"/>
        <w:jc w:val="both"/>
        <w:rPr>
          <w:rFonts w:ascii="Arial" w:hAnsi="Arial" w:cs="Arial"/>
          <w:bCs/>
          <w:sz w:val="21"/>
          <w:szCs w:val="21"/>
          <w:lang w:val="fr-FR"/>
        </w:rPr>
      </w:pPr>
    </w:p>
    <w:p w14:paraId="0379CB7E"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26.</w:t>
      </w:r>
      <w:r w:rsidRPr="00D324B4">
        <w:rPr>
          <w:rFonts w:ascii="Arial" w:hAnsi="Arial" w:cs="Arial"/>
          <w:b/>
          <w:bCs/>
          <w:sz w:val="21"/>
          <w:szCs w:val="21"/>
          <w:lang w:val="fr-FR"/>
        </w:rPr>
        <w:tab/>
      </w:r>
      <w:r w:rsidRPr="00D324B4">
        <w:rPr>
          <w:rFonts w:ascii="Arial" w:hAnsi="Arial" w:cs="Arial"/>
          <w:b/>
          <w:bCs/>
          <w:sz w:val="21"/>
          <w:szCs w:val="21"/>
          <w:u w:val="single"/>
          <w:lang w:val="fr-FR"/>
        </w:rPr>
        <w:t>Conseil d’Administration – durée du mandat</w:t>
      </w:r>
    </w:p>
    <w:p w14:paraId="0379CB7F" w14:textId="77777777" w:rsidR="00F43C36" w:rsidRPr="00D324B4" w:rsidRDefault="00F43C36">
      <w:pPr>
        <w:spacing w:after="0" w:line="300" w:lineRule="exact"/>
        <w:jc w:val="both"/>
        <w:rPr>
          <w:rFonts w:ascii="Arial" w:hAnsi="Arial" w:cs="Arial"/>
          <w:bCs/>
          <w:sz w:val="21"/>
          <w:szCs w:val="21"/>
          <w:lang w:val="fr-FR"/>
        </w:rPr>
      </w:pPr>
    </w:p>
    <w:p w14:paraId="0379CB8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Les Administrateurs sont nommés pour une durée renouvelable illimitée d’au maximum quatre ans. Leur mandat échet après la tenue de l’Assemblée Générale annuelle qui a lieu au cours de la quatrième année suivant leur nomination.</w:t>
      </w:r>
    </w:p>
    <w:p w14:paraId="0379CB81" w14:textId="77777777" w:rsidR="00F43C36" w:rsidRPr="00D324B4" w:rsidRDefault="00F43C36">
      <w:pPr>
        <w:spacing w:after="0" w:line="300" w:lineRule="exact"/>
        <w:jc w:val="both"/>
        <w:rPr>
          <w:rFonts w:ascii="Arial" w:hAnsi="Arial" w:cs="Arial"/>
          <w:bCs/>
          <w:sz w:val="21"/>
          <w:szCs w:val="21"/>
          <w:lang w:val="fr-FR"/>
        </w:rPr>
      </w:pPr>
    </w:p>
    <w:p w14:paraId="0379CB82" w14:textId="77777777" w:rsidR="00F43C36" w:rsidRPr="00D324B4" w:rsidRDefault="00F43C36">
      <w:pPr>
        <w:spacing w:line="300" w:lineRule="exact"/>
        <w:jc w:val="both"/>
        <w:rPr>
          <w:rFonts w:ascii="Arial" w:hAnsi="Arial" w:cs="Arial"/>
          <w:sz w:val="21"/>
          <w:szCs w:val="21"/>
          <w:lang w:val="fr-FR"/>
        </w:rPr>
      </w:pPr>
      <w:r w:rsidRPr="00D324B4">
        <w:rPr>
          <w:rFonts w:ascii="Arial" w:hAnsi="Arial" w:cs="Arial"/>
          <w:bCs/>
          <w:sz w:val="21"/>
          <w:szCs w:val="21"/>
          <w:lang w:val="fr-FR"/>
        </w:rPr>
        <w:t xml:space="preserve">Les Administrateurs peuvent à tout moment être démis par l’Assemblée Générale à la majorité simple des voix </w:t>
      </w:r>
      <w:r>
        <w:rPr>
          <w:rFonts w:ascii="Arial" w:hAnsi="Arial" w:cs="Arial"/>
          <w:bCs/>
          <w:sz w:val="21"/>
          <w:szCs w:val="21"/>
          <w:lang w:val="fr-FR"/>
        </w:rPr>
        <w:t xml:space="preserve">exprimées par les </w:t>
      </w:r>
      <w:r w:rsidRPr="00D324B4">
        <w:rPr>
          <w:rFonts w:ascii="Arial" w:hAnsi="Arial" w:cs="Arial"/>
          <w:bCs/>
          <w:sz w:val="21"/>
          <w:szCs w:val="21"/>
          <w:lang w:val="fr-FR"/>
        </w:rPr>
        <w:t>Membres Effectifs présents ou représentés.</w:t>
      </w:r>
      <w:r w:rsidRPr="00D324B4">
        <w:rPr>
          <w:rFonts w:ascii="Arial" w:hAnsi="Arial" w:cs="Arial"/>
          <w:sz w:val="21"/>
          <w:szCs w:val="21"/>
          <w:lang w:val="fr-FR"/>
        </w:rPr>
        <w:t xml:space="preserve"> </w:t>
      </w:r>
    </w:p>
    <w:p w14:paraId="0379CB83"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Chaque Administrateur peut donner volontairement sa démission en notifiant sa décision par lettre </w:t>
      </w:r>
      <w:r>
        <w:rPr>
          <w:rFonts w:ascii="Arial" w:hAnsi="Arial" w:cs="Arial"/>
          <w:bCs/>
          <w:sz w:val="21"/>
          <w:szCs w:val="21"/>
          <w:lang w:val="fr-FR"/>
        </w:rPr>
        <w:t xml:space="preserve">ordinaire ou courrier électronique </w:t>
      </w:r>
      <w:r w:rsidRPr="00D324B4">
        <w:rPr>
          <w:rFonts w:ascii="Arial" w:hAnsi="Arial" w:cs="Arial"/>
          <w:bCs/>
          <w:sz w:val="21"/>
          <w:szCs w:val="21"/>
          <w:lang w:val="fr-FR"/>
        </w:rPr>
        <w:t xml:space="preserve">adressé au Président. Après avoir présenté sa démission, un Administrateur est tenu de poursuivre son mandat pendant un délai raisonnable jusqu’à ce que son remplacement ait pu être assuré. </w:t>
      </w:r>
    </w:p>
    <w:p w14:paraId="0379CB84" w14:textId="77777777" w:rsidR="00F43C36" w:rsidRPr="00D324B4" w:rsidRDefault="00F43C36">
      <w:pPr>
        <w:spacing w:after="0" w:line="300" w:lineRule="exact"/>
        <w:jc w:val="both"/>
        <w:rPr>
          <w:rFonts w:ascii="Arial" w:hAnsi="Arial" w:cs="Arial"/>
          <w:bCs/>
          <w:sz w:val="21"/>
          <w:szCs w:val="21"/>
          <w:lang w:val="fr-FR"/>
        </w:rPr>
      </w:pPr>
    </w:p>
    <w:p w14:paraId="0379CB85" w14:textId="77777777" w:rsidR="00F43C36" w:rsidRPr="00D324B4" w:rsidRDefault="00F43C36">
      <w:pPr>
        <w:spacing w:line="300" w:lineRule="exact"/>
        <w:jc w:val="both"/>
        <w:rPr>
          <w:rFonts w:ascii="Arial" w:hAnsi="Arial" w:cs="Arial"/>
          <w:sz w:val="21"/>
          <w:szCs w:val="21"/>
          <w:lang w:val="fr-FR"/>
        </w:rPr>
      </w:pPr>
      <w:r w:rsidRPr="00D324B4">
        <w:rPr>
          <w:rFonts w:ascii="Arial" w:hAnsi="Arial" w:cs="Arial"/>
          <w:sz w:val="21"/>
          <w:szCs w:val="21"/>
          <w:lang w:val="fr-FR"/>
        </w:rPr>
        <w:t xml:space="preserve">En cas de décès, de démission ou de révocation d’un Administrateur, le Conseil d’Administration pourra nommer un successeur, le cas échéant sur présentation des autres Administrateurs faisant partie du même Groupe d’Administrateurs (comme stipulé </w:t>
      </w:r>
      <w:r w:rsidRPr="00D324B4">
        <w:rPr>
          <w:rFonts w:ascii="Arial" w:hAnsi="Arial" w:cs="Arial"/>
          <w:bCs/>
          <w:sz w:val="21"/>
          <w:szCs w:val="21"/>
          <w:lang w:val="fr-FR"/>
        </w:rPr>
        <w:t>à l’Article 24</w:t>
      </w:r>
      <w:r w:rsidRPr="00D324B4">
        <w:rPr>
          <w:rFonts w:ascii="Arial" w:hAnsi="Arial" w:cs="Arial"/>
          <w:sz w:val="21"/>
          <w:szCs w:val="21"/>
          <w:lang w:val="fr-BE"/>
        </w:rPr>
        <w:t xml:space="preserve">) </w:t>
      </w:r>
      <w:r w:rsidRPr="00D324B4">
        <w:rPr>
          <w:rFonts w:ascii="Arial" w:hAnsi="Arial" w:cs="Arial"/>
          <w:sz w:val="21"/>
          <w:szCs w:val="21"/>
          <w:lang w:val="fr-FR"/>
        </w:rPr>
        <w:t>que celui auquel appartenait l’Administrateur sortant, ou, si cela s’avère impossible, après consultation du Membre Effectif</w:t>
      </w:r>
      <w:r>
        <w:rPr>
          <w:rFonts w:ascii="Arial" w:hAnsi="Arial" w:cs="Arial"/>
          <w:sz w:val="21"/>
          <w:szCs w:val="21"/>
          <w:lang w:val="fr-FR"/>
        </w:rPr>
        <w:t xml:space="preserve">, Membre Adhérent ou Membre Associé </w:t>
      </w:r>
      <w:r w:rsidRPr="00D324B4">
        <w:rPr>
          <w:rFonts w:ascii="Arial" w:hAnsi="Arial" w:cs="Arial"/>
          <w:sz w:val="21"/>
          <w:szCs w:val="21"/>
          <w:lang w:val="fr-FR"/>
        </w:rPr>
        <w:t xml:space="preserve">qui avait </w:t>
      </w:r>
      <w:r>
        <w:rPr>
          <w:rFonts w:ascii="Arial" w:hAnsi="Arial" w:cs="Arial"/>
          <w:sz w:val="21"/>
          <w:szCs w:val="21"/>
          <w:lang w:val="fr-FR"/>
        </w:rPr>
        <w:t>présenté</w:t>
      </w:r>
      <w:r w:rsidRPr="00D324B4">
        <w:rPr>
          <w:rFonts w:ascii="Arial" w:hAnsi="Arial" w:cs="Arial"/>
          <w:sz w:val="21"/>
          <w:szCs w:val="21"/>
          <w:lang w:val="fr-FR"/>
        </w:rPr>
        <w:t xml:space="preserve"> l’Administrateur sortant. L’Assemblée Générale doit valider cette décision au cours de sa réunion suivante. L’Administrateur ainsi nommé poursuit le mandat de la personne qu’il remplace.</w:t>
      </w:r>
    </w:p>
    <w:p w14:paraId="0379CB86"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27.</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Conseil d’Administration – Compétence </w:t>
      </w:r>
    </w:p>
    <w:p w14:paraId="0379CB87" w14:textId="77777777" w:rsidR="00F43C36" w:rsidRPr="00D324B4" w:rsidRDefault="00F43C36">
      <w:pPr>
        <w:spacing w:after="0" w:line="300" w:lineRule="exact"/>
        <w:jc w:val="both"/>
        <w:outlineLvl w:val="0"/>
        <w:rPr>
          <w:rFonts w:ascii="Arial" w:hAnsi="Arial" w:cs="Arial"/>
          <w:b/>
          <w:bCs/>
          <w:sz w:val="21"/>
          <w:szCs w:val="21"/>
          <w:u w:val="single"/>
          <w:lang w:val="fr-FR"/>
        </w:rPr>
      </w:pPr>
    </w:p>
    <w:p w14:paraId="0379CB88" w14:textId="77777777" w:rsidR="00F43C36" w:rsidRPr="00D324B4" w:rsidRDefault="00F43C36">
      <w:pPr>
        <w:spacing w:after="120" w:line="300" w:lineRule="exact"/>
        <w:jc w:val="both"/>
        <w:rPr>
          <w:rFonts w:ascii="Arial" w:eastAsia="Calibri" w:hAnsi="Arial" w:cs="Arial"/>
          <w:bCs/>
          <w:sz w:val="21"/>
          <w:szCs w:val="21"/>
          <w:lang w:val="fr-FR"/>
        </w:rPr>
      </w:pPr>
      <w:r w:rsidRPr="00D324B4">
        <w:rPr>
          <w:rFonts w:ascii="Arial" w:eastAsia="Calibri" w:hAnsi="Arial" w:cs="Arial"/>
          <w:bCs/>
          <w:sz w:val="21"/>
          <w:szCs w:val="21"/>
          <w:lang w:val="fr-FR"/>
        </w:rPr>
        <w:t>Le Conseil d’Administration est compétent pour effectuer tous les actes de gestion interne nécessaires ou utiles à la réalisation de l’objectif de l’association, à l’exception des actes pour lesquels l’Assemblée Générale est exclusivement compétente, en vertu d</w:t>
      </w:r>
      <w:r>
        <w:rPr>
          <w:rFonts w:ascii="Arial" w:eastAsia="Calibri" w:hAnsi="Arial" w:cs="Arial"/>
          <w:bCs/>
          <w:sz w:val="21"/>
          <w:szCs w:val="21"/>
          <w:lang w:val="fr-FR"/>
        </w:rPr>
        <w:t>u CSA  ou des présent statuts.</w:t>
      </w:r>
    </w:p>
    <w:p w14:paraId="0379CB89" w14:textId="77777777" w:rsidR="00F43C36" w:rsidRPr="00D324B4" w:rsidRDefault="00F43C36">
      <w:pPr>
        <w:spacing w:after="0" w:line="300" w:lineRule="exact"/>
        <w:jc w:val="both"/>
        <w:rPr>
          <w:rFonts w:ascii="Arial" w:eastAsia="Calibri" w:hAnsi="Arial" w:cs="Arial"/>
          <w:bCs/>
          <w:sz w:val="21"/>
          <w:szCs w:val="21"/>
          <w:lang w:val="fr-FR"/>
        </w:rPr>
      </w:pPr>
      <w:r w:rsidRPr="00D324B4">
        <w:rPr>
          <w:rFonts w:ascii="Arial" w:eastAsia="Calibri" w:hAnsi="Arial" w:cs="Arial"/>
          <w:bCs/>
          <w:sz w:val="21"/>
          <w:szCs w:val="21"/>
          <w:lang w:val="fr-FR"/>
        </w:rPr>
        <w:t>Sans préjudice des obligations découlant de la gestion collégiale, à savoir la concertation et le contrôle, les Administrateurs peuvent se répartir les missions de gestion entre eux. Une telle répartition des tâches n’est pas opposable à des tiers, même après qu’elle aura été rendue publique. Le non-respect en la matière porte toutefois préjudice à la responsabilité interne de l’/des Administrateur(s) concerné(s).</w:t>
      </w:r>
    </w:p>
    <w:p w14:paraId="0379CB8A" w14:textId="77777777" w:rsidR="00F43C36" w:rsidRPr="00D324B4" w:rsidRDefault="00F43C36">
      <w:pPr>
        <w:spacing w:after="0" w:line="300" w:lineRule="exact"/>
        <w:jc w:val="both"/>
        <w:rPr>
          <w:rFonts w:ascii="Arial" w:eastAsia="Calibri" w:hAnsi="Arial" w:cs="Arial"/>
          <w:bCs/>
          <w:sz w:val="21"/>
          <w:szCs w:val="21"/>
          <w:lang w:val="fr-FR"/>
        </w:rPr>
      </w:pPr>
    </w:p>
    <w:p w14:paraId="0379CB8B" w14:textId="77777777" w:rsidR="00F43C36" w:rsidRPr="00D324B4" w:rsidRDefault="00F43C36">
      <w:pPr>
        <w:spacing w:after="0" w:line="300" w:lineRule="exact"/>
        <w:jc w:val="both"/>
        <w:rPr>
          <w:rFonts w:ascii="Arial" w:eastAsia="Calibri" w:hAnsi="Arial" w:cs="Arial"/>
          <w:bCs/>
          <w:sz w:val="21"/>
          <w:szCs w:val="21"/>
          <w:lang w:val="fr-FR"/>
        </w:rPr>
      </w:pPr>
      <w:r w:rsidRPr="00D324B4">
        <w:rPr>
          <w:rFonts w:ascii="Arial" w:eastAsia="Calibri" w:hAnsi="Arial" w:cs="Arial"/>
          <w:bCs/>
          <w:sz w:val="21"/>
          <w:szCs w:val="21"/>
          <w:lang w:val="fr-FR"/>
        </w:rPr>
        <w:t>Le Conseil d’Administration peut déléguer une partie de ses compétences administratives à une ou plusieurs personnes morales ou physiques sans que ce transfert ne puisse toutefois porter  sur la politique générale de l’association ou l’ensemble des actes réservés au Conseil d’Administration. A ces conditions, le Conseil d’Administration peut, entre autres, déléguer (sans limites) une partie de ses compétences à l’Executive Committee, au Président, à l’Administrateur Délégué ou à un Membre Effectif.</w:t>
      </w:r>
    </w:p>
    <w:p w14:paraId="0379CB8C" w14:textId="77777777" w:rsidR="00F43C36" w:rsidRPr="00D324B4" w:rsidRDefault="00F43C36">
      <w:pPr>
        <w:spacing w:after="0" w:line="300" w:lineRule="exact"/>
        <w:jc w:val="both"/>
        <w:rPr>
          <w:rFonts w:ascii="Arial" w:eastAsia="Calibri" w:hAnsi="Arial" w:cs="Arial"/>
          <w:bCs/>
          <w:sz w:val="21"/>
          <w:szCs w:val="21"/>
          <w:lang w:val="fr-FR"/>
        </w:rPr>
      </w:pPr>
    </w:p>
    <w:p w14:paraId="0379CB8D"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28.</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Conseil d’Administration – Réunions, délibérations et décisions </w:t>
      </w:r>
    </w:p>
    <w:p w14:paraId="0379CB8E" w14:textId="77777777" w:rsidR="00F43C36" w:rsidRPr="00D324B4" w:rsidRDefault="00F43C36">
      <w:pPr>
        <w:spacing w:after="0" w:line="300" w:lineRule="exact"/>
        <w:jc w:val="both"/>
        <w:rPr>
          <w:rFonts w:ascii="Arial" w:hAnsi="Arial" w:cs="Arial"/>
          <w:bCs/>
          <w:sz w:val="21"/>
          <w:szCs w:val="21"/>
          <w:lang w:val="fr-FR"/>
        </w:rPr>
      </w:pPr>
    </w:p>
    <w:p w14:paraId="0379CB8F" w14:textId="77777777" w:rsidR="00F43C36" w:rsidRPr="00D324B4" w:rsidRDefault="00F43C36">
      <w:pPr>
        <w:spacing w:line="300" w:lineRule="exact"/>
        <w:jc w:val="both"/>
        <w:rPr>
          <w:rFonts w:ascii="Arial" w:hAnsi="Arial" w:cs="Arial"/>
          <w:sz w:val="21"/>
          <w:szCs w:val="21"/>
          <w:lang w:val="fr-FR"/>
        </w:rPr>
      </w:pPr>
      <w:r w:rsidRPr="00D324B4">
        <w:rPr>
          <w:rFonts w:ascii="Arial" w:hAnsi="Arial" w:cs="Arial"/>
          <w:sz w:val="21"/>
          <w:szCs w:val="21"/>
          <w:lang w:val="fr-FR"/>
        </w:rPr>
        <w:t>Le Conseil d’Administration se réunit après convocation par le Président à chaque fois que l’intérêt de l’association le requiert, et au moins une fois par trimestre. Le Président doit convoquer le Conseil d’Administration lorsqu’au moins un tiers de ses membres le demandent. Les personnes qui demandent au Président de convoquer une réunion du Conseil d’Administration précisent les points qu’elles souhaitent voir inscrire à l’ordre du jour.</w:t>
      </w:r>
    </w:p>
    <w:p w14:paraId="0379CB9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 Conseil d’Administration est présidé par le Président ou, en son absence, par le Vice-Président</w:t>
      </w:r>
      <w:r>
        <w:rPr>
          <w:rFonts w:ascii="Arial" w:hAnsi="Arial" w:cs="Arial"/>
          <w:bCs/>
          <w:sz w:val="21"/>
          <w:szCs w:val="21"/>
          <w:lang w:val="fr-FR"/>
        </w:rPr>
        <w:t xml:space="preserve"> présent avec la plus grande ancienneté</w:t>
      </w:r>
      <w:r w:rsidRPr="00D324B4">
        <w:rPr>
          <w:rFonts w:ascii="Arial" w:hAnsi="Arial" w:cs="Arial"/>
          <w:bCs/>
          <w:sz w:val="21"/>
          <w:szCs w:val="21"/>
          <w:lang w:val="fr-FR"/>
        </w:rPr>
        <w:t>. La réunion se tient au siège de l’association ou à tout autre endroit précisé dans la convocation.</w:t>
      </w:r>
    </w:p>
    <w:p w14:paraId="0379CB91" w14:textId="77777777" w:rsidR="00F43C36" w:rsidRPr="00D324B4" w:rsidRDefault="00F43C36">
      <w:pPr>
        <w:spacing w:after="0" w:line="300" w:lineRule="exact"/>
        <w:jc w:val="both"/>
        <w:rPr>
          <w:rFonts w:ascii="Arial" w:hAnsi="Arial" w:cs="Arial"/>
          <w:bCs/>
          <w:sz w:val="21"/>
          <w:szCs w:val="21"/>
          <w:lang w:val="fr-FR"/>
        </w:rPr>
      </w:pPr>
    </w:p>
    <w:p w14:paraId="0379CB92"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 Conseil d’Administration peut inviter un ou plusieurs tiers à prendre part avec voix consultative àux réunions qu’il désigne et peut incorporer des dispositions à cet effet dans le règlement </w:t>
      </w:r>
      <w:r>
        <w:rPr>
          <w:rFonts w:ascii="Arial" w:hAnsi="Arial" w:cs="Arial"/>
          <w:bCs/>
          <w:sz w:val="21"/>
          <w:szCs w:val="21"/>
          <w:lang w:val="fr-FR"/>
        </w:rPr>
        <w:t>interne</w:t>
      </w:r>
      <w:r w:rsidRPr="00D324B4">
        <w:rPr>
          <w:rFonts w:ascii="Arial" w:hAnsi="Arial" w:cs="Arial"/>
          <w:bCs/>
          <w:sz w:val="21"/>
          <w:szCs w:val="21"/>
          <w:lang w:val="fr-FR"/>
        </w:rPr>
        <w:t xml:space="preserve">. </w:t>
      </w:r>
    </w:p>
    <w:p w14:paraId="0379CB93" w14:textId="77777777" w:rsidR="00F43C36" w:rsidRPr="00D324B4" w:rsidRDefault="00F43C36">
      <w:pPr>
        <w:spacing w:after="0" w:line="300" w:lineRule="exact"/>
        <w:jc w:val="both"/>
        <w:rPr>
          <w:rFonts w:ascii="Arial" w:hAnsi="Arial" w:cs="Arial"/>
          <w:bCs/>
          <w:sz w:val="21"/>
          <w:szCs w:val="21"/>
          <w:lang w:val="fr-FR"/>
        </w:rPr>
      </w:pPr>
    </w:p>
    <w:p w14:paraId="0379CB94" w14:textId="77777777" w:rsidR="00F43C36"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 Conseil d’Administration ne peut délibérer et décider que lorsqu’au moins la majorité simple de ses membres est présente ou représentée. Sauf disposition contraire dans les présents statuts, les résolutions sont prises à la majorité simple des voix </w:t>
      </w:r>
      <w:r>
        <w:rPr>
          <w:rFonts w:ascii="Arial" w:hAnsi="Arial" w:cs="Arial"/>
          <w:bCs/>
          <w:sz w:val="21"/>
          <w:szCs w:val="21"/>
          <w:lang w:val="fr-FR"/>
        </w:rPr>
        <w:t xml:space="preserve">exprimées par les </w:t>
      </w:r>
      <w:r w:rsidRPr="00D324B4">
        <w:rPr>
          <w:rFonts w:ascii="Arial" w:hAnsi="Arial" w:cs="Arial"/>
          <w:bCs/>
          <w:sz w:val="21"/>
          <w:szCs w:val="21"/>
          <w:lang w:val="fr-FR"/>
        </w:rPr>
        <w:t xml:space="preserve">membres présents ou représentés du Conseil d’Administration. </w:t>
      </w:r>
      <w:r>
        <w:rPr>
          <w:rFonts w:ascii="Arial" w:hAnsi="Arial" w:cs="Arial"/>
          <w:bCs/>
          <w:sz w:val="21"/>
          <w:szCs w:val="21"/>
          <w:lang w:val="fr-FR"/>
        </w:rPr>
        <w:t xml:space="preserve">Les abstentions, votes blancs ou votes irréguliers ne sont pas pris en compte dans le calcul de la majorité. </w:t>
      </w:r>
      <w:r w:rsidRPr="00D324B4">
        <w:rPr>
          <w:rFonts w:ascii="Arial" w:hAnsi="Arial" w:cs="Arial"/>
          <w:bCs/>
          <w:sz w:val="21"/>
          <w:szCs w:val="21"/>
          <w:lang w:val="fr-FR"/>
        </w:rPr>
        <w:t xml:space="preserve">En cas de partage des voix, </w:t>
      </w:r>
      <w:r>
        <w:rPr>
          <w:rFonts w:ascii="Arial" w:hAnsi="Arial" w:cs="Arial"/>
          <w:bCs/>
          <w:sz w:val="21"/>
          <w:szCs w:val="21"/>
          <w:lang w:val="fr-FR"/>
        </w:rPr>
        <w:t xml:space="preserve">la personne qui préside la réunion </w:t>
      </w:r>
      <w:r w:rsidRPr="00D324B4">
        <w:rPr>
          <w:rFonts w:ascii="Arial" w:hAnsi="Arial" w:cs="Arial"/>
          <w:bCs/>
          <w:sz w:val="21"/>
          <w:szCs w:val="21"/>
          <w:lang w:val="fr-FR"/>
        </w:rPr>
        <w:t>a une voix prépondérante</w:t>
      </w:r>
      <w:r>
        <w:rPr>
          <w:rFonts w:ascii="Arial" w:hAnsi="Arial" w:cs="Arial"/>
          <w:bCs/>
          <w:sz w:val="21"/>
          <w:szCs w:val="21"/>
          <w:lang w:val="fr-FR"/>
        </w:rPr>
        <w:t xml:space="preserve">, sauf si le Conseil d’Administration est composé de seulement deux membres. </w:t>
      </w:r>
    </w:p>
    <w:p w14:paraId="0379CB95" w14:textId="77777777" w:rsidR="00F43C36" w:rsidRPr="00D324B4" w:rsidRDefault="00F43C36">
      <w:pPr>
        <w:spacing w:after="0" w:line="300" w:lineRule="exact"/>
        <w:jc w:val="both"/>
        <w:rPr>
          <w:rFonts w:ascii="Arial" w:hAnsi="Arial" w:cs="Arial"/>
          <w:bCs/>
          <w:sz w:val="21"/>
          <w:szCs w:val="21"/>
          <w:u w:val="single"/>
          <w:lang w:val="fr-FR"/>
        </w:rPr>
      </w:pPr>
    </w:p>
    <w:p w14:paraId="0379CB96"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Au cours des délibérations du Conseil d’Administration, Le Président s’efforce de parvenir à un consensus. Si aucun consensus ne paraît possible sur un sujet donné, le Président peut reporter d’office les délibérations ou proposer un vote sur ce sujet. En cas de vote, les membres du Conseil d’Administration ayant voté contre la résolution sur ce sujet (et qui ne se sont pas purement et simplement abstenus) et qui représentent au moins un tiers des membres du Conseil d’Administration, peuvent, par le biais d’une notification adressée par lettre </w:t>
      </w:r>
      <w:r>
        <w:rPr>
          <w:rFonts w:ascii="Arial" w:hAnsi="Arial" w:cs="Arial"/>
          <w:bCs/>
          <w:sz w:val="21"/>
          <w:szCs w:val="21"/>
          <w:lang w:val="fr-FR"/>
        </w:rPr>
        <w:t xml:space="preserve">ordinaire ou courrier électronique </w:t>
      </w:r>
      <w:r w:rsidRPr="00D324B4">
        <w:rPr>
          <w:rFonts w:ascii="Arial" w:hAnsi="Arial" w:cs="Arial"/>
          <w:bCs/>
          <w:sz w:val="21"/>
          <w:szCs w:val="21"/>
          <w:lang w:val="fr-FR"/>
        </w:rPr>
        <w:t xml:space="preserve"> au Président dans les trois jours bancaires ouvrables suivant le jour du vote, demander de convoquer une nouvelle réunion du Conseil d’Administration sur ce sujet en vue d’une nouvelle délibération ou d’un nouveau vote. Le Président veille à ce que dans ce cas, le Conseil d’Administration soit à nouveau convoqué dans le mois suivant le jour du premier vote sur le sujet sur lequel un deuxième vote a été demandé.</w:t>
      </w:r>
    </w:p>
    <w:p w14:paraId="0379CB97" w14:textId="77777777" w:rsidR="00F43C36" w:rsidRPr="00D324B4" w:rsidRDefault="00F43C36">
      <w:pPr>
        <w:spacing w:after="0" w:line="300" w:lineRule="exact"/>
        <w:jc w:val="both"/>
        <w:rPr>
          <w:rFonts w:ascii="Arial" w:hAnsi="Arial" w:cs="Arial"/>
          <w:bCs/>
          <w:sz w:val="21"/>
          <w:szCs w:val="21"/>
          <w:lang w:val="fr-FR"/>
        </w:rPr>
      </w:pPr>
    </w:p>
    <w:p w14:paraId="0379CB98"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 décision que le Conseil d’Administration a prise au cours de sa première réunion concernant le sujet sur lequel un deuxième vote a été demandé est suspendue dans l’attente de la deuxième réunion, sauf si le Conseil d’Administration décide que la suspension de la décision porte ou risque de porter gravement préjudice aux intérêts de l’association.</w:t>
      </w:r>
    </w:p>
    <w:p w14:paraId="0379CB99" w14:textId="77777777" w:rsidR="00F43C36" w:rsidRPr="00D324B4" w:rsidRDefault="00F43C36">
      <w:pPr>
        <w:spacing w:after="0" w:line="300" w:lineRule="exact"/>
        <w:jc w:val="both"/>
        <w:rPr>
          <w:rFonts w:ascii="Arial" w:hAnsi="Arial" w:cs="Arial"/>
          <w:bCs/>
          <w:sz w:val="21"/>
          <w:szCs w:val="21"/>
          <w:lang w:val="fr-FR"/>
        </w:rPr>
      </w:pPr>
    </w:p>
    <w:p w14:paraId="0379CB9A"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Au cours de cette seconde réunion, une nouvelle délibération et un nouveau vote interviendront sur le sujet à propos duquel un deuxième vote a été demandé. </w:t>
      </w:r>
    </w:p>
    <w:p w14:paraId="0379CB9B" w14:textId="77777777" w:rsidR="00F43C36" w:rsidRPr="00D324B4" w:rsidRDefault="00F43C36">
      <w:pPr>
        <w:spacing w:after="0" w:line="300" w:lineRule="exact"/>
        <w:jc w:val="both"/>
        <w:rPr>
          <w:rFonts w:ascii="Arial" w:hAnsi="Arial" w:cs="Arial"/>
          <w:bCs/>
          <w:sz w:val="21"/>
          <w:szCs w:val="21"/>
          <w:lang w:val="fr-FR"/>
        </w:rPr>
      </w:pPr>
    </w:p>
    <w:p w14:paraId="0379CB9C" w14:textId="77777777" w:rsidR="00F43C36"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lastRenderedPageBreak/>
        <w:t>Le Président veille à l’établissement de procès-verbaux pour chaque réunion du Conseil d’Administration. Tous les procès-verbaux sont signés par le Président. Ils sont conservés dans un registre des procès-verbaux.</w:t>
      </w:r>
    </w:p>
    <w:p w14:paraId="0379CB9D" w14:textId="77777777" w:rsidR="00F43C36" w:rsidRDefault="00F43C36">
      <w:pPr>
        <w:spacing w:after="0" w:line="300" w:lineRule="exact"/>
        <w:jc w:val="both"/>
        <w:rPr>
          <w:rFonts w:ascii="Arial" w:hAnsi="Arial" w:cs="Arial"/>
          <w:bCs/>
          <w:sz w:val="21"/>
          <w:szCs w:val="21"/>
          <w:lang w:val="fr-FR"/>
        </w:rPr>
      </w:pPr>
    </w:p>
    <w:p w14:paraId="0379CB9E" w14:textId="77777777" w:rsidR="00F43C36" w:rsidRDefault="00F43C36">
      <w:pPr>
        <w:spacing w:after="0" w:line="300" w:lineRule="exact"/>
        <w:jc w:val="both"/>
        <w:rPr>
          <w:rFonts w:ascii="Arial" w:hAnsi="Arial" w:cs="Arial"/>
          <w:bCs/>
          <w:sz w:val="21"/>
          <w:szCs w:val="21"/>
          <w:lang w:val="fr-FR"/>
        </w:rPr>
      </w:pPr>
      <w:bookmarkStart w:id="11" w:name="_Hlk26261691"/>
      <w:r>
        <w:rPr>
          <w:rFonts w:ascii="Arial" w:hAnsi="Arial" w:cs="Arial"/>
          <w:bCs/>
          <w:sz w:val="21"/>
          <w:szCs w:val="21"/>
          <w:lang w:val="fr-FR"/>
        </w:rPr>
        <w:t>Lorsque le Conseil d’Administration est appelé à prendre une décision ou à se prononcer sur une opération relevant de sa compétence à propos de laquelle un Administrateur a un intérêt direct ou indirect de nature patrimoniale qui est opposé à l’intérêt de l’association, cet Administrateur doit en informer les autres Administrateurs avant que le Conseil d’Administration ne prenne une décision, à moins que les décisions du Conseil d’Administration concernent des opérations habituelles conclues dans des conditions et sous les garanties normales du marché pour des opérations de même nature. L’adminsitrateur ayant un conflit d’intérêts ne peut prendre part aux délibérations du Conseil d’Administration concernant ces décisions ou opérations, ni prendre part au vote sur ce point. Sa déclaration et ses excplications sur la nature de cet intérêt opposé doivent figurer dans le procès-verbal de la réunion du Conseil d’Administration qui doit prendre cette décision. Si l’association est obligée de nommer un commissaire, l’Administrateur concerné doit informer le commissaire de son intérêt opposé. Dans ce cas, le Conseil d’Administration doit également décrire la nature de la décision ainsi que les conséquences patrimoniales de celle-ci pour l’association et justifient la décision qui a été prise.</w:t>
      </w:r>
      <w:bookmarkEnd w:id="11"/>
    </w:p>
    <w:p w14:paraId="0379CB9F" w14:textId="77777777" w:rsidR="00F43C36" w:rsidRPr="00D324B4" w:rsidRDefault="00F43C36">
      <w:pPr>
        <w:spacing w:after="0" w:line="300" w:lineRule="exact"/>
        <w:jc w:val="both"/>
        <w:rPr>
          <w:rFonts w:ascii="Arial" w:hAnsi="Arial" w:cs="Arial"/>
          <w:bCs/>
          <w:sz w:val="21"/>
          <w:szCs w:val="21"/>
          <w:lang w:val="fr-FR"/>
        </w:rPr>
      </w:pPr>
    </w:p>
    <w:p w14:paraId="0379CBA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 Conseil d’Administration peut délibérer par vidéo- ou téléconférence, pour autant que tous les participants soient en mesure de s’exprimer et d’être compréhensibles pour tous les autres participants.</w:t>
      </w:r>
    </w:p>
    <w:p w14:paraId="0379CBA1" w14:textId="77777777" w:rsidR="00F43C36" w:rsidRPr="00D324B4" w:rsidRDefault="00F43C36">
      <w:pPr>
        <w:spacing w:after="0" w:line="300" w:lineRule="exact"/>
        <w:jc w:val="both"/>
        <w:rPr>
          <w:rFonts w:ascii="Arial" w:hAnsi="Arial" w:cs="Arial"/>
          <w:bCs/>
          <w:sz w:val="21"/>
          <w:szCs w:val="21"/>
          <w:lang w:val="fr-FR"/>
        </w:rPr>
      </w:pPr>
    </w:p>
    <w:p w14:paraId="0379CBA2" w14:textId="77777777" w:rsidR="00F43C36"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Chaque Administrateur peut remettre une procuration à un autre Administrateur afin qu’il participe à la délibération et au vote. </w:t>
      </w:r>
      <w:r w:rsidRPr="00D324B4">
        <w:rPr>
          <w:rFonts w:ascii="Arial" w:hAnsi="Arial" w:cs="Arial"/>
          <w:bCs/>
          <w:sz w:val="21"/>
          <w:szCs w:val="21"/>
          <w:lang w:val="fr-BE"/>
        </w:rPr>
        <w:t xml:space="preserve">La procuration sera de préférence remise à un autre Administrateur faisant partie du même Groupe d’Administrateurs. </w:t>
      </w:r>
      <w:r w:rsidRPr="00D324B4">
        <w:rPr>
          <w:rFonts w:ascii="Arial" w:hAnsi="Arial" w:cs="Arial"/>
          <w:bCs/>
          <w:sz w:val="21"/>
          <w:szCs w:val="21"/>
          <w:lang w:val="fr-FR"/>
        </w:rPr>
        <w:t xml:space="preserve">Un Administrateur ne peut toutefois représenter plus de deux autres Administrateurs au cours d’une réunion du Conseil d’Administration. </w:t>
      </w:r>
    </w:p>
    <w:p w14:paraId="0379CBA3" w14:textId="77777777" w:rsidR="00F43C36" w:rsidRDefault="00F43C36">
      <w:pPr>
        <w:spacing w:after="0" w:line="300" w:lineRule="exact"/>
        <w:jc w:val="both"/>
        <w:rPr>
          <w:rFonts w:ascii="Arial" w:hAnsi="Arial" w:cs="Arial"/>
          <w:bCs/>
          <w:sz w:val="21"/>
          <w:szCs w:val="21"/>
          <w:lang w:val="fr-FR"/>
        </w:rPr>
      </w:pPr>
    </w:p>
    <w:p w14:paraId="0379CBA4" w14:textId="77777777" w:rsidR="00F43C36" w:rsidRPr="00D324B4" w:rsidRDefault="00F43C36">
      <w:pPr>
        <w:spacing w:after="0" w:line="300" w:lineRule="exact"/>
        <w:jc w:val="both"/>
        <w:rPr>
          <w:rFonts w:ascii="Arial" w:hAnsi="Arial" w:cs="Arial"/>
          <w:bCs/>
          <w:sz w:val="21"/>
          <w:szCs w:val="21"/>
          <w:lang w:val="fr-FR"/>
        </w:rPr>
      </w:pPr>
      <w:r>
        <w:rPr>
          <w:rFonts w:ascii="Arial" w:hAnsi="Arial" w:cs="Arial"/>
          <w:bCs/>
          <w:sz w:val="21"/>
          <w:szCs w:val="21"/>
          <w:lang w:val="fr-FR"/>
        </w:rPr>
        <w:t>Les décisions du Conseil d’Administration peuvent être prises par consentement unanime de l’ensemble des Administrateurs, exprimé par écrit.</w:t>
      </w:r>
    </w:p>
    <w:p w14:paraId="0379CBA5" w14:textId="77777777" w:rsidR="00F43C36" w:rsidRPr="00D324B4" w:rsidRDefault="00F43C36">
      <w:pPr>
        <w:spacing w:after="0" w:line="300" w:lineRule="exact"/>
        <w:jc w:val="both"/>
        <w:rPr>
          <w:rFonts w:ascii="Arial" w:hAnsi="Arial" w:cs="Arial"/>
          <w:bCs/>
          <w:sz w:val="21"/>
          <w:szCs w:val="21"/>
          <w:lang w:val="fr-FR"/>
        </w:rPr>
      </w:pPr>
    </w:p>
    <w:p w14:paraId="0379CBA6" w14:textId="77777777" w:rsidR="00F43C36" w:rsidRPr="00D324B4" w:rsidRDefault="00F43C36">
      <w:pPr>
        <w:spacing w:after="0" w:line="300" w:lineRule="exact"/>
        <w:jc w:val="both"/>
        <w:rPr>
          <w:rFonts w:ascii="Arial" w:hAnsi="Arial" w:cs="Arial"/>
          <w:bCs/>
          <w:sz w:val="21"/>
          <w:szCs w:val="21"/>
          <w:lang w:val="fr-FR"/>
        </w:rPr>
      </w:pPr>
    </w:p>
    <w:p w14:paraId="0379CBA7" w14:textId="77777777" w:rsidR="00F43C36" w:rsidRPr="00BE72A9" w:rsidRDefault="00F43C36">
      <w:pPr>
        <w:spacing w:after="0" w:line="300" w:lineRule="exact"/>
        <w:jc w:val="both"/>
        <w:rPr>
          <w:rFonts w:ascii="Arial" w:hAnsi="Arial" w:cs="Arial"/>
          <w:bCs/>
          <w:sz w:val="21"/>
          <w:szCs w:val="21"/>
          <w:u w:val="single"/>
          <w:lang w:val="fr-FR"/>
        </w:rPr>
      </w:pPr>
    </w:p>
    <w:p w14:paraId="0379CBA8" w14:textId="77777777" w:rsidR="00F43C36" w:rsidRPr="00D324B4" w:rsidRDefault="00F43C36">
      <w:pPr>
        <w:pStyle w:val="ListParagraph"/>
        <w:keepNext/>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L’EXECUTIVE COMMITTEE</w:t>
      </w:r>
    </w:p>
    <w:p w14:paraId="0379CBA9" w14:textId="77777777" w:rsidR="00F43C36" w:rsidRPr="00D324B4" w:rsidRDefault="00F43C36">
      <w:pPr>
        <w:keepNext/>
        <w:spacing w:after="0" w:line="300" w:lineRule="exact"/>
        <w:jc w:val="both"/>
        <w:rPr>
          <w:rFonts w:ascii="Arial" w:hAnsi="Arial" w:cs="Arial"/>
          <w:bCs/>
          <w:sz w:val="21"/>
          <w:szCs w:val="21"/>
          <w:lang w:val="fr-FR"/>
        </w:rPr>
      </w:pPr>
    </w:p>
    <w:p w14:paraId="0379CBAA" w14:textId="77777777" w:rsidR="00F43C36" w:rsidRPr="00D324B4" w:rsidRDefault="00F43C36">
      <w:pPr>
        <w:keepNext/>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29.</w:t>
      </w:r>
      <w:r w:rsidRPr="00D324B4">
        <w:rPr>
          <w:rFonts w:ascii="Arial" w:hAnsi="Arial" w:cs="Arial"/>
          <w:b/>
          <w:bCs/>
          <w:sz w:val="21"/>
          <w:szCs w:val="21"/>
          <w:lang w:val="fr-FR"/>
        </w:rPr>
        <w:tab/>
      </w:r>
      <w:r w:rsidRPr="00D324B4">
        <w:rPr>
          <w:rFonts w:ascii="Arial" w:hAnsi="Arial" w:cs="Arial"/>
          <w:b/>
          <w:bCs/>
          <w:sz w:val="21"/>
          <w:szCs w:val="21"/>
          <w:u w:val="single"/>
          <w:lang w:val="fr-FR"/>
        </w:rPr>
        <w:t>Executive Committee - Composition</w:t>
      </w:r>
    </w:p>
    <w:p w14:paraId="0379CBAB" w14:textId="77777777" w:rsidR="00F43C36" w:rsidRPr="00D324B4" w:rsidRDefault="00F43C36">
      <w:pPr>
        <w:keepNext/>
        <w:spacing w:after="120" w:line="300" w:lineRule="exact"/>
        <w:jc w:val="both"/>
        <w:rPr>
          <w:rFonts w:ascii="Arial" w:hAnsi="Arial" w:cs="Arial"/>
          <w:sz w:val="21"/>
          <w:szCs w:val="21"/>
          <w:lang w:val="fr-FR"/>
        </w:rPr>
      </w:pPr>
      <w:r w:rsidRPr="00D324B4">
        <w:rPr>
          <w:rFonts w:ascii="Arial" w:hAnsi="Arial" w:cs="Arial"/>
          <w:sz w:val="21"/>
          <w:szCs w:val="21"/>
          <w:lang w:val="fr-FR"/>
        </w:rPr>
        <w:br/>
        <w:t>Le Conseil d’Administration nomme un Executive Committee, lequel se compose :</w:t>
      </w:r>
    </w:p>
    <w:p w14:paraId="0379CBAC" w14:textId="77777777" w:rsidR="00F43C36" w:rsidRPr="00D324B4" w:rsidRDefault="00F43C36">
      <w:pPr>
        <w:pStyle w:val="ListParagraph"/>
        <w:numPr>
          <w:ilvl w:val="0"/>
          <w:numId w:val="12"/>
        </w:numPr>
        <w:spacing w:after="0" w:line="300" w:lineRule="exact"/>
        <w:jc w:val="both"/>
        <w:rPr>
          <w:rFonts w:ascii="Arial" w:hAnsi="Arial" w:cs="Arial"/>
          <w:sz w:val="21"/>
          <w:szCs w:val="21"/>
          <w:lang w:val="fr-FR"/>
        </w:rPr>
      </w:pPr>
      <w:r w:rsidRPr="00D324B4">
        <w:rPr>
          <w:rFonts w:ascii="Arial" w:hAnsi="Arial" w:cs="Arial"/>
          <w:sz w:val="21"/>
          <w:szCs w:val="21"/>
          <w:lang w:val="fr-FR"/>
        </w:rPr>
        <w:t>des Administrateurs-Représentants des Grandes Banques;</w:t>
      </w:r>
    </w:p>
    <w:p w14:paraId="0379CBAD" w14:textId="77777777" w:rsidR="00F43C36" w:rsidRPr="00D324B4" w:rsidRDefault="00F43C36">
      <w:pPr>
        <w:pStyle w:val="ListParagraph"/>
        <w:numPr>
          <w:ilvl w:val="0"/>
          <w:numId w:val="12"/>
        </w:numPr>
        <w:spacing w:after="0" w:line="300" w:lineRule="exact"/>
        <w:jc w:val="both"/>
        <w:rPr>
          <w:rFonts w:ascii="Arial" w:hAnsi="Arial" w:cs="Arial"/>
          <w:sz w:val="21"/>
          <w:szCs w:val="21"/>
          <w:lang w:val="fr-FR"/>
        </w:rPr>
      </w:pPr>
      <w:r w:rsidRPr="00D324B4">
        <w:rPr>
          <w:rFonts w:ascii="Arial" w:hAnsi="Arial" w:cs="Arial"/>
          <w:sz w:val="21"/>
          <w:szCs w:val="21"/>
          <w:lang w:val="fr-FR"/>
        </w:rPr>
        <w:t xml:space="preserve">des Administrateurs-Représentants des </w:t>
      </w:r>
      <w:r w:rsidRPr="00A17D80">
        <w:rPr>
          <w:rFonts w:ascii="Arial" w:hAnsi="Arial" w:cs="Arial"/>
          <w:sz w:val="21"/>
          <w:szCs w:val="21"/>
          <w:lang w:val="fr-FR"/>
        </w:rPr>
        <w:t>Mid-Small</w:t>
      </w:r>
      <w:r w:rsidRPr="00D324B4">
        <w:rPr>
          <w:rFonts w:ascii="Arial" w:hAnsi="Arial" w:cs="Arial"/>
          <w:sz w:val="21"/>
          <w:szCs w:val="21"/>
          <w:lang w:val="fr-FR"/>
        </w:rPr>
        <w:t xml:space="preserve"> Banques;</w:t>
      </w:r>
    </w:p>
    <w:p w14:paraId="0379CBAE" w14:textId="77777777" w:rsidR="00F43C36" w:rsidRPr="00D324B4" w:rsidRDefault="00F43C36">
      <w:pPr>
        <w:pStyle w:val="ListParagraph"/>
        <w:numPr>
          <w:ilvl w:val="0"/>
          <w:numId w:val="12"/>
        </w:numPr>
        <w:spacing w:after="0" w:line="300" w:lineRule="exact"/>
        <w:jc w:val="both"/>
        <w:rPr>
          <w:rFonts w:ascii="Arial" w:hAnsi="Arial" w:cs="Arial"/>
          <w:sz w:val="21"/>
          <w:szCs w:val="21"/>
          <w:lang w:val="fr-FR"/>
        </w:rPr>
      </w:pPr>
      <w:r w:rsidRPr="00D324B4">
        <w:rPr>
          <w:rFonts w:ascii="Arial" w:hAnsi="Arial" w:cs="Arial"/>
          <w:sz w:val="21"/>
          <w:szCs w:val="21"/>
          <w:lang w:val="fr-FR"/>
        </w:rPr>
        <w:t>d’un Administrateur-Représentant des Activités de Niche;</w:t>
      </w:r>
    </w:p>
    <w:p w14:paraId="0379CBAF" w14:textId="77777777" w:rsidR="00F43C36" w:rsidRPr="00D324B4" w:rsidRDefault="00F43C36">
      <w:pPr>
        <w:pStyle w:val="ListParagraph"/>
        <w:numPr>
          <w:ilvl w:val="0"/>
          <w:numId w:val="12"/>
        </w:numPr>
        <w:spacing w:after="0" w:line="300" w:lineRule="exact"/>
        <w:jc w:val="both"/>
        <w:rPr>
          <w:rFonts w:ascii="Arial" w:hAnsi="Arial" w:cs="Arial"/>
          <w:sz w:val="21"/>
          <w:szCs w:val="21"/>
          <w:lang w:val="fr-FR"/>
        </w:rPr>
      </w:pPr>
      <w:r w:rsidRPr="00D324B4">
        <w:rPr>
          <w:rFonts w:ascii="Arial" w:hAnsi="Arial" w:cs="Arial"/>
          <w:sz w:val="21"/>
          <w:szCs w:val="21"/>
          <w:lang w:val="fr-BE"/>
        </w:rPr>
        <w:t>d’un Administrateur</w:t>
      </w:r>
      <w:r w:rsidRPr="00D324B4">
        <w:rPr>
          <w:rFonts w:ascii="Arial" w:hAnsi="Arial" w:cs="Arial"/>
          <w:bCs/>
          <w:sz w:val="21"/>
          <w:szCs w:val="21"/>
          <w:lang w:val="fr-BE"/>
        </w:rPr>
        <w:t>-Représentant de l’</w:t>
      </w:r>
      <w:r w:rsidRPr="00D324B4">
        <w:rPr>
          <w:rFonts w:ascii="Arial" w:hAnsi="Arial" w:cs="Arial"/>
          <w:sz w:val="21"/>
          <w:szCs w:val="21"/>
          <w:lang w:val="fr-BE"/>
        </w:rPr>
        <w:t>infrastructure financière ou des marchés financiers;</w:t>
      </w:r>
      <w:bookmarkStart w:id="12" w:name="_BPDC_LN_INS_1007"/>
      <w:bookmarkStart w:id="13" w:name="_BPDC_PR_INS_1008"/>
      <w:bookmarkEnd w:id="12"/>
      <w:bookmarkEnd w:id="13"/>
      <w:r w:rsidRPr="00D324B4">
        <w:rPr>
          <w:rFonts w:ascii="Arial" w:hAnsi="Arial" w:cs="Arial"/>
          <w:sz w:val="21"/>
          <w:szCs w:val="21"/>
          <w:lang w:val="fr-FR"/>
        </w:rPr>
        <w:t xml:space="preserve"> </w:t>
      </w:r>
    </w:p>
    <w:p w14:paraId="0379CBB0" w14:textId="77777777" w:rsidR="00F43C36" w:rsidRPr="00D324B4" w:rsidRDefault="00F43C36">
      <w:pPr>
        <w:pStyle w:val="ListParagraph"/>
        <w:numPr>
          <w:ilvl w:val="0"/>
          <w:numId w:val="2"/>
        </w:numPr>
        <w:spacing w:after="0" w:line="300" w:lineRule="exact"/>
        <w:jc w:val="both"/>
        <w:rPr>
          <w:rFonts w:ascii="Arial" w:hAnsi="Arial" w:cs="Arial"/>
          <w:bCs/>
          <w:sz w:val="21"/>
          <w:szCs w:val="21"/>
          <w:lang w:val="fr-BE"/>
        </w:rPr>
      </w:pPr>
      <w:r w:rsidRPr="00BE72A9">
        <w:rPr>
          <w:rFonts w:ascii="Arial" w:hAnsi="Arial" w:cs="Arial"/>
          <w:sz w:val="21"/>
          <w:szCs w:val="21"/>
          <w:lang w:val="fr-FR"/>
        </w:rPr>
        <w:t>du Président du conseil d’administration de BEAMA</w:t>
      </w:r>
      <w:r w:rsidRPr="00BE72A9">
        <w:rPr>
          <w:rFonts w:ascii="Arial" w:hAnsi="Arial" w:cs="Arial"/>
          <w:bCs/>
          <w:sz w:val="21"/>
          <w:szCs w:val="21"/>
          <w:lang w:val="fr-FR"/>
        </w:rPr>
        <w:t>;</w:t>
      </w:r>
    </w:p>
    <w:p w14:paraId="0379CBB1" w14:textId="77777777" w:rsidR="00F43C36" w:rsidRPr="00D324B4" w:rsidRDefault="00F43C36">
      <w:pPr>
        <w:pStyle w:val="ListParagraph"/>
        <w:numPr>
          <w:ilvl w:val="0"/>
          <w:numId w:val="12"/>
        </w:numPr>
        <w:spacing w:after="0" w:line="300" w:lineRule="exact"/>
        <w:jc w:val="both"/>
        <w:rPr>
          <w:rFonts w:ascii="Arial" w:hAnsi="Arial" w:cs="Arial"/>
          <w:bCs/>
          <w:sz w:val="21"/>
          <w:szCs w:val="21"/>
          <w:lang w:val="fr-FR"/>
        </w:rPr>
      </w:pPr>
      <w:r>
        <w:rPr>
          <w:rFonts w:ascii="Arial" w:hAnsi="Arial" w:cs="Arial"/>
          <w:bCs/>
          <w:sz w:val="21"/>
          <w:szCs w:val="21"/>
          <w:lang w:val="fr-FR"/>
        </w:rPr>
        <w:t xml:space="preserve">du Directeur Général ou </w:t>
      </w:r>
      <w:r w:rsidRPr="00D324B4">
        <w:rPr>
          <w:rFonts w:ascii="Arial" w:hAnsi="Arial" w:cs="Arial"/>
          <w:bCs/>
          <w:sz w:val="21"/>
          <w:szCs w:val="21"/>
          <w:lang w:val="fr-FR"/>
        </w:rPr>
        <w:t xml:space="preserve">de l’Administrateur </w:t>
      </w:r>
      <w:r>
        <w:rPr>
          <w:rFonts w:ascii="Arial" w:hAnsi="Arial" w:cs="Arial"/>
          <w:bCs/>
          <w:sz w:val="21"/>
          <w:szCs w:val="21"/>
          <w:lang w:val="fr-FR"/>
        </w:rPr>
        <w:t>D</w:t>
      </w:r>
      <w:r w:rsidRPr="00D324B4">
        <w:rPr>
          <w:rFonts w:ascii="Arial" w:hAnsi="Arial" w:cs="Arial"/>
          <w:bCs/>
          <w:sz w:val="21"/>
          <w:szCs w:val="21"/>
          <w:lang w:val="fr-FR"/>
        </w:rPr>
        <w:t>élégué</w:t>
      </w:r>
      <w:r>
        <w:rPr>
          <w:rFonts w:ascii="Arial" w:hAnsi="Arial" w:cs="Arial"/>
          <w:bCs/>
          <w:sz w:val="21"/>
          <w:szCs w:val="21"/>
          <w:lang w:val="fr-FR"/>
        </w:rPr>
        <w:t xml:space="preserve"> de l’association</w:t>
      </w:r>
      <w:r w:rsidRPr="00D324B4">
        <w:rPr>
          <w:rFonts w:ascii="Arial" w:hAnsi="Arial" w:cs="Arial"/>
          <w:bCs/>
          <w:sz w:val="21"/>
          <w:szCs w:val="21"/>
          <w:lang w:val="fr-FR"/>
        </w:rPr>
        <w:t xml:space="preserve">. </w:t>
      </w:r>
    </w:p>
    <w:p w14:paraId="0379CBB2" w14:textId="77777777" w:rsidR="00F43C36" w:rsidRDefault="00F43C36">
      <w:pPr>
        <w:pStyle w:val="ListParagraph"/>
        <w:spacing w:after="0" w:line="300" w:lineRule="exact"/>
        <w:jc w:val="both"/>
        <w:rPr>
          <w:rFonts w:ascii="Arial" w:hAnsi="Arial" w:cs="Arial"/>
          <w:bCs/>
          <w:sz w:val="21"/>
          <w:szCs w:val="21"/>
          <w:lang w:val="fr-FR"/>
        </w:rPr>
      </w:pPr>
    </w:p>
    <w:p w14:paraId="547F11FC" w14:textId="7912F715" w:rsidR="002C3CB4" w:rsidRPr="00F43C36" w:rsidRDefault="00F43C36" w:rsidP="00F43C36">
      <w:pPr>
        <w:spacing w:line="300" w:lineRule="exact"/>
        <w:jc w:val="both"/>
        <w:rPr>
          <w:rFonts w:ascii="Arial" w:hAnsi="Arial" w:cs="Arial"/>
          <w:sz w:val="21"/>
          <w:szCs w:val="21"/>
          <w:lang w:val="fr-FR"/>
        </w:rPr>
      </w:pPr>
      <w:r w:rsidRPr="00F43C36">
        <w:rPr>
          <w:rFonts w:ascii="Arial" w:hAnsi="Arial" w:cs="Arial"/>
          <w:sz w:val="21"/>
          <w:szCs w:val="21"/>
          <w:lang w:val="fr-FR"/>
        </w:rPr>
        <w:lastRenderedPageBreak/>
        <w:t>L</w:t>
      </w:r>
      <w:r>
        <w:rPr>
          <w:rFonts w:ascii="Arial" w:hAnsi="Arial" w:cs="Arial"/>
          <w:sz w:val="21"/>
          <w:szCs w:val="21"/>
          <w:lang w:val="fr-FR"/>
        </w:rPr>
        <w:t>’</w:t>
      </w:r>
      <w:r w:rsidRPr="00F43C36">
        <w:rPr>
          <w:rFonts w:ascii="Arial" w:hAnsi="Arial" w:cs="Arial"/>
          <w:sz w:val="21"/>
          <w:szCs w:val="21"/>
          <w:lang w:val="fr-FR"/>
        </w:rPr>
        <w:t xml:space="preserve"> </w:t>
      </w:r>
      <w:r w:rsidRPr="00D324B4">
        <w:rPr>
          <w:rFonts w:ascii="Arial" w:hAnsi="Arial" w:cs="Arial"/>
          <w:sz w:val="21"/>
          <w:szCs w:val="21"/>
          <w:lang w:val="fr-BE"/>
        </w:rPr>
        <w:t>Administrateur</w:t>
      </w:r>
      <w:r w:rsidRPr="00D324B4">
        <w:rPr>
          <w:rFonts w:ascii="Arial" w:hAnsi="Arial" w:cs="Arial"/>
          <w:bCs/>
          <w:sz w:val="21"/>
          <w:szCs w:val="21"/>
          <w:lang w:val="fr-BE"/>
        </w:rPr>
        <w:t>-Représentant de l’</w:t>
      </w:r>
      <w:r w:rsidRPr="00D324B4">
        <w:rPr>
          <w:rFonts w:ascii="Arial" w:hAnsi="Arial" w:cs="Arial"/>
          <w:sz w:val="21"/>
          <w:szCs w:val="21"/>
          <w:lang w:val="fr-BE"/>
        </w:rPr>
        <w:t>infrastructure financière ou des marchés financiers</w:t>
      </w:r>
      <w:r w:rsidRPr="00F43C36">
        <w:rPr>
          <w:rFonts w:ascii="Arial" w:hAnsi="Arial" w:cs="Arial"/>
          <w:sz w:val="21"/>
          <w:szCs w:val="21"/>
          <w:lang w:val="fr-FR"/>
        </w:rPr>
        <w:t xml:space="preserve"> peut, lors de sa nomination, désigner un remplaçant permanent. Le remplaçant permanent peut remplacer le membre du </w:t>
      </w:r>
      <w:proofErr w:type="spellStart"/>
      <w:r w:rsidRPr="00D324B4">
        <w:rPr>
          <w:rFonts w:ascii="Arial" w:hAnsi="Arial" w:cs="Arial"/>
          <w:sz w:val="21"/>
          <w:szCs w:val="21"/>
          <w:lang w:val="fr-FR"/>
        </w:rPr>
        <w:t>Executive</w:t>
      </w:r>
      <w:proofErr w:type="spellEnd"/>
      <w:r w:rsidRPr="00D324B4">
        <w:rPr>
          <w:rFonts w:ascii="Arial" w:hAnsi="Arial" w:cs="Arial"/>
          <w:sz w:val="21"/>
          <w:szCs w:val="21"/>
          <w:lang w:val="fr-FR"/>
        </w:rPr>
        <w:t xml:space="preserve"> Committee</w:t>
      </w:r>
      <w:r w:rsidRPr="00F43C36">
        <w:rPr>
          <w:rFonts w:ascii="Arial" w:hAnsi="Arial" w:cs="Arial"/>
          <w:sz w:val="21"/>
          <w:szCs w:val="21"/>
          <w:lang w:val="fr-FR"/>
        </w:rPr>
        <w:t xml:space="preserve"> en tant que mandataire si le membre du </w:t>
      </w:r>
      <w:proofErr w:type="spellStart"/>
      <w:r w:rsidRPr="00D324B4">
        <w:rPr>
          <w:rFonts w:ascii="Arial" w:hAnsi="Arial" w:cs="Arial"/>
          <w:sz w:val="21"/>
          <w:szCs w:val="21"/>
          <w:lang w:val="fr-FR"/>
        </w:rPr>
        <w:t>Executive</w:t>
      </w:r>
      <w:proofErr w:type="spellEnd"/>
      <w:r w:rsidRPr="00D324B4">
        <w:rPr>
          <w:rFonts w:ascii="Arial" w:hAnsi="Arial" w:cs="Arial"/>
          <w:sz w:val="21"/>
          <w:szCs w:val="21"/>
          <w:lang w:val="fr-FR"/>
        </w:rPr>
        <w:t xml:space="preserve"> Committee</w:t>
      </w:r>
      <w:r w:rsidRPr="00F43C36">
        <w:rPr>
          <w:rFonts w:ascii="Arial" w:hAnsi="Arial" w:cs="Arial"/>
          <w:sz w:val="21"/>
          <w:szCs w:val="21"/>
          <w:lang w:val="fr-FR"/>
        </w:rPr>
        <w:t xml:space="preserve"> est empêché de participer à une réunion du </w:t>
      </w:r>
      <w:proofErr w:type="spellStart"/>
      <w:r w:rsidRPr="00D324B4">
        <w:rPr>
          <w:rFonts w:ascii="Arial" w:hAnsi="Arial" w:cs="Arial"/>
          <w:sz w:val="21"/>
          <w:szCs w:val="21"/>
          <w:lang w:val="fr-FR"/>
        </w:rPr>
        <w:t>Executive</w:t>
      </w:r>
      <w:proofErr w:type="spellEnd"/>
      <w:r w:rsidRPr="00D324B4">
        <w:rPr>
          <w:rFonts w:ascii="Arial" w:hAnsi="Arial" w:cs="Arial"/>
          <w:sz w:val="21"/>
          <w:szCs w:val="21"/>
          <w:lang w:val="fr-FR"/>
        </w:rPr>
        <w:t xml:space="preserve"> Committee</w:t>
      </w:r>
      <w:r w:rsidRPr="00F43C36">
        <w:rPr>
          <w:rFonts w:ascii="Arial" w:hAnsi="Arial" w:cs="Arial"/>
          <w:sz w:val="21"/>
          <w:szCs w:val="21"/>
          <w:lang w:val="fr-FR"/>
        </w:rPr>
        <w:t>. Le remplaçant permanent doit être affilié à une institution faisant partie du groupe de membres proposés par le Représentant concerné. L</w:t>
      </w:r>
      <w:r>
        <w:rPr>
          <w:rFonts w:ascii="Arial" w:hAnsi="Arial" w:cs="Arial"/>
          <w:sz w:val="21"/>
          <w:szCs w:val="21"/>
          <w:lang w:val="fr-FR"/>
        </w:rPr>
        <w:t>’</w:t>
      </w:r>
      <w:r w:rsidRPr="00F43C36">
        <w:rPr>
          <w:rFonts w:ascii="Arial" w:hAnsi="Arial" w:cs="Arial"/>
          <w:sz w:val="21"/>
          <w:szCs w:val="21"/>
          <w:lang w:val="fr-FR"/>
        </w:rPr>
        <w:t xml:space="preserve"> </w:t>
      </w:r>
      <w:r w:rsidRPr="00D324B4">
        <w:rPr>
          <w:rFonts w:ascii="Arial" w:hAnsi="Arial" w:cs="Arial"/>
          <w:sz w:val="21"/>
          <w:szCs w:val="21"/>
          <w:lang w:val="fr-BE"/>
        </w:rPr>
        <w:t>Administrateur</w:t>
      </w:r>
      <w:r w:rsidRPr="00D324B4">
        <w:rPr>
          <w:rFonts w:ascii="Arial" w:hAnsi="Arial" w:cs="Arial"/>
          <w:bCs/>
          <w:sz w:val="21"/>
          <w:szCs w:val="21"/>
          <w:lang w:val="fr-BE"/>
        </w:rPr>
        <w:t>-Représentant de l’</w:t>
      </w:r>
      <w:r w:rsidRPr="00D324B4">
        <w:rPr>
          <w:rFonts w:ascii="Arial" w:hAnsi="Arial" w:cs="Arial"/>
          <w:sz w:val="21"/>
          <w:szCs w:val="21"/>
          <w:lang w:val="fr-BE"/>
        </w:rPr>
        <w:t>infrastructure financière ou des marchés financiers</w:t>
      </w:r>
      <w:r w:rsidRPr="00F43C36">
        <w:rPr>
          <w:rFonts w:ascii="Arial" w:hAnsi="Arial" w:cs="Arial"/>
          <w:sz w:val="21"/>
          <w:szCs w:val="21"/>
          <w:lang w:val="fr-FR"/>
        </w:rPr>
        <w:t xml:space="preserve"> peut modifier son remplaçant permanent à tout moment par notification au Président. Le représentant permanent doit être </w:t>
      </w:r>
      <w:r>
        <w:rPr>
          <w:rFonts w:ascii="Arial" w:hAnsi="Arial" w:cs="Arial"/>
          <w:sz w:val="21"/>
          <w:szCs w:val="21"/>
          <w:lang w:val="fr-FR"/>
        </w:rPr>
        <w:t>CEO</w:t>
      </w:r>
      <w:r w:rsidRPr="00F43C36">
        <w:rPr>
          <w:rFonts w:ascii="Arial" w:hAnsi="Arial" w:cs="Arial"/>
          <w:sz w:val="21"/>
          <w:szCs w:val="21"/>
          <w:lang w:val="fr-FR"/>
        </w:rPr>
        <w:t xml:space="preserve"> de son institution au moment de sa nomination.</w:t>
      </w:r>
    </w:p>
    <w:p w14:paraId="0379CBB3" w14:textId="77777777" w:rsidR="00F43C36" w:rsidRDefault="00F43C36">
      <w:pPr>
        <w:spacing w:line="300" w:lineRule="exact"/>
        <w:jc w:val="both"/>
        <w:rPr>
          <w:rFonts w:ascii="Arial" w:hAnsi="Arial" w:cs="Arial"/>
          <w:sz w:val="21"/>
          <w:szCs w:val="21"/>
          <w:lang w:val="fr-FR"/>
        </w:rPr>
      </w:pPr>
      <w:r w:rsidRPr="00D324B4">
        <w:rPr>
          <w:rFonts w:ascii="Arial" w:hAnsi="Arial" w:cs="Arial"/>
          <w:sz w:val="21"/>
          <w:szCs w:val="21"/>
          <w:lang w:val="fr-FR"/>
        </w:rPr>
        <w:t xml:space="preserve">Le </w:t>
      </w:r>
      <w:r>
        <w:rPr>
          <w:rFonts w:ascii="Arial" w:hAnsi="Arial" w:cs="Arial"/>
          <w:sz w:val="21"/>
          <w:szCs w:val="21"/>
          <w:lang w:val="fr-FR"/>
        </w:rPr>
        <w:t>Conseil d’Administration désigne toujours l</w:t>
      </w:r>
      <w:r w:rsidRPr="00D324B4">
        <w:rPr>
          <w:rFonts w:ascii="Arial" w:hAnsi="Arial" w:cs="Arial"/>
          <w:sz w:val="21"/>
          <w:szCs w:val="21"/>
          <w:lang w:val="fr-FR"/>
        </w:rPr>
        <w:t>e</w:t>
      </w:r>
      <w:r>
        <w:rPr>
          <w:rFonts w:ascii="Arial" w:hAnsi="Arial" w:cs="Arial"/>
          <w:sz w:val="21"/>
          <w:szCs w:val="21"/>
          <w:lang w:val="fr-FR"/>
        </w:rPr>
        <w:t xml:space="preserve"> Président et le(s) Vice-Président(s) e</w:t>
      </w:r>
      <w:r w:rsidRPr="00D324B4">
        <w:rPr>
          <w:rFonts w:ascii="Arial" w:hAnsi="Arial" w:cs="Arial"/>
          <w:sz w:val="21"/>
          <w:szCs w:val="21"/>
          <w:lang w:val="fr-FR"/>
        </w:rPr>
        <w:t>n tant que membre de l’Executive Committee</w:t>
      </w:r>
      <w:r>
        <w:rPr>
          <w:rFonts w:ascii="Arial" w:hAnsi="Arial" w:cs="Arial"/>
          <w:sz w:val="21"/>
          <w:szCs w:val="21"/>
          <w:lang w:val="fr-FR"/>
        </w:rPr>
        <w:t xml:space="preserve">. </w:t>
      </w:r>
      <w:r w:rsidRPr="00BE72A9">
        <w:rPr>
          <w:rFonts w:ascii="Arial" w:hAnsi="Arial" w:cs="Arial"/>
          <w:sz w:val="21"/>
          <w:szCs w:val="21"/>
          <w:lang w:val="fr-FR"/>
        </w:rPr>
        <w:t xml:space="preserve">Si le Président renonce volontairement à participer aux votes au sein </w:t>
      </w:r>
      <w:r w:rsidRPr="00D324B4">
        <w:rPr>
          <w:rFonts w:ascii="Arial" w:hAnsi="Arial" w:cs="Arial"/>
          <w:sz w:val="21"/>
          <w:szCs w:val="21"/>
          <w:lang w:val="fr-FR"/>
        </w:rPr>
        <w:t>de l’Executive Committee</w:t>
      </w:r>
      <w:r w:rsidRPr="00BE72A9">
        <w:rPr>
          <w:rFonts w:ascii="Arial" w:hAnsi="Arial" w:cs="Arial"/>
          <w:sz w:val="21"/>
          <w:szCs w:val="21"/>
          <w:lang w:val="fr-FR"/>
        </w:rPr>
        <w:t xml:space="preserve">, à l'exception du cas de partage des voix, le Conseil d'Administration désignera un </w:t>
      </w:r>
      <w:r w:rsidRPr="00882F71">
        <w:rPr>
          <w:rFonts w:ascii="Arial" w:hAnsi="Arial" w:cs="Arial"/>
          <w:sz w:val="21"/>
          <w:szCs w:val="21"/>
          <w:lang w:val="fr-FR"/>
        </w:rPr>
        <w:t>Admi</w:t>
      </w:r>
      <w:r w:rsidRPr="00BE72A9">
        <w:rPr>
          <w:rFonts w:ascii="Arial" w:hAnsi="Arial" w:cs="Arial"/>
          <w:sz w:val="21"/>
          <w:szCs w:val="21"/>
          <w:lang w:val="fr-FR"/>
        </w:rPr>
        <w:t xml:space="preserve">nistrateur supplémentaire provenant du même </w:t>
      </w:r>
      <w:r>
        <w:rPr>
          <w:rFonts w:ascii="Arial" w:hAnsi="Arial" w:cs="Arial"/>
          <w:sz w:val="21"/>
          <w:szCs w:val="21"/>
          <w:lang w:val="fr-FR"/>
        </w:rPr>
        <w:t>G</w:t>
      </w:r>
      <w:r w:rsidRPr="00BE72A9">
        <w:rPr>
          <w:rFonts w:ascii="Arial" w:hAnsi="Arial" w:cs="Arial"/>
          <w:sz w:val="21"/>
          <w:szCs w:val="21"/>
          <w:lang w:val="fr-FR"/>
        </w:rPr>
        <w:t>roupe d'</w:t>
      </w:r>
      <w:r>
        <w:rPr>
          <w:rFonts w:ascii="Arial" w:hAnsi="Arial" w:cs="Arial"/>
          <w:sz w:val="21"/>
          <w:szCs w:val="21"/>
          <w:lang w:val="fr-FR"/>
        </w:rPr>
        <w:t>A</w:t>
      </w:r>
      <w:r w:rsidRPr="00BE72A9">
        <w:rPr>
          <w:rFonts w:ascii="Arial" w:hAnsi="Arial" w:cs="Arial"/>
          <w:sz w:val="21"/>
          <w:szCs w:val="21"/>
          <w:lang w:val="fr-FR"/>
        </w:rPr>
        <w:t xml:space="preserve">dministrateurs </w:t>
      </w:r>
      <w:r>
        <w:rPr>
          <w:rFonts w:ascii="Arial" w:hAnsi="Arial" w:cs="Arial"/>
          <w:sz w:val="21"/>
          <w:szCs w:val="21"/>
          <w:lang w:val="fr-FR"/>
        </w:rPr>
        <w:t>que</w:t>
      </w:r>
      <w:r w:rsidRPr="00BE72A9">
        <w:rPr>
          <w:rFonts w:ascii="Arial" w:hAnsi="Arial" w:cs="Arial"/>
          <w:sz w:val="21"/>
          <w:szCs w:val="21"/>
          <w:lang w:val="fr-FR"/>
        </w:rPr>
        <w:t xml:space="preserve"> le Président, pour siéger au sein d</w:t>
      </w:r>
      <w:r>
        <w:rPr>
          <w:rFonts w:ascii="Arial" w:hAnsi="Arial" w:cs="Arial"/>
          <w:sz w:val="21"/>
          <w:szCs w:val="21"/>
          <w:lang w:val="fr-FR"/>
        </w:rPr>
        <w:t>e</w:t>
      </w:r>
      <w:r w:rsidRPr="000E300D">
        <w:rPr>
          <w:rFonts w:ascii="Arial" w:hAnsi="Arial" w:cs="Arial"/>
          <w:sz w:val="21"/>
          <w:szCs w:val="21"/>
          <w:lang w:val="fr-FR"/>
        </w:rPr>
        <w:t xml:space="preserve"> </w:t>
      </w:r>
      <w:r w:rsidRPr="00D324B4">
        <w:rPr>
          <w:rFonts w:ascii="Arial" w:hAnsi="Arial" w:cs="Arial"/>
          <w:sz w:val="21"/>
          <w:szCs w:val="21"/>
          <w:lang w:val="fr-FR"/>
        </w:rPr>
        <w:t>l’Executive Committee</w:t>
      </w:r>
      <w:r w:rsidRPr="00BE72A9">
        <w:rPr>
          <w:rFonts w:ascii="Arial" w:hAnsi="Arial" w:cs="Arial"/>
          <w:sz w:val="21"/>
          <w:szCs w:val="21"/>
          <w:lang w:val="fr-FR"/>
        </w:rPr>
        <w:t>.</w:t>
      </w:r>
      <w:r>
        <w:rPr>
          <w:rFonts w:ascii="Arial" w:hAnsi="Arial" w:cs="Arial"/>
          <w:sz w:val="21"/>
          <w:szCs w:val="21"/>
          <w:lang w:val="fr-FR"/>
        </w:rPr>
        <w:t xml:space="preserve"> </w:t>
      </w:r>
      <w:r w:rsidRPr="006B1435">
        <w:rPr>
          <w:rFonts w:ascii="Arial" w:hAnsi="Arial" w:cs="Arial"/>
          <w:sz w:val="21"/>
          <w:szCs w:val="21"/>
          <w:lang w:val="fr-FR"/>
        </w:rPr>
        <w:t xml:space="preserve">Cet </w:t>
      </w:r>
      <w:r>
        <w:rPr>
          <w:rFonts w:ascii="Arial" w:hAnsi="Arial" w:cs="Arial"/>
          <w:sz w:val="21"/>
          <w:szCs w:val="21"/>
          <w:lang w:val="fr-FR"/>
        </w:rPr>
        <w:t>A</w:t>
      </w:r>
      <w:r w:rsidRPr="006B1435">
        <w:rPr>
          <w:rFonts w:ascii="Arial" w:hAnsi="Arial" w:cs="Arial"/>
          <w:sz w:val="21"/>
          <w:szCs w:val="21"/>
          <w:lang w:val="fr-FR"/>
        </w:rPr>
        <w:t>dministrateur</w:t>
      </w:r>
      <w:r>
        <w:rPr>
          <w:rFonts w:ascii="Arial" w:hAnsi="Arial" w:cs="Arial"/>
          <w:sz w:val="21"/>
          <w:szCs w:val="21"/>
          <w:lang w:val="fr-FR"/>
        </w:rPr>
        <w:t xml:space="preserve"> ne doit pas nécessairement être rattaché à la même institution que le Président.</w:t>
      </w:r>
    </w:p>
    <w:p w14:paraId="2C1AFBE8" w14:textId="77777777" w:rsidR="00F43C36" w:rsidRPr="00D324B4" w:rsidRDefault="00F43C36">
      <w:pPr>
        <w:spacing w:line="300" w:lineRule="exact"/>
        <w:jc w:val="both"/>
        <w:rPr>
          <w:rFonts w:ascii="Arial" w:hAnsi="Arial" w:cs="Arial"/>
          <w:sz w:val="21"/>
          <w:szCs w:val="21"/>
          <w:lang w:val="fr-FR"/>
        </w:rPr>
      </w:pPr>
    </w:p>
    <w:p w14:paraId="0379CBB4" w14:textId="77777777" w:rsidR="00F43C36" w:rsidRPr="00D324B4" w:rsidRDefault="00F43C36">
      <w:pPr>
        <w:spacing w:after="0" w:line="300" w:lineRule="exact"/>
        <w:jc w:val="both"/>
        <w:outlineLvl w:val="0"/>
        <w:rPr>
          <w:rFonts w:ascii="Arial" w:hAnsi="Arial" w:cs="Arial"/>
          <w:b/>
          <w:bCs/>
          <w:sz w:val="21"/>
          <w:szCs w:val="21"/>
          <w:u w:val="single"/>
          <w:lang w:val="en-GB"/>
        </w:rPr>
      </w:pPr>
      <w:r w:rsidRPr="00D324B4">
        <w:rPr>
          <w:rFonts w:ascii="Arial" w:hAnsi="Arial" w:cs="Arial"/>
          <w:b/>
          <w:bCs/>
          <w:sz w:val="21"/>
          <w:szCs w:val="21"/>
          <w:lang w:val="en-GB"/>
        </w:rPr>
        <w:t>Article 30.</w:t>
      </w:r>
      <w:r w:rsidRPr="00D324B4">
        <w:rPr>
          <w:rFonts w:ascii="Arial" w:hAnsi="Arial" w:cs="Arial"/>
          <w:b/>
          <w:bCs/>
          <w:sz w:val="21"/>
          <w:szCs w:val="21"/>
          <w:lang w:val="en-GB"/>
        </w:rPr>
        <w:tab/>
      </w:r>
      <w:r w:rsidRPr="00D324B4">
        <w:rPr>
          <w:rFonts w:ascii="Arial" w:hAnsi="Arial" w:cs="Arial"/>
          <w:b/>
          <w:bCs/>
          <w:sz w:val="21"/>
          <w:szCs w:val="21"/>
          <w:u w:val="single"/>
          <w:lang w:val="en-GB"/>
        </w:rPr>
        <w:t>Executive Committee  – Missions</w:t>
      </w:r>
    </w:p>
    <w:p w14:paraId="0379CBB5" w14:textId="77777777" w:rsidR="00F43C36" w:rsidRPr="00D324B4" w:rsidRDefault="00F43C36">
      <w:pPr>
        <w:spacing w:after="0" w:line="300" w:lineRule="exact"/>
        <w:jc w:val="both"/>
        <w:outlineLvl w:val="0"/>
        <w:rPr>
          <w:rFonts w:ascii="Arial" w:hAnsi="Arial" w:cs="Arial"/>
          <w:sz w:val="21"/>
          <w:szCs w:val="21"/>
          <w:lang w:val="en-GB"/>
        </w:rPr>
      </w:pPr>
    </w:p>
    <w:p w14:paraId="0379CBB6" w14:textId="77777777" w:rsidR="00F43C36" w:rsidRPr="00D324B4" w:rsidRDefault="00F43C36">
      <w:pPr>
        <w:spacing w:after="0" w:line="300" w:lineRule="exact"/>
        <w:jc w:val="both"/>
        <w:rPr>
          <w:rFonts w:ascii="Arial" w:hAnsi="Arial" w:cs="Arial"/>
          <w:sz w:val="21"/>
          <w:szCs w:val="21"/>
          <w:lang w:val="en-GB"/>
        </w:rPr>
      </w:pPr>
      <w:r w:rsidRPr="00D324B4">
        <w:rPr>
          <w:rFonts w:ascii="Arial" w:hAnsi="Arial" w:cs="Arial"/>
          <w:sz w:val="21"/>
          <w:szCs w:val="21"/>
          <w:lang w:val="en-GB"/>
        </w:rPr>
        <w:t xml:space="preserve">L’Executive Committee : </w:t>
      </w:r>
    </w:p>
    <w:p w14:paraId="0379CBB7" w14:textId="77777777" w:rsidR="00F43C36" w:rsidRPr="00E3114C" w:rsidRDefault="00F43C36">
      <w:pPr>
        <w:spacing w:after="0" w:line="300" w:lineRule="exact"/>
        <w:jc w:val="both"/>
        <w:outlineLvl w:val="0"/>
        <w:rPr>
          <w:rFonts w:ascii="Arial" w:hAnsi="Arial" w:cs="Arial"/>
          <w:sz w:val="21"/>
          <w:szCs w:val="21"/>
          <w:lang w:val="en-GB"/>
        </w:rPr>
      </w:pPr>
    </w:p>
    <w:p w14:paraId="0379CBB8" w14:textId="77777777" w:rsidR="00F43C36" w:rsidRPr="00D324B4" w:rsidRDefault="00F43C36">
      <w:pPr>
        <w:pStyle w:val="ListParagraph"/>
        <w:numPr>
          <w:ilvl w:val="0"/>
          <w:numId w:val="13"/>
        </w:numPr>
        <w:spacing w:after="0" w:line="300" w:lineRule="exact"/>
        <w:jc w:val="both"/>
        <w:rPr>
          <w:rFonts w:ascii="Arial" w:hAnsi="Arial" w:cs="Arial"/>
          <w:sz w:val="21"/>
          <w:szCs w:val="21"/>
          <w:lang w:val="fr-FR"/>
        </w:rPr>
      </w:pPr>
      <w:r w:rsidRPr="00D324B4">
        <w:rPr>
          <w:rFonts w:ascii="Arial" w:hAnsi="Arial" w:cs="Arial"/>
          <w:sz w:val="21"/>
          <w:szCs w:val="21"/>
          <w:lang w:val="fr-FR"/>
        </w:rPr>
        <w:t>est responsable de la préparation des réunions du Conseil d’Administration</w:t>
      </w:r>
      <w:r>
        <w:rPr>
          <w:rFonts w:ascii="Arial" w:hAnsi="Arial" w:cs="Arial"/>
          <w:sz w:val="21"/>
          <w:szCs w:val="21"/>
          <w:lang w:val="fr-FR"/>
        </w:rPr>
        <w:t xml:space="preserve"> </w:t>
      </w:r>
      <w:r w:rsidRPr="00D324B4">
        <w:rPr>
          <w:rFonts w:ascii="Arial" w:hAnsi="Arial" w:cs="Arial"/>
          <w:sz w:val="21"/>
          <w:szCs w:val="21"/>
          <w:lang w:val="fr-FR"/>
        </w:rPr>
        <w:t>;</w:t>
      </w:r>
    </w:p>
    <w:p w14:paraId="0379CBB9" w14:textId="77777777" w:rsidR="00F43C36" w:rsidRPr="00D324B4" w:rsidRDefault="00F43C36">
      <w:pPr>
        <w:pStyle w:val="ListParagraph"/>
        <w:numPr>
          <w:ilvl w:val="0"/>
          <w:numId w:val="13"/>
        </w:numPr>
        <w:spacing w:after="0" w:line="300" w:lineRule="exact"/>
        <w:jc w:val="both"/>
        <w:rPr>
          <w:rFonts w:ascii="Arial" w:hAnsi="Arial" w:cs="Arial"/>
          <w:sz w:val="21"/>
          <w:szCs w:val="21"/>
          <w:lang w:val="fr-FR"/>
        </w:rPr>
      </w:pPr>
      <w:r w:rsidRPr="00D324B4">
        <w:rPr>
          <w:rFonts w:ascii="Arial" w:hAnsi="Arial" w:cs="Arial"/>
          <w:sz w:val="21"/>
          <w:szCs w:val="21"/>
          <w:lang w:val="fr-FR"/>
        </w:rPr>
        <w:t>est responsable du suivi et de l’exécution des décisions du Conseil d’Administration</w:t>
      </w:r>
      <w:r>
        <w:rPr>
          <w:rFonts w:ascii="Arial" w:hAnsi="Arial" w:cs="Arial"/>
          <w:sz w:val="21"/>
          <w:szCs w:val="21"/>
          <w:lang w:val="fr-FR"/>
        </w:rPr>
        <w:t xml:space="preserve"> </w:t>
      </w:r>
      <w:r w:rsidRPr="00D324B4">
        <w:rPr>
          <w:rFonts w:ascii="Arial" w:hAnsi="Arial" w:cs="Arial"/>
          <w:sz w:val="21"/>
          <w:szCs w:val="21"/>
          <w:lang w:val="fr-FR"/>
        </w:rPr>
        <w:t>;</w:t>
      </w:r>
    </w:p>
    <w:p w14:paraId="0379CBBA" w14:textId="77777777" w:rsidR="00F43C36" w:rsidRDefault="00F43C36">
      <w:pPr>
        <w:pStyle w:val="ListParagraph"/>
        <w:numPr>
          <w:ilvl w:val="0"/>
          <w:numId w:val="13"/>
        </w:numPr>
        <w:spacing w:after="0" w:line="300" w:lineRule="exact"/>
        <w:jc w:val="both"/>
        <w:rPr>
          <w:rFonts w:ascii="Arial" w:hAnsi="Arial" w:cs="Arial"/>
          <w:sz w:val="21"/>
          <w:szCs w:val="21"/>
          <w:lang w:val="fr-FR"/>
        </w:rPr>
      </w:pPr>
      <w:r>
        <w:rPr>
          <w:rFonts w:ascii="Arial" w:hAnsi="Arial" w:cs="Arial"/>
          <w:sz w:val="21"/>
          <w:szCs w:val="21"/>
          <w:lang w:val="fr-FR"/>
        </w:rPr>
        <w:t xml:space="preserve">est responsable de la préparation, de l’élaboration et du suivi des positions au sein du secteur financier belge et vise à créer un soutien et des équilibres au sein du secteur financier belge ; </w:t>
      </w:r>
    </w:p>
    <w:p w14:paraId="0379CBBB" w14:textId="77777777" w:rsidR="00F43C36" w:rsidRPr="00D324B4" w:rsidRDefault="00F43C36">
      <w:pPr>
        <w:pStyle w:val="ListParagraph"/>
        <w:numPr>
          <w:ilvl w:val="0"/>
          <w:numId w:val="13"/>
        </w:numPr>
        <w:spacing w:after="0" w:line="300" w:lineRule="exact"/>
        <w:jc w:val="both"/>
        <w:rPr>
          <w:rFonts w:ascii="Arial" w:hAnsi="Arial" w:cs="Arial"/>
          <w:sz w:val="21"/>
          <w:szCs w:val="21"/>
          <w:lang w:val="fr-FR"/>
        </w:rPr>
      </w:pPr>
      <w:r>
        <w:rPr>
          <w:rFonts w:ascii="Arial" w:hAnsi="Arial" w:cs="Arial"/>
          <w:sz w:val="21"/>
          <w:szCs w:val="21"/>
          <w:lang w:val="fr-FR"/>
        </w:rPr>
        <w:t>e</w:t>
      </w:r>
      <w:r w:rsidRPr="00D324B4">
        <w:rPr>
          <w:rFonts w:ascii="Arial" w:hAnsi="Arial" w:cs="Arial"/>
          <w:sz w:val="21"/>
          <w:szCs w:val="21"/>
          <w:lang w:val="fr-FR"/>
        </w:rPr>
        <w:t>st responsable du contrôle du bon fonctionnement de l’association et de ses organes</w:t>
      </w:r>
      <w:r>
        <w:rPr>
          <w:rFonts w:ascii="Arial" w:hAnsi="Arial" w:cs="Arial"/>
          <w:sz w:val="21"/>
          <w:szCs w:val="21"/>
          <w:lang w:val="fr-FR"/>
        </w:rPr>
        <w:t xml:space="preserve"> </w:t>
      </w:r>
      <w:r w:rsidRPr="00D324B4">
        <w:rPr>
          <w:rFonts w:ascii="Arial" w:hAnsi="Arial" w:cs="Arial"/>
          <w:sz w:val="21"/>
          <w:szCs w:val="21"/>
          <w:lang w:val="fr-FR"/>
        </w:rPr>
        <w:t>;</w:t>
      </w:r>
    </w:p>
    <w:p w14:paraId="0379CBBC" w14:textId="77777777" w:rsidR="00F43C36" w:rsidRPr="00D324B4" w:rsidRDefault="00F43C36">
      <w:pPr>
        <w:pStyle w:val="ListParagraph"/>
        <w:numPr>
          <w:ilvl w:val="0"/>
          <w:numId w:val="13"/>
        </w:numPr>
        <w:spacing w:after="0" w:line="300" w:lineRule="exact"/>
        <w:jc w:val="both"/>
        <w:rPr>
          <w:rFonts w:ascii="Arial" w:hAnsi="Arial" w:cs="Arial"/>
          <w:sz w:val="21"/>
          <w:szCs w:val="21"/>
          <w:lang w:val="fr-FR"/>
        </w:rPr>
      </w:pPr>
      <w:r w:rsidRPr="00D324B4">
        <w:rPr>
          <w:rFonts w:ascii="Arial" w:hAnsi="Arial" w:cs="Arial"/>
          <w:sz w:val="21"/>
          <w:szCs w:val="21"/>
          <w:lang w:val="fr-FR"/>
        </w:rPr>
        <w:t>assiste le Président et l’Administrateur Délégué dans l’exécution des décisions du Conseil d’Administration; et</w:t>
      </w:r>
    </w:p>
    <w:p w14:paraId="0379CBBD" w14:textId="77777777" w:rsidR="00F43C36" w:rsidRPr="00D324B4" w:rsidRDefault="00F43C36">
      <w:pPr>
        <w:pStyle w:val="ListParagraph"/>
        <w:numPr>
          <w:ilvl w:val="0"/>
          <w:numId w:val="13"/>
        </w:numPr>
        <w:spacing w:after="0" w:line="300" w:lineRule="exact"/>
        <w:jc w:val="both"/>
        <w:rPr>
          <w:rFonts w:ascii="Arial" w:hAnsi="Arial" w:cs="Arial"/>
          <w:sz w:val="21"/>
          <w:szCs w:val="21"/>
          <w:lang w:val="fr-FR"/>
        </w:rPr>
      </w:pPr>
      <w:r w:rsidRPr="00D324B4">
        <w:rPr>
          <w:rFonts w:ascii="Arial" w:hAnsi="Arial" w:cs="Arial"/>
          <w:sz w:val="21"/>
          <w:szCs w:val="21"/>
          <w:lang w:val="fr-FR"/>
        </w:rPr>
        <w:t>est responsable de toutes les autres missions que le Conseil d’Administration lui délègue.</w:t>
      </w:r>
    </w:p>
    <w:p w14:paraId="0379CBBE" w14:textId="77777777" w:rsidR="00F43C36" w:rsidRPr="00D324B4" w:rsidRDefault="00F43C36">
      <w:pPr>
        <w:spacing w:after="0" w:line="300" w:lineRule="exact"/>
        <w:jc w:val="both"/>
        <w:rPr>
          <w:rFonts w:ascii="Arial" w:hAnsi="Arial" w:cs="Arial"/>
          <w:sz w:val="21"/>
          <w:szCs w:val="21"/>
          <w:lang w:val="fr-FR"/>
        </w:rPr>
      </w:pPr>
    </w:p>
    <w:p w14:paraId="0379CBBF" w14:textId="77777777" w:rsidR="00F43C36" w:rsidRPr="00D324B4" w:rsidRDefault="00F43C36">
      <w:pPr>
        <w:spacing w:after="0" w:line="300" w:lineRule="exact"/>
        <w:jc w:val="both"/>
        <w:rPr>
          <w:rFonts w:ascii="Arial" w:hAnsi="Arial" w:cs="Arial"/>
          <w:sz w:val="21"/>
          <w:szCs w:val="21"/>
          <w:lang w:val="fr-FR"/>
        </w:rPr>
      </w:pPr>
      <w:r w:rsidRPr="00D324B4">
        <w:rPr>
          <w:rFonts w:ascii="Arial" w:hAnsi="Arial" w:cs="Arial"/>
          <w:sz w:val="21"/>
          <w:szCs w:val="21"/>
          <w:lang w:val="fr-FR"/>
        </w:rPr>
        <w:t>L’Executive Committee remplit ses missions sous la supervision du Conseil d’Administration et fait rapport à ce dernier</w:t>
      </w:r>
      <w:r>
        <w:rPr>
          <w:rFonts w:ascii="Arial" w:hAnsi="Arial" w:cs="Arial"/>
          <w:sz w:val="21"/>
          <w:szCs w:val="21"/>
          <w:lang w:val="fr-FR"/>
        </w:rPr>
        <w:t xml:space="preserve"> à l’occasion de la prochaine réunion du Conseil d’Administration.</w:t>
      </w:r>
    </w:p>
    <w:p w14:paraId="0379CBC0" w14:textId="77777777" w:rsidR="00F43C36" w:rsidRPr="00D324B4" w:rsidRDefault="00F43C36">
      <w:pPr>
        <w:spacing w:after="0" w:line="300" w:lineRule="exact"/>
        <w:jc w:val="both"/>
        <w:rPr>
          <w:rFonts w:ascii="Arial" w:hAnsi="Arial" w:cs="Arial"/>
          <w:sz w:val="21"/>
          <w:szCs w:val="21"/>
          <w:lang w:val="fr-FR"/>
        </w:rPr>
      </w:pPr>
    </w:p>
    <w:p w14:paraId="0379CBC1" w14:textId="77777777" w:rsidR="00F43C36" w:rsidRPr="00D324B4" w:rsidRDefault="00F43C36">
      <w:pPr>
        <w:keepNext/>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lastRenderedPageBreak/>
        <w:t>Article 31</w:t>
      </w:r>
      <w:r w:rsidRPr="00D324B4">
        <w:rPr>
          <w:rFonts w:ascii="Arial" w:hAnsi="Arial" w:cs="Arial"/>
          <w:b/>
          <w:bCs/>
          <w:sz w:val="21"/>
          <w:szCs w:val="21"/>
          <w:lang w:val="fr-FR"/>
        </w:rPr>
        <w:tab/>
      </w:r>
      <w:r w:rsidRPr="00D324B4">
        <w:rPr>
          <w:rFonts w:ascii="Arial" w:hAnsi="Arial" w:cs="Arial"/>
          <w:b/>
          <w:bCs/>
          <w:sz w:val="21"/>
          <w:szCs w:val="21"/>
          <w:u w:val="single"/>
          <w:lang w:val="fr-FR"/>
        </w:rPr>
        <w:t>Executive Committee – Réunions, délibérations et décisions</w:t>
      </w:r>
    </w:p>
    <w:p w14:paraId="0379CBC2" w14:textId="77777777" w:rsidR="00F43C36" w:rsidRPr="00D324B4" w:rsidRDefault="00F43C36">
      <w:pPr>
        <w:keepNext/>
        <w:spacing w:after="0" w:line="300" w:lineRule="exact"/>
        <w:jc w:val="both"/>
        <w:rPr>
          <w:rFonts w:ascii="Arial" w:hAnsi="Arial" w:cs="Arial"/>
          <w:bCs/>
          <w:sz w:val="21"/>
          <w:szCs w:val="21"/>
          <w:lang w:val="fr-FR"/>
        </w:rPr>
      </w:pPr>
    </w:p>
    <w:p w14:paraId="0379CBC3" w14:textId="77777777" w:rsidR="00F43C36" w:rsidRPr="00D324B4" w:rsidRDefault="00F43C36">
      <w:pPr>
        <w:keepNext/>
        <w:spacing w:line="300" w:lineRule="exact"/>
        <w:jc w:val="both"/>
        <w:rPr>
          <w:rFonts w:ascii="Arial" w:hAnsi="Arial" w:cs="Arial"/>
          <w:sz w:val="21"/>
          <w:szCs w:val="21"/>
          <w:lang w:val="fr-FR"/>
        </w:rPr>
      </w:pPr>
      <w:bookmarkStart w:id="14" w:name="_Hlk500722654"/>
      <w:r w:rsidRPr="00D324B4">
        <w:rPr>
          <w:rFonts w:ascii="Arial" w:hAnsi="Arial" w:cs="Arial"/>
          <w:sz w:val="21"/>
          <w:szCs w:val="21"/>
          <w:lang w:val="fr-FR"/>
        </w:rPr>
        <w:t>L’Executive Committee</w:t>
      </w:r>
      <w:bookmarkEnd w:id="14"/>
      <w:r w:rsidRPr="00D324B4">
        <w:rPr>
          <w:rFonts w:ascii="Arial" w:hAnsi="Arial" w:cs="Arial"/>
          <w:sz w:val="21"/>
          <w:szCs w:val="21"/>
          <w:lang w:val="fr-FR"/>
        </w:rPr>
        <w:t xml:space="preserve"> se réunit après convocation par le Président, à chaque fois que l’intérêt de l’association le requiert, et au moins </w:t>
      </w:r>
      <w:r>
        <w:rPr>
          <w:rFonts w:ascii="Arial" w:hAnsi="Arial" w:cs="Arial"/>
          <w:sz w:val="21"/>
          <w:szCs w:val="21"/>
          <w:lang w:val="fr-FR"/>
        </w:rPr>
        <w:t>six</w:t>
      </w:r>
      <w:r w:rsidRPr="00D324B4">
        <w:rPr>
          <w:rFonts w:ascii="Arial" w:hAnsi="Arial" w:cs="Arial"/>
          <w:sz w:val="21"/>
          <w:szCs w:val="21"/>
          <w:lang w:val="fr-FR"/>
        </w:rPr>
        <w:t xml:space="preserve"> fois par </w:t>
      </w:r>
      <w:r>
        <w:rPr>
          <w:rFonts w:ascii="Arial" w:hAnsi="Arial" w:cs="Arial"/>
          <w:sz w:val="21"/>
          <w:szCs w:val="21"/>
          <w:lang w:val="fr-FR"/>
        </w:rPr>
        <w:t>an</w:t>
      </w:r>
      <w:r w:rsidRPr="00D324B4">
        <w:rPr>
          <w:rFonts w:ascii="Arial" w:hAnsi="Arial" w:cs="Arial"/>
          <w:sz w:val="21"/>
          <w:szCs w:val="21"/>
          <w:lang w:val="fr-FR"/>
        </w:rPr>
        <w:t xml:space="preserve">. </w:t>
      </w:r>
    </w:p>
    <w:p w14:paraId="0379CBC4" w14:textId="77777777" w:rsidR="00F43C36" w:rsidRPr="00D324B4" w:rsidRDefault="00F43C36">
      <w:pPr>
        <w:keepNext/>
        <w:spacing w:line="300" w:lineRule="exact"/>
        <w:jc w:val="both"/>
        <w:rPr>
          <w:rFonts w:ascii="Arial" w:hAnsi="Arial" w:cs="Arial"/>
          <w:sz w:val="21"/>
          <w:szCs w:val="21"/>
          <w:lang w:val="fr-FR"/>
        </w:rPr>
      </w:pPr>
      <w:r w:rsidRPr="00D324B4">
        <w:rPr>
          <w:rFonts w:ascii="Arial" w:hAnsi="Arial" w:cs="Arial"/>
          <w:sz w:val="21"/>
          <w:szCs w:val="21"/>
          <w:lang w:val="fr-FR"/>
        </w:rPr>
        <w:t xml:space="preserve">Le Président doit convoquer </w:t>
      </w:r>
      <w:bookmarkStart w:id="15" w:name="_Hlk500722734"/>
      <w:r w:rsidRPr="00D324B4">
        <w:rPr>
          <w:rFonts w:ascii="Arial" w:hAnsi="Arial" w:cs="Arial"/>
          <w:sz w:val="21"/>
          <w:szCs w:val="21"/>
          <w:lang w:val="fr-FR"/>
        </w:rPr>
        <w:t xml:space="preserve">l’Executive Committee </w:t>
      </w:r>
      <w:bookmarkEnd w:id="15"/>
      <w:r w:rsidRPr="00D324B4">
        <w:rPr>
          <w:rFonts w:ascii="Arial" w:hAnsi="Arial" w:cs="Arial"/>
          <w:sz w:val="21"/>
          <w:szCs w:val="21"/>
          <w:lang w:val="fr-FR"/>
        </w:rPr>
        <w:t xml:space="preserve">lorsqu’au moins deux de ses </w:t>
      </w:r>
      <w:r w:rsidRPr="00D324B4">
        <w:rPr>
          <w:rFonts w:ascii="Arial" w:hAnsi="Arial" w:cs="Arial"/>
          <w:bCs/>
          <w:sz w:val="21"/>
          <w:szCs w:val="21"/>
          <w:lang w:val="fr-FR"/>
        </w:rPr>
        <w:t>membres</w:t>
      </w:r>
      <w:r w:rsidRPr="00D324B4">
        <w:rPr>
          <w:rFonts w:ascii="Arial" w:hAnsi="Arial" w:cs="Arial"/>
          <w:sz w:val="21"/>
          <w:szCs w:val="21"/>
          <w:lang w:val="fr-FR"/>
        </w:rPr>
        <w:t xml:space="preserve"> le demandent. Les personnes qui demandent au Président de convoquer une réunion de l’Executive Committee précisent les points qu’elles souhaitent voir inscrire à l’ordre du jour. </w:t>
      </w:r>
    </w:p>
    <w:p w14:paraId="0379CBC5" w14:textId="77777777" w:rsidR="00F43C36" w:rsidRPr="00D324B4" w:rsidRDefault="00F43C36">
      <w:pPr>
        <w:keepNext/>
        <w:spacing w:line="300" w:lineRule="exact"/>
        <w:jc w:val="both"/>
        <w:rPr>
          <w:rFonts w:ascii="Arial" w:hAnsi="Arial" w:cs="Arial"/>
          <w:sz w:val="21"/>
          <w:szCs w:val="21"/>
          <w:lang w:val="fr-FR"/>
        </w:rPr>
      </w:pPr>
      <w:r w:rsidRPr="00D324B4">
        <w:rPr>
          <w:rFonts w:ascii="Arial" w:hAnsi="Arial" w:cs="Arial"/>
          <w:sz w:val="21"/>
          <w:szCs w:val="21"/>
          <w:lang w:val="fr-FR"/>
        </w:rPr>
        <w:t xml:space="preserve">Tous les membres de l’Executive Committee ont droit à un vote. </w:t>
      </w:r>
    </w:p>
    <w:p w14:paraId="0379CBC6"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sz w:val="21"/>
          <w:szCs w:val="21"/>
          <w:lang w:val="fr-FR"/>
        </w:rPr>
        <w:t xml:space="preserve">L’Executive Committee </w:t>
      </w:r>
      <w:r w:rsidRPr="00D324B4">
        <w:rPr>
          <w:rFonts w:ascii="Arial" w:hAnsi="Arial" w:cs="Arial"/>
          <w:bCs/>
          <w:sz w:val="21"/>
          <w:szCs w:val="21"/>
          <w:lang w:val="fr-FR"/>
        </w:rPr>
        <w:t>est présidé par le Président ou, en son absence, par le Vice-Président</w:t>
      </w:r>
      <w:r>
        <w:rPr>
          <w:rFonts w:ascii="Arial" w:hAnsi="Arial" w:cs="Arial"/>
          <w:bCs/>
          <w:sz w:val="21"/>
          <w:szCs w:val="21"/>
          <w:lang w:val="fr-FR"/>
        </w:rPr>
        <w:t xml:space="preserve"> avec la plus grande ancienneté</w:t>
      </w:r>
      <w:r w:rsidRPr="00D324B4">
        <w:rPr>
          <w:rFonts w:ascii="Arial" w:hAnsi="Arial" w:cs="Arial"/>
          <w:bCs/>
          <w:sz w:val="21"/>
          <w:szCs w:val="21"/>
          <w:lang w:val="fr-FR"/>
        </w:rPr>
        <w:t>. La réunion se tient au siège de l’association ou à tout autre endroit en Belgique précisé dans la convocation.</w:t>
      </w:r>
    </w:p>
    <w:p w14:paraId="0379CBC7" w14:textId="77777777" w:rsidR="00F43C36" w:rsidRPr="00D324B4" w:rsidRDefault="00F43C36">
      <w:pPr>
        <w:spacing w:after="0" w:line="300" w:lineRule="exact"/>
        <w:jc w:val="both"/>
        <w:rPr>
          <w:rFonts w:ascii="Arial" w:hAnsi="Arial" w:cs="Arial"/>
          <w:bCs/>
          <w:sz w:val="21"/>
          <w:szCs w:val="21"/>
          <w:lang w:val="fr-FR"/>
        </w:rPr>
      </w:pPr>
    </w:p>
    <w:p w14:paraId="0379CBC8"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sz w:val="21"/>
          <w:szCs w:val="21"/>
          <w:lang w:val="fr-FR"/>
        </w:rPr>
        <w:t xml:space="preserve">L’Executive Committee </w:t>
      </w:r>
      <w:r w:rsidRPr="00D324B4">
        <w:rPr>
          <w:rFonts w:ascii="Arial" w:hAnsi="Arial" w:cs="Arial"/>
          <w:bCs/>
          <w:sz w:val="21"/>
          <w:szCs w:val="21"/>
          <w:lang w:val="fr-FR"/>
        </w:rPr>
        <w:t xml:space="preserve">ne peut délibérer et décider que lorsqu’au moins la majorité simple de ses membres est présente ou représentée. </w:t>
      </w:r>
      <w:r w:rsidRPr="00D324B4">
        <w:rPr>
          <w:rFonts w:ascii="Arial" w:hAnsi="Arial" w:cs="Arial"/>
          <w:bCs/>
          <w:sz w:val="21"/>
          <w:szCs w:val="21"/>
          <w:lang w:val="fr-BE"/>
        </w:rPr>
        <w:t xml:space="preserve">Le Président recherche un consensus. S’il ne peut y parvenir, les </w:t>
      </w:r>
      <w:r w:rsidRPr="00D324B4">
        <w:rPr>
          <w:rFonts w:ascii="Arial" w:hAnsi="Arial" w:cs="Arial"/>
          <w:bCs/>
          <w:sz w:val="21"/>
          <w:szCs w:val="21"/>
          <w:lang w:val="fr-FR"/>
        </w:rPr>
        <w:t xml:space="preserve">décisions de l’Executive Committee sont prises à la majorité simple des </w:t>
      </w:r>
      <w:r>
        <w:rPr>
          <w:rFonts w:ascii="Arial" w:hAnsi="Arial" w:cs="Arial"/>
          <w:bCs/>
          <w:sz w:val="21"/>
          <w:szCs w:val="21"/>
          <w:lang w:val="fr-FR"/>
        </w:rPr>
        <w:t xml:space="preserve">voix exprimées par les </w:t>
      </w:r>
      <w:r w:rsidRPr="00D324B4">
        <w:rPr>
          <w:rFonts w:ascii="Arial" w:hAnsi="Arial" w:cs="Arial"/>
          <w:bCs/>
          <w:sz w:val="21"/>
          <w:szCs w:val="21"/>
          <w:lang w:val="fr-FR"/>
        </w:rPr>
        <w:t xml:space="preserve"> membres présents et représentés de l’Executive Committee.</w:t>
      </w:r>
      <w:r>
        <w:rPr>
          <w:rFonts w:ascii="Arial" w:hAnsi="Arial" w:cs="Arial"/>
          <w:bCs/>
          <w:sz w:val="21"/>
          <w:szCs w:val="21"/>
          <w:lang w:val="fr-FR"/>
        </w:rPr>
        <w:t xml:space="preserve"> </w:t>
      </w:r>
      <w:r w:rsidRPr="00D324B4">
        <w:rPr>
          <w:rFonts w:ascii="Arial" w:hAnsi="Arial" w:cs="Arial"/>
          <w:bCs/>
          <w:sz w:val="21"/>
          <w:szCs w:val="21"/>
          <w:lang w:val="fr-FR"/>
        </w:rPr>
        <w:t xml:space="preserve">En cas de partage des voix, </w:t>
      </w:r>
      <w:r>
        <w:rPr>
          <w:rFonts w:ascii="Arial" w:hAnsi="Arial" w:cs="Arial"/>
          <w:bCs/>
          <w:sz w:val="21"/>
          <w:szCs w:val="21"/>
          <w:lang w:val="fr-FR"/>
        </w:rPr>
        <w:t xml:space="preserve">la personne qui préside la réunion </w:t>
      </w:r>
      <w:r w:rsidRPr="00D324B4">
        <w:rPr>
          <w:rFonts w:ascii="Arial" w:hAnsi="Arial" w:cs="Arial"/>
          <w:bCs/>
          <w:sz w:val="21"/>
          <w:szCs w:val="21"/>
          <w:lang w:val="fr-FR"/>
        </w:rPr>
        <w:t>a une voix prépondérante.</w:t>
      </w:r>
    </w:p>
    <w:p w14:paraId="0379CBC9" w14:textId="77777777" w:rsidR="00F43C36" w:rsidRPr="00D324B4" w:rsidRDefault="00F43C36">
      <w:pPr>
        <w:spacing w:after="0" w:line="300" w:lineRule="exact"/>
        <w:jc w:val="both"/>
        <w:rPr>
          <w:rFonts w:ascii="Arial" w:hAnsi="Arial" w:cs="Arial"/>
          <w:bCs/>
          <w:sz w:val="21"/>
          <w:szCs w:val="21"/>
          <w:lang w:val="fr-FR"/>
        </w:rPr>
      </w:pPr>
    </w:p>
    <w:p w14:paraId="0379CBCA" w14:textId="77777777" w:rsidR="00F43C36" w:rsidRDefault="00F43C36">
      <w:pPr>
        <w:spacing w:after="0" w:line="300" w:lineRule="exact"/>
        <w:jc w:val="both"/>
        <w:rPr>
          <w:rFonts w:ascii="Arial" w:hAnsi="Arial" w:cs="Arial"/>
          <w:bCs/>
          <w:sz w:val="21"/>
          <w:szCs w:val="21"/>
          <w:lang w:val="fr-BE"/>
        </w:rPr>
      </w:pPr>
      <w:r w:rsidRPr="00D324B4">
        <w:rPr>
          <w:rFonts w:ascii="Arial" w:hAnsi="Arial" w:cs="Arial"/>
          <w:bCs/>
          <w:sz w:val="21"/>
          <w:szCs w:val="21"/>
          <w:lang w:val="fr-BE"/>
        </w:rPr>
        <w:t>Si un sujet relève également de la compétence</w:t>
      </w:r>
      <w:r>
        <w:rPr>
          <w:rFonts w:ascii="Arial" w:hAnsi="Arial" w:cs="Arial"/>
          <w:bCs/>
          <w:sz w:val="21"/>
          <w:szCs w:val="21"/>
          <w:lang w:val="fr-BE"/>
        </w:rPr>
        <w:t xml:space="preserve"> ou de l’expertise</w:t>
      </w:r>
      <w:r w:rsidRPr="00D324B4">
        <w:rPr>
          <w:rFonts w:ascii="Arial" w:hAnsi="Arial" w:cs="Arial"/>
          <w:bCs/>
          <w:sz w:val="21"/>
          <w:szCs w:val="21"/>
          <w:lang w:val="fr-BE"/>
        </w:rPr>
        <w:t xml:space="preserve"> d’un</w:t>
      </w:r>
      <w:r>
        <w:rPr>
          <w:rFonts w:ascii="Arial" w:hAnsi="Arial" w:cs="Arial"/>
          <w:bCs/>
          <w:sz w:val="21"/>
          <w:szCs w:val="21"/>
          <w:lang w:val="fr-BE"/>
        </w:rPr>
        <w:t xml:space="preserve"> Committee, Subcommittee ou Groupe de Travail</w:t>
      </w:r>
      <w:r w:rsidRPr="00D324B4">
        <w:rPr>
          <w:rFonts w:ascii="Arial" w:hAnsi="Arial" w:cs="Arial"/>
          <w:bCs/>
          <w:sz w:val="21"/>
          <w:szCs w:val="21"/>
          <w:lang w:val="fr-BE"/>
        </w:rPr>
        <w:t xml:space="preserve">, l’Executive Committee invitera le </w:t>
      </w:r>
      <w:r w:rsidRPr="00A17D80">
        <w:rPr>
          <w:rFonts w:ascii="Arial" w:hAnsi="Arial" w:cs="Arial"/>
          <w:bCs/>
          <w:sz w:val="21"/>
          <w:szCs w:val="21"/>
          <w:lang w:val="fr-BE"/>
        </w:rPr>
        <w:t>p</w:t>
      </w:r>
      <w:r w:rsidRPr="00D324B4">
        <w:rPr>
          <w:rFonts w:ascii="Arial" w:hAnsi="Arial" w:cs="Arial"/>
          <w:bCs/>
          <w:sz w:val="21"/>
          <w:szCs w:val="21"/>
          <w:lang w:val="fr-BE"/>
        </w:rPr>
        <w:t>résident (ou un autre représentant) d</w:t>
      </w:r>
      <w:r>
        <w:rPr>
          <w:rFonts w:ascii="Arial" w:hAnsi="Arial" w:cs="Arial"/>
          <w:bCs/>
          <w:sz w:val="21"/>
          <w:szCs w:val="21"/>
          <w:lang w:val="fr-BE"/>
        </w:rPr>
        <w:t xml:space="preserve">u Committee, Subcommittee ou Groupe de Travail </w:t>
      </w:r>
      <w:r w:rsidRPr="00D324B4">
        <w:rPr>
          <w:rFonts w:ascii="Arial" w:hAnsi="Arial" w:cs="Arial"/>
          <w:bCs/>
          <w:sz w:val="21"/>
          <w:szCs w:val="21"/>
          <w:lang w:val="fr-BE"/>
        </w:rPr>
        <w:t xml:space="preserve">concerné à prendre part à la discussion. Le </w:t>
      </w:r>
      <w:r w:rsidRPr="009E2AE1">
        <w:rPr>
          <w:rFonts w:ascii="Arial" w:hAnsi="Arial" w:cs="Arial"/>
          <w:bCs/>
          <w:sz w:val="21"/>
          <w:szCs w:val="21"/>
          <w:lang w:val="fr-BE"/>
        </w:rPr>
        <w:t>pré</w:t>
      </w:r>
      <w:r w:rsidRPr="00D324B4">
        <w:rPr>
          <w:rFonts w:ascii="Arial" w:hAnsi="Arial" w:cs="Arial"/>
          <w:bCs/>
          <w:sz w:val="21"/>
          <w:szCs w:val="21"/>
          <w:lang w:val="fr-BE"/>
        </w:rPr>
        <w:t xml:space="preserve">sident (ou le représentant) </w:t>
      </w:r>
      <w:r>
        <w:rPr>
          <w:rFonts w:ascii="Arial" w:hAnsi="Arial" w:cs="Arial"/>
          <w:bCs/>
          <w:sz w:val="21"/>
          <w:szCs w:val="21"/>
          <w:lang w:val="fr-BE"/>
        </w:rPr>
        <w:t xml:space="preserve">du Committee, Subcommittee ou Groupe de Travail </w:t>
      </w:r>
      <w:r w:rsidRPr="00D324B4">
        <w:rPr>
          <w:rFonts w:ascii="Arial" w:hAnsi="Arial" w:cs="Arial"/>
          <w:bCs/>
          <w:sz w:val="21"/>
          <w:szCs w:val="21"/>
          <w:lang w:val="fr-BE"/>
        </w:rPr>
        <w:t xml:space="preserve">ne prendre pas part à un vote éventuel. </w:t>
      </w:r>
    </w:p>
    <w:p w14:paraId="0379CBCB" w14:textId="77777777" w:rsidR="00F43C36" w:rsidRDefault="00F43C36">
      <w:pPr>
        <w:spacing w:after="0" w:line="300" w:lineRule="exact"/>
        <w:jc w:val="both"/>
        <w:rPr>
          <w:rFonts w:ascii="Arial" w:hAnsi="Arial" w:cs="Arial"/>
          <w:bCs/>
          <w:sz w:val="21"/>
          <w:szCs w:val="21"/>
          <w:lang w:val="fr-BE"/>
        </w:rPr>
      </w:pPr>
    </w:p>
    <w:p w14:paraId="0379CBCC"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BE"/>
        </w:rPr>
        <w:t xml:space="preserve">Au cours des délibérations de l’Executive Committee, il s’efforcera de dégager un consensus. </w:t>
      </w:r>
      <w:r w:rsidRPr="00D324B4">
        <w:rPr>
          <w:rFonts w:ascii="Arial" w:hAnsi="Arial" w:cs="Arial"/>
          <w:bCs/>
          <w:sz w:val="21"/>
          <w:szCs w:val="21"/>
          <w:lang w:val="fr-FR"/>
        </w:rPr>
        <w:t>Si aucun consensus ne paraît possible sur un sujet donné, le Président peut reporter d’office les délibérations ou proposer un vote sur ce sujet. En cas de vote, les membres de l’Executive Committee ayant voté contre la résolution sur ce sujet (et qui ne se sont pas purement et simplement abstenus</w:t>
      </w:r>
      <w:r w:rsidRPr="00D324B4">
        <w:rPr>
          <w:rFonts w:ascii="Arial" w:hAnsi="Arial" w:cs="Arial"/>
          <w:bCs/>
          <w:sz w:val="21"/>
          <w:szCs w:val="21"/>
          <w:lang w:val="fr-BE"/>
        </w:rPr>
        <w:t xml:space="preserve">) et qui représentent au moins un tiers des membres de l’Executive Committee, peuvent demander, </w:t>
      </w:r>
      <w:r w:rsidRPr="00D324B4">
        <w:rPr>
          <w:rFonts w:ascii="Arial" w:hAnsi="Arial" w:cs="Arial"/>
          <w:bCs/>
          <w:sz w:val="21"/>
          <w:szCs w:val="21"/>
          <w:lang w:val="fr-FR"/>
        </w:rPr>
        <w:t xml:space="preserve">par le biais d’une notification qu’ils adressent dans les trois jours bancaires ouvrables suivant le jour du vote par lettre </w:t>
      </w:r>
      <w:r>
        <w:rPr>
          <w:rFonts w:ascii="Arial" w:hAnsi="Arial" w:cs="Arial"/>
          <w:bCs/>
          <w:sz w:val="21"/>
          <w:szCs w:val="21"/>
          <w:lang w:val="fr-FR"/>
        </w:rPr>
        <w:t xml:space="preserve">ordinaire ou courrier électronique </w:t>
      </w:r>
      <w:r w:rsidRPr="00D324B4">
        <w:rPr>
          <w:rFonts w:ascii="Arial" w:hAnsi="Arial" w:cs="Arial"/>
          <w:bCs/>
          <w:sz w:val="21"/>
          <w:szCs w:val="21"/>
          <w:lang w:val="fr-FR"/>
        </w:rPr>
        <w:t xml:space="preserve"> au Président, de convoquer une nouvelle réunion de l’Executive Committee sur ce sujet en vue d’une nouvelle délibération ou d’un nouveau vote. Le Président veille à ce que dans ce cas, l’Executive Committee soit à nouveau convoqué dans le mois suivant le jour du premier vote sur le sujet sur lequel un deuxième vote est demandé.</w:t>
      </w:r>
    </w:p>
    <w:p w14:paraId="0379CBCD" w14:textId="77777777" w:rsidR="00F43C36" w:rsidRPr="00D324B4" w:rsidRDefault="00F43C36">
      <w:pPr>
        <w:spacing w:after="0" w:line="300" w:lineRule="exact"/>
        <w:jc w:val="both"/>
        <w:rPr>
          <w:rFonts w:ascii="Arial" w:hAnsi="Arial" w:cs="Arial"/>
          <w:bCs/>
          <w:sz w:val="21"/>
          <w:szCs w:val="21"/>
          <w:lang w:val="fr-FR"/>
        </w:rPr>
      </w:pPr>
    </w:p>
    <w:p w14:paraId="0379CBCE"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 décision que l’Executive Committee a prise au cours de sa première réunion concernant le sujet sur lequel un deuxième vote a été demandé est suspendue dans l’attente de la deuxième réunion, sauf si l’Executive Committee décide que la suspension de la décision porte ou risque de porter gravement préjudice aux intérêts de l’association.</w:t>
      </w:r>
    </w:p>
    <w:p w14:paraId="0379CBCF" w14:textId="77777777" w:rsidR="00F43C36" w:rsidRPr="00D324B4" w:rsidRDefault="00F43C36">
      <w:pPr>
        <w:spacing w:after="0" w:line="300" w:lineRule="exact"/>
        <w:jc w:val="both"/>
        <w:rPr>
          <w:rFonts w:ascii="Arial" w:hAnsi="Arial" w:cs="Arial"/>
          <w:bCs/>
          <w:sz w:val="21"/>
          <w:szCs w:val="21"/>
          <w:lang w:val="fr-FR"/>
        </w:rPr>
      </w:pPr>
    </w:p>
    <w:p w14:paraId="0379CBD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Au cours de cette seconde réunion, une nouvelle délibération et un nouveau vote interviendront sur le sujet à propos duquel un deuxième vote a été demandé. </w:t>
      </w:r>
    </w:p>
    <w:p w14:paraId="0379CBD1" w14:textId="77777777" w:rsidR="00F43C36" w:rsidRPr="00D324B4" w:rsidRDefault="00F43C36">
      <w:pPr>
        <w:spacing w:after="0" w:line="300" w:lineRule="exact"/>
        <w:jc w:val="both"/>
        <w:rPr>
          <w:rFonts w:ascii="Arial" w:hAnsi="Arial" w:cs="Arial"/>
          <w:bCs/>
          <w:sz w:val="21"/>
          <w:szCs w:val="21"/>
          <w:lang w:val="fr-FR"/>
        </w:rPr>
      </w:pPr>
    </w:p>
    <w:p w14:paraId="0379CBD2"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 Président veille à l’établissement de procès-verbaux pour chaque réunion de l’Executive Committee. Tous les procès-verbaux sont signés par le Président. Ils sont conservés dans un registre des procès-verbaux.</w:t>
      </w:r>
    </w:p>
    <w:p w14:paraId="0379CBD3" w14:textId="77777777" w:rsidR="00F43C36" w:rsidRPr="00D324B4" w:rsidRDefault="00F43C36">
      <w:pPr>
        <w:spacing w:after="0" w:line="300" w:lineRule="exact"/>
        <w:jc w:val="both"/>
        <w:rPr>
          <w:rFonts w:ascii="Arial" w:hAnsi="Arial" w:cs="Arial"/>
          <w:bCs/>
          <w:sz w:val="21"/>
          <w:szCs w:val="21"/>
          <w:lang w:val="fr-FR"/>
        </w:rPr>
      </w:pPr>
    </w:p>
    <w:p w14:paraId="0379CBD4"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L’Executive Committee peut délibérer par vidéo- ou téléconférence, pour autant que tous les participants soient en mesure de s’exprimer et d’être compréhensibles pour tous les autres participants.</w:t>
      </w:r>
    </w:p>
    <w:p w14:paraId="0379CBD5" w14:textId="77777777" w:rsidR="00F43C36" w:rsidRPr="00D324B4" w:rsidRDefault="00F43C36">
      <w:pPr>
        <w:spacing w:after="0" w:line="300" w:lineRule="exact"/>
        <w:jc w:val="both"/>
        <w:rPr>
          <w:rFonts w:ascii="Arial" w:hAnsi="Arial" w:cs="Arial"/>
          <w:bCs/>
          <w:sz w:val="21"/>
          <w:szCs w:val="21"/>
          <w:lang w:val="fr-FR"/>
        </w:rPr>
      </w:pPr>
    </w:p>
    <w:p w14:paraId="0379CBD6" w14:textId="77777777" w:rsidR="00F43C36" w:rsidRPr="00D324B4" w:rsidRDefault="00F43C36">
      <w:pPr>
        <w:spacing w:after="0" w:line="300" w:lineRule="exact"/>
        <w:jc w:val="both"/>
        <w:rPr>
          <w:rFonts w:ascii="Arial" w:hAnsi="Arial" w:cs="Arial"/>
          <w:bCs/>
          <w:sz w:val="21"/>
          <w:szCs w:val="21"/>
          <w:lang w:val="fr-FR"/>
        </w:rPr>
      </w:pPr>
      <w:r>
        <w:rPr>
          <w:rFonts w:ascii="Arial" w:hAnsi="Arial" w:cs="Arial"/>
          <w:bCs/>
          <w:sz w:val="21"/>
          <w:szCs w:val="21"/>
          <w:lang w:val="fr-FR"/>
        </w:rPr>
        <w:t>C</w:t>
      </w:r>
      <w:r w:rsidRPr="00D324B4">
        <w:rPr>
          <w:rFonts w:ascii="Arial" w:hAnsi="Arial" w:cs="Arial"/>
          <w:bCs/>
          <w:sz w:val="21"/>
          <w:szCs w:val="21"/>
          <w:lang w:val="fr-FR"/>
        </w:rPr>
        <w:t xml:space="preserve">haque membre de l’Executive Committee peut remettre une procuration à un autre membre de l’Executive Committee afin qu’il participe à la délibération et au vote. Un membre de l’Executive Committee ne peut toutefois représenter plus de deux autres membres de l’Executive Committee au cours d’une réunion de l’Executive Committee. </w:t>
      </w:r>
    </w:p>
    <w:p w14:paraId="0379CBD7" w14:textId="77777777" w:rsidR="00F43C36" w:rsidRPr="00D324B4" w:rsidRDefault="00F43C36">
      <w:pPr>
        <w:spacing w:after="0" w:line="300" w:lineRule="exact"/>
        <w:jc w:val="both"/>
        <w:rPr>
          <w:rFonts w:ascii="Arial" w:hAnsi="Arial" w:cs="Arial"/>
          <w:bCs/>
          <w:sz w:val="21"/>
          <w:szCs w:val="21"/>
          <w:lang w:val="fr-FR"/>
        </w:rPr>
      </w:pPr>
    </w:p>
    <w:p w14:paraId="0379CBD8" w14:textId="77777777" w:rsidR="00F43C36" w:rsidRPr="00D324B4" w:rsidRDefault="00F43C36">
      <w:pPr>
        <w:spacing w:after="0" w:line="300" w:lineRule="exact"/>
        <w:jc w:val="both"/>
        <w:rPr>
          <w:rFonts w:ascii="Arial" w:hAnsi="Arial" w:cs="Arial"/>
          <w:bCs/>
          <w:sz w:val="21"/>
          <w:szCs w:val="21"/>
          <w:lang w:val="fr-FR"/>
        </w:rPr>
      </w:pPr>
      <w:r>
        <w:rPr>
          <w:rFonts w:ascii="Arial" w:hAnsi="Arial" w:cs="Arial"/>
          <w:bCs/>
          <w:sz w:val="21"/>
          <w:szCs w:val="21"/>
          <w:lang w:val="fr-FR"/>
        </w:rPr>
        <w:t>Lorsque</w:t>
      </w:r>
      <w:r w:rsidRPr="00D324B4">
        <w:rPr>
          <w:rFonts w:ascii="Arial" w:hAnsi="Arial" w:cs="Arial"/>
          <w:bCs/>
          <w:sz w:val="21"/>
          <w:szCs w:val="21"/>
          <w:lang w:val="fr-FR"/>
        </w:rPr>
        <w:t xml:space="preserve"> l’intérêt de l’association l’exige, les décisions de l’Executive Committee peuvent être prises par écrit à la majorité simple des membres de l’Executive Committee. </w:t>
      </w:r>
    </w:p>
    <w:p w14:paraId="0379CBD9" w14:textId="77777777" w:rsidR="00F43C36" w:rsidRPr="00D324B4" w:rsidRDefault="00F43C36">
      <w:pPr>
        <w:spacing w:after="0" w:line="300" w:lineRule="exact"/>
        <w:jc w:val="both"/>
        <w:rPr>
          <w:rFonts w:ascii="Arial" w:hAnsi="Arial" w:cs="Arial"/>
          <w:bCs/>
          <w:sz w:val="21"/>
          <w:szCs w:val="21"/>
          <w:lang w:val="fr-FR"/>
        </w:rPr>
      </w:pPr>
    </w:p>
    <w:p w14:paraId="0379CBDA" w14:textId="77777777" w:rsidR="00F43C36" w:rsidRPr="00BE72A9"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L’Executive Committee porte ses décisions à la connaissance du Conseil d’Administration.</w:t>
      </w:r>
      <w:r>
        <w:rPr>
          <w:rFonts w:ascii="Arial" w:hAnsi="Arial" w:cs="Arial"/>
          <w:bCs/>
          <w:sz w:val="21"/>
          <w:szCs w:val="21"/>
          <w:lang w:val="fr-FR"/>
        </w:rPr>
        <w:t xml:space="preserve"> Les décisions de l’Executive Committee sont exécutables et ne requèrent aucune ratification du</w:t>
      </w:r>
      <w:r w:rsidRPr="00D324B4">
        <w:rPr>
          <w:rFonts w:ascii="Arial" w:hAnsi="Arial" w:cs="Arial"/>
          <w:bCs/>
          <w:sz w:val="21"/>
          <w:szCs w:val="21"/>
          <w:lang w:val="fr-FR"/>
        </w:rPr>
        <w:t xml:space="preserve"> Conseil d’Administration</w:t>
      </w:r>
      <w:r>
        <w:rPr>
          <w:rFonts w:ascii="Arial" w:hAnsi="Arial" w:cs="Arial"/>
          <w:bCs/>
          <w:sz w:val="21"/>
          <w:szCs w:val="21"/>
          <w:lang w:val="fr-FR"/>
        </w:rPr>
        <w:t>, étant entendu que le Conseil d’Administration</w:t>
      </w:r>
      <w:r w:rsidRPr="00D324B4">
        <w:rPr>
          <w:rFonts w:ascii="Arial" w:hAnsi="Arial" w:cs="Arial"/>
          <w:bCs/>
          <w:sz w:val="21"/>
          <w:szCs w:val="21"/>
          <w:lang w:val="fr-FR"/>
        </w:rPr>
        <w:t xml:space="preserve"> peut suspendre ou modifier une décision de l’Executive Committee.</w:t>
      </w:r>
      <w:r>
        <w:rPr>
          <w:rFonts w:ascii="Arial" w:hAnsi="Arial" w:cs="Arial"/>
          <w:bCs/>
          <w:sz w:val="21"/>
          <w:szCs w:val="21"/>
          <w:lang w:val="fr-FR"/>
        </w:rPr>
        <w:t xml:space="preserve"> U</w:t>
      </w:r>
      <w:r w:rsidRPr="00BE72A9">
        <w:rPr>
          <w:rFonts w:ascii="Arial" w:hAnsi="Arial" w:cs="Arial"/>
          <w:bCs/>
          <w:sz w:val="21"/>
          <w:szCs w:val="21"/>
          <w:lang w:val="fr-FR"/>
        </w:rPr>
        <w:t xml:space="preserve">n </w:t>
      </w:r>
      <w:r>
        <w:rPr>
          <w:rFonts w:ascii="Arial" w:hAnsi="Arial" w:cs="Arial"/>
          <w:bCs/>
          <w:sz w:val="21"/>
          <w:szCs w:val="21"/>
          <w:lang w:val="fr-FR"/>
        </w:rPr>
        <w:t>A</w:t>
      </w:r>
      <w:r w:rsidRPr="00BE72A9">
        <w:rPr>
          <w:rFonts w:ascii="Arial" w:hAnsi="Arial" w:cs="Arial"/>
          <w:bCs/>
          <w:sz w:val="21"/>
          <w:szCs w:val="21"/>
          <w:lang w:val="fr-FR"/>
        </w:rPr>
        <w:t>dministrateur peut également, par une simple demande au Président, demander qu'une décision d</w:t>
      </w:r>
      <w:r>
        <w:rPr>
          <w:rFonts w:ascii="Arial" w:hAnsi="Arial" w:cs="Arial"/>
          <w:bCs/>
          <w:sz w:val="21"/>
          <w:szCs w:val="21"/>
          <w:lang w:val="fr-FR"/>
        </w:rPr>
        <w:t>e l’Executive Committee</w:t>
      </w:r>
      <w:r w:rsidRPr="00BE72A9">
        <w:rPr>
          <w:rFonts w:ascii="Arial" w:hAnsi="Arial" w:cs="Arial"/>
          <w:bCs/>
          <w:sz w:val="21"/>
          <w:szCs w:val="21"/>
          <w:lang w:val="fr-FR"/>
        </w:rPr>
        <w:t xml:space="preserve"> soit inscrite à l'ordre du jour de la prochaine réunion du Conseil d'Administration.</w:t>
      </w:r>
    </w:p>
    <w:p w14:paraId="0379CBDB" w14:textId="77777777" w:rsidR="00F43C36" w:rsidRPr="00D324B4" w:rsidRDefault="00F43C36">
      <w:pPr>
        <w:spacing w:after="0" w:line="300" w:lineRule="exact"/>
        <w:jc w:val="both"/>
        <w:outlineLvl w:val="0"/>
        <w:rPr>
          <w:rFonts w:ascii="Arial" w:hAnsi="Arial" w:cs="Arial"/>
          <w:bCs/>
          <w:sz w:val="21"/>
          <w:szCs w:val="21"/>
          <w:lang w:val="fr-FR"/>
        </w:rPr>
      </w:pPr>
    </w:p>
    <w:p w14:paraId="0379CBDC" w14:textId="77777777" w:rsidR="00F43C36" w:rsidRPr="00D324B4" w:rsidRDefault="00F43C36">
      <w:pPr>
        <w:pStyle w:val="ListParagraph"/>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 xml:space="preserve">GESTION JOURNALIERE - ADMINISTRATEUR DÉLÉGUÉ </w:t>
      </w:r>
      <w:bookmarkStart w:id="16" w:name="_Ref359796213"/>
    </w:p>
    <w:p w14:paraId="0379CBDD" w14:textId="77777777" w:rsidR="00F43C36" w:rsidRPr="00D324B4" w:rsidRDefault="00F43C36">
      <w:pPr>
        <w:pStyle w:val="ListParagraph"/>
        <w:spacing w:after="0" w:line="300" w:lineRule="exact"/>
        <w:jc w:val="both"/>
        <w:outlineLvl w:val="0"/>
        <w:rPr>
          <w:rFonts w:ascii="Arial" w:hAnsi="Arial" w:cs="Arial"/>
          <w:b/>
          <w:bCs/>
          <w:sz w:val="21"/>
          <w:szCs w:val="21"/>
          <w:u w:val="single"/>
          <w:lang w:val="fr-FR"/>
        </w:rPr>
      </w:pPr>
    </w:p>
    <w:p w14:paraId="0379CBDE"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32</w:t>
      </w:r>
      <w:r w:rsidRPr="00D324B4">
        <w:rPr>
          <w:rFonts w:ascii="Arial" w:hAnsi="Arial" w:cs="Arial"/>
          <w:b/>
          <w:bCs/>
          <w:sz w:val="21"/>
          <w:szCs w:val="21"/>
          <w:lang w:val="fr-FR"/>
        </w:rPr>
        <w:tab/>
      </w:r>
      <w:r w:rsidRPr="00D324B4">
        <w:rPr>
          <w:rFonts w:ascii="Arial" w:hAnsi="Arial" w:cs="Arial"/>
          <w:b/>
          <w:bCs/>
          <w:sz w:val="21"/>
          <w:szCs w:val="21"/>
          <w:u w:val="single"/>
          <w:lang w:val="fr-FR"/>
        </w:rPr>
        <w:t>Administrateur Délégué</w:t>
      </w:r>
      <w:bookmarkEnd w:id="16"/>
      <w:r>
        <w:rPr>
          <w:rFonts w:ascii="Arial" w:hAnsi="Arial" w:cs="Arial"/>
          <w:b/>
          <w:bCs/>
          <w:sz w:val="21"/>
          <w:szCs w:val="21"/>
          <w:u w:val="single"/>
          <w:lang w:val="fr-FR"/>
        </w:rPr>
        <w:t xml:space="preserve"> – Directeur Général</w:t>
      </w:r>
    </w:p>
    <w:p w14:paraId="0379CBDF" w14:textId="77777777" w:rsidR="00F43C36" w:rsidRPr="00D324B4" w:rsidRDefault="00F43C36">
      <w:pPr>
        <w:pStyle w:val="ListParagraph"/>
        <w:spacing w:after="0" w:line="300" w:lineRule="exact"/>
        <w:jc w:val="both"/>
        <w:outlineLvl w:val="0"/>
        <w:rPr>
          <w:rFonts w:ascii="Arial" w:hAnsi="Arial" w:cs="Arial"/>
          <w:b/>
          <w:bCs/>
          <w:sz w:val="21"/>
          <w:szCs w:val="21"/>
          <w:u w:val="single"/>
          <w:lang w:val="fr-FR"/>
        </w:rPr>
      </w:pPr>
    </w:p>
    <w:p w14:paraId="0379CBE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La gestion journalière de l’association ainsi que la représentation externe en ce qui concerne la gestion journalière peuvent être confiées à une personne physique ou morale qui est ou non membre du Conseil d’Administration ou membre de l’association. Cette personne porte le titre d’“Administrateur Délégué”</w:t>
      </w:r>
      <w:r>
        <w:rPr>
          <w:rFonts w:ascii="Arial" w:hAnsi="Arial" w:cs="Arial"/>
          <w:bCs/>
          <w:sz w:val="21"/>
          <w:szCs w:val="21"/>
          <w:lang w:val="fr-FR"/>
        </w:rPr>
        <w:t xml:space="preserve"> si elle est également Administrateur, ou de « Directeur Général » si elle n’est pas administrateur</w:t>
      </w:r>
      <w:r w:rsidRPr="00D324B4">
        <w:rPr>
          <w:rFonts w:ascii="Arial" w:hAnsi="Arial" w:cs="Arial"/>
          <w:bCs/>
          <w:sz w:val="21"/>
          <w:szCs w:val="21"/>
          <w:lang w:val="fr-FR"/>
        </w:rPr>
        <w:t xml:space="preserve">. </w:t>
      </w:r>
    </w:p>
    <w:p w14:paraId="0379CBE1" w14:textId="77777777" w:rsidR="00F43C36" w:rsidRPr="00D324B4" w:rsidRDefault="00F43C36">
      <w:pPr>
        <w:spacing w:after="0" w:line="300" w:lineRule="exact"/>
        <w:jc w:val="both"/>
        <w:rPr>
          <w:rFonts w:ascii="Arial" w:hAnsi="Arial" w:cs="Arial"/>
          <w:bCs/>
          <w:sz w:val="21"/>
          <w:szCs w:val="21"/>
          <w:lang w:val="fr-FR"/>
        </w:rPr>
      </w:pPr>
    </w:p>
    <w:p w14:paraId="0379CBE2" w14:textId="77777777" w:rsidR="00F43C36" w:rsidRPr="00D324B4" w:rsidRDefault="00F43C36">
      <w:pPr>
        <w:spacing w:after="0" w:line="300" w:lineRule="exact"/>
        <w:jc w:val="both"/>
        <w:rPr>
          <w:rFonts w:ascii="Arial" w:hAnsi="Arial" w:cs="Arial"/>
          <w:bCs/>
          <w:sz w:val="21"/>
          <w:szCs w:val="21"/>
          <w:lang w:val="fr-BE"/>
        </w:rPr>
      </w:pPr>
      <w:r w:rsidRPr="00D324B4">
        <w:rPr>
          <w:rFonts w:ascii="Arial" w:hAnsi="Arial" w:cs="Arial"/>
          <w:bCs/>
          <w:sz w:val="21"/>
          <w:szCs w:val="21"/>
          <w:lang w:val="fr-FR"/>
        </w:rPr>
        <w:t>Le Conseil d’Administration nomme l’Administrateur Délégué</w:t>
      </w:r>
      <w:r>
        <w:rPr>
          <w:rFonts w:ascii="Arial" w:hAnsi="Arial" w:cs="Arial"/>
          <w:bCs/>
          <w:sz w:val="21"/>
          <w:szCs w:val="21"/>
          <w:lang w:val="fr-FR"/>
        </w:rPr>
        <w:t xml:space="preserve"> ou le Directeur Général</w:t>
      </w:r>
      <w:r w:rsidRPr="00D324B4">
        <w:rPr>
          <w:rFonts w:ascii="Arial" w:hAnsi="Arial" w:cs="Arial"/>
          <w:bCs/>
          <w:sz w:val="21"/>
          <w:szCs w:val="21"/>
          <w:lang w:val="fr-FR"/>
        </w:rPr>
        <w:t xml:space="preserve">. L’Administrateur Délégué </w:t>
      </w:r>
      <w:r>
        <w:rPr>
          <w:rFonts w:ascii="Arial" w:hAnsi="Arial" w:cs="Arial"/>
          <w:bCs/>
          <w:sz w:val="21"/>
          <w:szCs w:val="21"/>
          <w:lang w:val="fr-FR"/>
        </w:rPr>
        <w:t xml:space="preserve">ou le Directeur Général </w:t>
      </w:r>
      <w:r w:rsidRPr="00D324B4">
        <w:rPr>
          <w:rFonts w:ascii="Arial" w:hAnsi="Arial" w:cs="Arial"/>
          <w:bCs/>
          <w:sz w:val="21"/>
          <w:szCs w:val="21"/>
          <w:lang w:val="fr-FR"/>
        </w:rPr>
        <w:t xml:space="preserve">est désigné pour une durée indéterminée. Le Conseil d’Administration peut à tout moment démettre l’Administrateur Délégué </w:t>
      </w:r>
      <w:r>
        <w:rPr>
          <w:rFonts w:ascii="Arial" w:hAnsi="Arial" w:cs="Arial"/>
          <w:bCs/>
          <w:sz w:val="21"/>
          <w:szCs w:val="21"/>
          <w:lang w:val="fr-FR"/>
        </w:rPr>
        <w:t xml:space="preserve">ou le Directeur Général </w:t>
      </w:r>
      <w:r w:rsidRPr="00D324B4">
        <w:rPr>
          <w:rFonts w:ascii="Arial" w:hAnsi="Arial" w:cs="Arial"/>
          <w:bCs/>
          <w:sz w:val="21"/>
          <w:szCs w:val="21"/>
          <w:lang w:val="fr-FR"/>
        </w:rPr>
        <w:t>de ses fonctions, et ce sans aucune obligation de motiver cette décision.</w:t>
      </w:r>
      <w:r w:rsidRPr="00D324B4">
        <w:rPr>
          <w:rFonts w:ascii="Arial" w:hAnsi="Arial" w:cs="Arial"/>
          <w:bCs/>
          <w:sz w:val="21"/>
          <w:szCs w:val="21"/>
          <w:lang w:val="fr-BE"/>
        </w:rPr>
        <w:t xml:space="preserve"> A partir de ce moment, </w:t>
      </w:r>
      <w:r>
        <w:rPr>
          <w:rFonts w:ascii="Arial" w:hAnsi="Arial" w:cs="Arial"/>
          <w:bCs/>
          <w:sz w:val="21"/>
          <w:szCs w:val="21"/>
          <w:lang w:val="fr-BE"/>
        </w:rPr>
        <w:t>l’Administrateur délégué</w:t>
      </w:r>
      <w:r w:rsidRPr="00D324B4">
        <w:rPr>
          <w:rFonts w:ascii="Arial" w:hAnsi="Arial" w:cs="Arial"/>
          <w:bCs/>
          <w:sz w:val="21"/>
          <w:szCs w:val="21"/>
          <w:lang w:val="fr-BE"/>
        </w:rPr>
        <w:t xml:space="preserve"> est considéré, de plein droit, et avec effet immédiat, comme démissionnaire, en sa qualité d’Administrateur, et il ne fait plus partie du Conseil d’Administration.</w:t>
      </w:r>
    </w:p>
    <w:p w14:paraId="0379CBE3" w14:textId="77777777" w:rsidR="00F43C36" w:rsidRPr="00D324B4" w:rsidRDefault="00F43C36">
      <w:pPr>
        <w:spacing w:after="0" w:line="300" w:lineRule="exact"/>
        <w:jc w:val="both"/>
        <w:rPr>
          <w:rFonts w:ascii="Arial" w:hAnsi="Arial" w:cs="Arial"/>
          <w:bCs/>
          <w:sz w:val="21"/>
          <w:szCs w:val="21"/>
          <w:lang w:val="fr-BE"/>
        </w:rPr>
      </w:pPr>
    </w:p>
    <w:p w14:paraId="0379CBE4" w14:textId="77777777" w:rsidR="00F43C36" w:rsidRPr="00D324B4" w:rsidRDefault="00F43C36">
      <w:pPr>
        <w:spacing w:after="0" w:line="300" w:lineRule="exact"/>
        <w:jc w:val="both"/>
        <w:rPr>
          <w:rFonts w:ascii="Arial" w:hAnsi="Arial" w:cs="Arial"/>
          <w:sz w:val="21"/>
          <w:szCs w:val="21"/>
          <w:lang w:val="fr-FR"/>
        </w:rPr>
      </w:pPr>
      <w:r w:rsidRPr="00D324B4">
        <w:rPr>
          <w:rFonts w:ascii="Arial" w:hAnsi="Arial" w:cs="Arial"/>
          <w:sz w:val="21"/>
          <w:szCs w:val="21"/>
          <w:lang w:val="fr-FR"/>
        </w:rPr>
        <w:t xml:space="preserve">L’Administrateur Délégué </w:t>
      </w:r>
      <w:r>
        <w:rPr>
          <w:rFonts w:ascii="Arial" w:hAnsi="Arial" w:cs="Arial"/>
          <w:sz w:val="21"/>
          <w:szCs w:val="21"/>
          <w:lang w:val="fr-FR"/>
        </w:rPr>
        <w:t xml:space="preserve">ou le Directeur Général </w:t>
      </w:r>
      <w:r w:rsidRPr="00D324B4">
        <w:rPr>
          <w:rFonts w:ascii="Arial" w:hAnsi="Arial" w:cs="Arial"/>
          <w:sz w:val="21"/>
          <w:szCs w:val="21"/>
          <w:lang w:val="fr-FR"/>
        </w:rPr>
        <w:t>est chargé de la gestion journalière de l’association, de la direction et de la gestion du secrétariat et de l’exercice de toutes les autres missions que les statuts</w:t>
      </w:r>
      <w:r w:rsidRPr="00D324B4">
        <w:rPr>
          <w:rFonts w:ascii="Arial" w:hAnsi="Arial" w:cs="Arial"/>
          <w:bCs/>
          <w:sz w:val="21"/>
          <w:szCs w:val="21"/>
          <w:lang w:val="fr-FR"/>
        </w:rPr>
        <w:t xml:space="preserve">, ou tout autre </w:t>
      </w:r>
      <w:bookmarkStart w:id="17" w:name="_Hlk184898139"/>
      <w:r>
        <w:rPr>
          <w:rFonts w:ascii="Arial" w:hAnsi="Arial" w:cs="Arial"/>
          <w:bCs/>
          <w:sz w:val="21"/>
          <w:szCs w:val="21"/>
          <w:lang w:val="fr-FR"/>
        </w:rPr>
        <w:t xml:space="preserve">règlement </w:t>
      </w:r>
      <w:bookmarkStart w:id="18" w:name="_Hlk184898164"/>
      <w:r>
        <w:rPr>
          <w:rFonts w:ascii="Arial" w:hAnsi="Arial" w:cs="Arial"/>
          <w:bCs/>
          <w:sz w:val="21"/>
          <w:szCs w:val="21"/>
          <w:lang w:val="fr-FR"/>
        </w:rPr>
        <w:t xml:space="preserve">interne </w:t>
      </w:r>
      <w:bookmarkEnd w:id="17"/>
      <w:bookmarkEnd w:id="18"/>
      <w:r>
        <w:rPr>
          <w:rFonts w:ascii="Arial" w:hAnsi="Arial" w:cs="Arial"/>
          <w:bCs/>
          <w:sz w:val="21"/>
          <w:szCs w:val="21"/>
          <w:lang w:val="fr-FR"/>
        </w:rPr>
        <w:t>quelconque</w:t>
      </w:r>
      <w:r w:rsidRPr="00D324B4">
        <w:rPr>
          <w:rFonts w:ascii="Arial" w:hAnsi="Arial" w:cs="Arial"/>
          <w:bCs/>
          <w:sz w:val="21"/>
          <w:szCs w:val="21"/>
          <w:lang w:val="fr-FR"/>
        </w:rPr>
        <w:t xml:space="preserve"> </w:t>
      </w:r>
      <w:r>
        <w:rPr>
          <w:rFonts w:ascii="Arial" w:hAnsi="Arial" w:cs="Arial"/>
          <w:bCs/>
          <w:sz w:val="21"/>
          <w:szCs w:val="21"/>
          <w:lang w:val="fr-FR"/>
        </w:rPr>
        <w:t xml:space="preserve">leur </w:t>
      </w:r>
      <w:r w:rsidRPr="00D324B4">
        <w:rPr>
          <w:rFonts w:ascii="Arial" w:hAnsi="Arial" w:cs="Arial"/>
          <w:bCs/>
          <w:sz w:val="21"/>
          <w:szCs w:val="21"/>
          <w:lang w:val="fr-FR"/>
        </w:rPr>
        <w:t>confère</w:t>
      </w:r>
      <w:r>
        <w:rPr>
          <w:rFonts w:ascii="Arial" w:hAnsi="Arial" w:cs="Arial"/>
          <w:bCs/>
          <w:sz w:val="21"/>
          <w:szCs w:val="21"/>
          <w:lang w:val="fr-FR"/>
        </w:rPr>
        <w:t>nt</w:t>
      </w:r>
      <w:r w:rsidRPr="00D324B4">
        <w:rPr>
          <w:rFonts w:ascii="Arial" w:hAnsi="Arial" w:cs="Arial"/>
          <w:bCs/>
          <w:sz w:val="21"/>
          <w:szCs w:val="21"/>
          <w:lang w:val="fr-FR"/>
        </w:rPr>
        <w:t xml:space="preserve"> ou qui</w:t>
      </w:r>
      <w:r>
        <w:rPr>
          <w:rFonts w:ascii="Arial" w:hAnsi="Arial" w:cs="Arial"/>
          <w:bCs/>
          <w:sz w:val="21"/>
          <w:szCs w:val="21"/>
          <w:lang w:val="fr-FR"/>
        </w:rPr>
        <w:t xml:space="preserve"> leur</w:t>
      </w:r>
      <w:r w:rsidRPr="00D324B4">
        <w:rPr>
          <w:rFonts w:ascii="Arial" w:hAnsi="Arial" w:cs="Arial"/>
          <w:bCs/>
          <w:sz w:val="21"/>
          <w:szCs w:val="21"/>
          <w:lang w:val="fr-FR"/>
        </w:rPr>
        <w:t xml:space="preserve"> sont confiées par le Conseil d’Administration</w:t>
      </w:r>
      <w:r w:rsidRPr="00D324B4">
        <w:rPr>
          <w:rFonts w:ascii="Arial" w:hAnsi="Arial" w:cs="Arial"/>
          <w:sz w:val="21"/>
          <w:szCs w:val="21"/>
          <w:lang w:val="fr-FR"/>
        </w:rPr>
        <w:t xml:space="preserve">. L’Administrateur Délégué </w:t>
      </w:r>
      <w:r>
        <w:rPr>
          <w:rFonts w:ascii="Arial" w:hAnsi="Arial" w:cs="Arial"/>
          <w:sz w:val="21"/>
          <w:szCs w:val="21"/>
          <w:lang w:val="fr-FR"/>
        </w:rPr>
        <w:t xml:space="preserve">ou le Directeur Général </w:t>
      </w:r>
      <w:r w:rsidRPr="00D324B4">
        <w:rPr>
          <w:rFonts w:ascii="Arial" w:hAnsi="Arial" w:cs="Arial"/>
          <w:sz w:val="21"/>
          <w:szCs w:val="21"/>
          <w:lang w:val="fr-FR"/>
        </w:rPr>
        <w:lastRenderedPageBreak/>
        <w:t>représente</w:t>
      </w:r>
      <w:r>
        <w:rPr>
          <w:rFonts w:ascii="Arial" w:hAnsi="Arial" w:cs="Arial"/>
          <w:sz w:val="21"/>
          <w:szCs w:val="21"/>
          <w:lang w:val="fr-FR"/>
        </w:rPr>
        <w:t>nt</w:t>
      </w:r>
      <w:r w:rsidRPr="00D324B4">
        <w:rPr>
          <w:rFonts w:ascii="Arial" w:hAnsi="Arial" w:cs="Arial"/>
          <w:sz w:val="21"/>
          <w:szCs w:val="21"/>
          <w:lang w:val="fr-FR"/>
        </w:rPr>
        <w:t xml:space="preserve"> l’association</w:t>
      </w:r>
      <w:r>
        <w:rPr>
          <w:rFonts w:ascii="Arial" w:hAnsi="Arial" w:cs="Arial"/>
          <w:sz w:val="21"/>
          <w:szCs w:val="21"/>
          <w:lang w:val="fr-FR"/>
        </w:rPr>
        <w:t>,</w:t>
      </w:r>
      <w:r w:rsidRPr="00D324B4">
        <w:rPr>
          <w:rFonts w:ascii="Arial" w:hAnsi="Arial" w:cs="Arial"/>
          <w:sz w:val="21"/>
          <w:szCs w:val="21"/>
          <w:lang w:val="fr-FR"/>
        </w:rPr>
        <w:t xml:space="preserve"> conformément aux </w:t>
      </w:r>
      <w:r w:rsidRPr="00FE1655">
        <w:rPr>
          <w:rFonts w:ascii="Arial" w:hAnsi="Arial" w:cs="Arial"/>
          <w:sz w:val="21"/>
          <w:szCs w:val="21"/>
          <w:lang w:val="fr-FR"/>
        </w:rPr>
        <w:t>compétences qui leur sont conférées par les statuts ou par le Conseil d’Administration.</w:t>
      </w:r>
    </w:p>
    <w:p w14:paraId="0379CBE5" w14:textId="77777777" w:rsidR="00F43C36" w:rsidRPr="00D324B4" w:rsidRDefault="00F43C36">
      <w:pPr>
        <w:spacing w:after="0" w:line="300" w:lineRule="exact"/>
        <w:jc w:val="both"/>
        <w:rPr>
          <w:rFonts w:ascii="Arial" w:hAnsi="Arial" w:cs="Arial"/>
          <w:sz w:val="21"/>
          <w:szCs w:val="21"/>
          <w:lang w:val="fr-FR"/>
        </w:rPr>
      </w:pPr>
    </w:p>
    <w:p w14:paraId="0379CBE6" w14:textId="77777777" w:rsidR="00F43C36" w:rsidRPr="00D324B4" w:rsidRDefault="00F43C36">
      <w:pPr>
        <w:spacing w:after="0" w:line="300" w:lineRule="exact"/>
        <w:jc w:val="both"/>
        <w:rPr>
          <w:rFonts w:ascii="Arial" w:hAnsi="Arial" w:cs="Arial"/>
          <w:sz w:val="21"/>
          <w:szCs w:val="21"/>
          <w:lang w:val="fr-FR"/>
        </w:rPr>
      </w:pPr>
    </w:p>
    <w:p w14:paraId="0379CBE7" w14:textId="77777777" w:rsidR="00F43C36" w:rsidRPr="00D324B4" w:rsidRDefault="00F43C36">
      <w:pPr>
        <w:pStyle w:val="ListParagraph"/>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 xml:space="preserve">RESPONSABILITE DES ADMINISTRATEURS ET </w:t>
      </w:r>
      <w:r>
        <w:rPr>
          <w:rFonts w:ascii="Arial" w:hAnsi="Arial" w:cs="Arial"/>
          <w:b/>
          <w:bCs/>
          <w:sz w:val="21"/>
          <w:szCs w:val="21"/>
          <w:u w:val="single"/>
          <w:lang w:val="fr-FR"/>
        </w:rPr>
        <w:t>DES PERSONNES CHARGEES DE LA GESTION JOURNALIERE</w:t>
      </w:r>
    </w:p>
    <w:p w14:paraId="0379CBE8" w14:textId="77777777" w:rsidR="00F43C36" w:rsidRPr="00D324B4" w:rsidRDefault="00F43C36">
      <w:pPr>
        <w:spacing w:after="0" w:line="300" w:lineRule="exact"/>
        <w:jc w:val="both"/>
        <w:rPr>
          <w:rFonts w:ascii="Arial" w:hAnsi="Arial" w:cs="Arial"/>
          <w:bCs/>
          <w:sz w:val="21"/>
          <w:szCs w:val="21"/>
          <w:lang w:val="fr-FR"/>
        </w:rPr>
      </w:pPr>
    </w:p>
    <w:p w14:paraId="0379CBE9"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33</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Pas de responsabilité personnelle </w:t>
      </w:r>
    </w:p>
    <w:p w14:paraId="0379CBEA" w14:textId="77777777" w:rsidR="00F43C36" w:rsidRPr="00D324B4" w:rsidRDefault="00F43C36">
      <w:pPr>
        <w:spacing w:after="0" w:line="300" w:lineRule="exact"/>
        <w:jc w:val="both"/>
        <w:rPr>
          <w:rFonts w:ascii="Arial" w:hAnsi="Arial" w:cs="Arial"/>
          <w:bCs/>
          <w:sz w:val="21"/>
          <w:szCs w:val="21"/>
          <w:lang w:val="fr-FR"/>
        </w:rPr>
      </w:pPr>
    </w:p>
    <w:p w14:paraId="0379CBEB"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Administrateurs et </w:t>
      </w:r>
      <w:r>
        <w:rPr>
          <w:rFonts w:ascii="Arial" w:hAnsi="Arial" w:cs="Arial"/>
          <w:bCs/>
          <w:sz w:val="21"/>
          <w:szCs w:val="21"/>
          <w:lang w:val="fr-FR"/>
        </w:rPr>
        <w:t xml:space="preserve">l’Administrateur Délégué ou </w:t>
      </w:r>
      <w:r w:rsidRPr="00D324B4">
        <w:rPr>
          <w:rFonts w:ascii="Arial" w:hAnsi="Arial" w:cs="Arial"/>
          <w:bCs/>
          <w:sz w:val="21"/>
          <w:szCs w:val="21"/>
          <w:lang w:val="fr-FR"/>
        </w:rPr>
        <w:t>l</w:t>
      </w:r>
      <w:r>
        <w:rPr>
          <w:rFonts w:ascii="Arial" w:hAnsi="Arial" w:cs="Arial"/>
          <w:bCs/>
          <w:sz w:val="21"/>
          <w:szCs w:val="21"/>
          <w:lang w:val="fr-FR"/>
        </w:rPr>
        <w:t xml:space="preserve">e Directeur Général </w:t>
      </w:r>
      <w:r w:rsidRPr="00D324B4">
        <w:rPr>
          <w:rFonts w:ascii="Arial" w:hAnsi="Arial" w:cs="Arial"/>
          <w:bCs/>
          <w:sz w:val="21"/>
          <w:szCs w:val="21"/>
          <w:lang w:val="fr-FR"/>
        </w:rPr>
        <w:t>ne sont pas personnellement liés par les engagements et actes de l’association.</w:t>
      </w:r>
    </w:p>
    <w:p w14:paraId="0379CBEC" w14:textId="77777777" w:rsidR="00F43C36" w:rsidRPr="00D324B4" w:rsidRDefault="00F43C36">
      <w:pPr>
        <w:spacing w:after="0" w:line="300" w:lineRule="exact"/>
        <w:jc w:val="both"/>
        <w:rPr>
          <w:rFonts w:ascii="Arial" w:hAnsi="Arial" w:cs="Arial"/>
          <w:bCs/>
          <w:sz w:val="21"/>
          <w:szCs w:val="21"/>
          <w:lang w:val="fr-FR"/>
        </w:rPr>
      </w:pPr>
    </w:p>
    <w:p w14:paraId="0379CBED"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Vis-à-vis de l’association et des tiers, leur responsabilité est limitée à l’exercice de la mission qui leur est confiée conformément au droit commun, à des dispositions </w:t>
      </w:r>
      <w:r>
        <w:rPr>
          <w:rFonts w:ascii="Arial" w:hAnsi="Arial" w:cs="Arial"/>
          <w:bCs/>
          <w:sz w:val="21"/>
          <w:szCs w:val="21"/>
          <w:lang w:val="fr-FR"/>
        </w:rPr>
        <w:t xml:space="preserve">du CSA et des statuts. </w:t>
      </w:r>
    </w:p>
    <w:p w14:paraId="0379CBEE" w14:textId="77777777" w:rsidR="00F43C36" w:rsidRPr="00D324B4" w:rsidRDefault="00F43C36">
      <w:pPr>
        <w:spacing w:after="0" w:line="300" w:lineRule="exact"/>
        <w:jc w:val="both"/>
        <w:rPr>
          <w:rFonts w:ascii="Arial" w:hAnsi="Arial" w:cs="Arial"/>
          <w:sz w:val="21"/>
          <w:szCs w:val="21"/>
          <w:lang w:val="fr-FR"/>
        </w:rPr>
      </w:pPr>
    </w:p>
    <w:p w14:paraId="0379CBEF" w14:textId="77777777" w:rsidR="00F43C36" w:rsidRPr="00D324B4" w:rsidRDefault="00F43C36">
      <w:pPr>
        <w:spacing w:after="0" w:line="300" w:lineRule="exact"/>
        <w:jc w:val="both"/>
        <w:rPr>
          <w:rFonts w:ascii="Arial" w:hAnsi="Arial" w:cs="Arial"/>
          <w:sz w:val="21"/>
          <w:szCs w:val="21"/>
          <w:lang w:val="fr-FR"/>
        </w:rPr>
      </w:pPr>
    </w:p>
    <w:p w14:paraId="0379CBF0" w14:textId="77777777" w:rsidR="00F43C36" w:rsidRPr="00D324B4" w:rsidRDefault="00F43C36">
      <w:pPr>
        <w:pStyle w:val="ListParagraph"/>
        <w:keepNext/>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REPRESENTATION</w:t>
      </w:r>
    </w:p>
    <w:p w14:paraId="0379CBF1" w14:textId="77777777" w:rsidR="00F43C36" w:rsidRPr="00D324B4" w:rsidRDefault="00F43C36">
      <w:pPr>
        <w:keepNext/>
        <w:spacing w:after="0" w:line="300" w:lineRule="exact"/>
        <w:jc w:val="both"/>
        <w:rPr>
          <w:rFonts w:ascii="Arial" w:hAnsi="Arial" w:cs="Arial"/>
          <w:sz w:val="21"/>
          <w:szCs w:val="21"/>
          <w:lang w:val="fr-FR"/>
        </w:rPr>
      </w:pPr>
    </w:p>
    <w:p w14:paraId="0379CBF2" w14:textId="77777777" w:rsidR="00F43C36" w:rsidRPr="00D324B4" w:rsidRDefault="00F43C36">
      <w:pPr>
        <w:keepNext/>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34</w:t>
      </w:r>
      <w:r w:rsidRPr="00D324B4">
        <w:rPr>
          <w:rFonts w:ascii="Arial" w:hAnsi="Arial" w:cs="Arial"/>
          <w:b/>
          <w:bCs/>
          <w:sz w:val="21"/>
          <w:szCs w:val="21"/>
          <w:lang w:val="fr-FR"/>
        </w:rPr>
        <w:tab/>
      </w:r>
      <w:r w:rsidRPr="00D324B4">
        <w:rPr>
          <w:rFonts w:ascii="Arial" w:hAnsi="Arial" w:cs="Arial"/>
          <w:b/>
          <w:bCs/>
          <w:sz w:val="21"/>
          <w:szCs w:val="21"/>
          <w:u w:val="single"/>
          <w:lang w:val="fr-FR"/>
        </w:rPr>
        <w:t>Compétence de représentation générale</w:t>
      </w:r>
    </w:p>
    <w:p w14:paraId="0379CBF3" w14:textId="77777777" w:rsidR="00F43C36" w:rsidRPr="00D324B4" w:rsidRDefault="00F43C36">
      <w:pPr>
        <w:keepNext/>
        <w:spacing w:after="0" w:line="300" w:lineRule="exact"/>
        <w:jc w:val="both"/>
        <w:rPr>
          <w:rFonts w:ascii="Arial" w:hAnsi="Arial" w:cs="Arial"/>
          <w:bCs/>
          <w:sz w:val="21"/>
          <w:szCs w:val="21"/>
          <w:lang w:val="fr-FR"/>
        </w:rPr>
      </w:pPr>
    </w:p>
    <w:p w14:paraId="0379CBF4" w14:textId="77777777" w:rsidR="00F43C36" w:rsidRPr="00D324B4" w:rsidRDefault="00F43C36">
      <w:pPr>
        <w:keepNext/>
        <w:spacing w:after="0" w:line="300" w:lineRule="exact"/>
        <w:jc w:val="both"/>
        <w:rPr>
          <w:rFonts w:ascii="Arial" w:hAnsi="Arial" w:cs="Arial"/>
          <w:bCs/>
          <w:sz w:val="21"/>
          <w:szCs w:val="21"/>
          <w:lang w:val="fr-FR"/>
        </w:rPr>
      </w:pPr>
      <w:r w:rsidRPr="00D324B4">
        <w:rPr>
          <w:rFonts w:ascii="Arial" w:hAnsi="Arial" w:cs="Arial"/>
          <w:bCs/>
          <w:sz w:val="21"/>
          <w:szCs w:val="21"/>
          <w:lang w:val="fr-FR"/>
        </w:rPr>
        <w:t>En tant que collège, le Conseil d’Administration représente l’association dans tous les actes judiciaires et extrajudiciaires. Il représente l’association par la majorité de ses membres.</w:t>
      </w:r>
    </w:p>
    <w:p w14:paraId="0379CBF5" w14:textId="77777777" w:rsidR="00F43C36" w:rsidRPr="00D324B4" w:rsidRDefault="00F43C36">
      <w:pPr>
        <w:spacing w:after="0" w:line="300" w:lineRule="exact"/>
        <w:jc w:val="both"/>
        <w:rPr>
          <w:rFonts w:ascii="Arial" w:hAnsi="Arial" w:cs="Arial"/>
          <w:bCs/>
          <w:sz w:val="21"/>
          <w:szCs w:val="21"/>
          <w:lang w:val="fr-FR"/>
        </w:rPr>
      </w:pPr>
    </w:p>
    <w:p w14:paraId="0379CBF6"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Sans préjudice de la compétence de représentation générale du Conseil d’Administration en tant que collège, l’association est également représentée dans tous les actes judiciaires et extrajudiciaires par le Président et </w:t>
      </w:r>
      <w:r>
        <w:rPr>
          <w:rFonts w:ascii="Arial" w:hAnsi="Arial" w:cs="Arial"/>
          <w:bCs/>
          <w:sz w:val="21"/>
          <w:szCs w:val="21"/>
          <w:lang w:val="fr-FR"/>
        </w:rPr>
        <w:t xml:space="preserve">un autre Administrateur </w:t>
      </w:r>
      <w:r w:rsidRPr="00D324B4">
        <w:rPr>
          <w:rFonts w:ascii="Arial" w:hAnsi="Arial" w:cs="Arial"/>
          <w:bCs/>
          <w:sz w:val="21"/>
          <w:szCs w:val="21"/>
          <w:lang w:val="fr-FR"/>
        </w:rPr>
        <w:t>agissant de concert.</w:t>
      </w:r>
    </w:p>
    <w:p w14:paraId="0379CBF7" w14:textId="77777777" w:rsidR="00F43C36" w:rsidRPr="00D324B4" w:rsidRDefault="00F43C36">
      <w:pPr>
        <w:spacing w:after="0" w:line="300" w:lineRule="exact"/>
        <w:jc w:val="both"/>
        <w:rPr>
          <w:rFonts w:ascii="Arial" w:hAnsi="Arial" w:cs="Arial"/>
          <w:bCs/>
          <w:sz w:val="21"/>
          <w:szCs w:val="21"/>
          <w:lang w:val="fr-FR"/>
        </w:rPr>
      </w:pPr>
    </w:p>
    <w:p w14:paraId="0379CBF8" w14:textId="77777777" w:rsidR="00F43C36"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Dans les limites de la gestion journalière, l’association est également représentée dans tous les actes judiciaires et extrajudiciaires par l’Administrateur Délégué</w:t>
      </w:r>
      <w:r>
        <w:rPr>
          <w:rFonts w:ascii="Arial" w:hAnsi="Arial" w:cs="Arial"/>
          <w:bCs/>
          <w:sz w:val="21"/>
          <w:szCs w:val="21"/>
          <w:lang w:val="fr-FR"/>
        </w:rPr>
        <w:t xml:space="preserve"> ou le Directeur Général</w:t>
      </w:r>
      <w:r w:rsidRPr="00D324B4">
        <w:rPr>
          <w:rFonts w:ascii="Arial" w:hAnsi="Arial" w:cs="Arial"/>
          <w:bCs/>
          <w:sz w:val="21"/>
          <w:szCs w:val="21"/>
          <w:lang w:val="fr-FR"/>
        </w:rPr>
        <w:t>.</w:t>
      </w:r>
    </w:p>
    <w:p w14:paraId="0379CBF9" w14:textId="77777777" w:rsidR="00F43C36" w:rsidRDefault="00F43C36">
      <w:pPr>
        <w:spacing w:after="0" w:line="300" w:lineRule="exact"/>
        <w:jc w:val="both"/>
        <w:rPr>
          <w:rFonts w:ascii="Arial" w:hAnsi="Arial" w:cs="Arial"/>
          <w:bCs/>
          <w:sz w:val="21"/>
          <w:szCs w:val="21"/>
          <w:lang w:val="fr-FR"/>
        </w:rPr>
      </w:pPr>
    </w:p>
    <w:p w14:paraId="0379CBFA" w14:textId="77777777" w:rsidR="00F43C36" w:rsidRPr="00D324B4" w:rsidRDefault="00F43C36">
      <w:pPr>
        <w:spacing w:after="0" w:line="300" w:lineRule="exact"/>
        <w:jc w:val="both"/>
        <w:rPr>
          <w:rFonts w:ascii="Arial" w:hAnsi="Arial" w:cs="Arial"/>
          <w:bCs/>
          <w:sz w:val="21"/>
          <w:szCs w:val="21"/>
          <w:lang w:val="fr-FR"/>
        </w:rPr>
      </w:pPr>
      <w:r>
        <w:rPr>
          <w:rFonts w:ascii="Arial" w:hAnsi="Arial" w:cs="Arial"/>
          <w:bCs/>
          <w:sz w:val="21"/>
          <w:szCs w:val="21"/>
          <w:lang w:val="fr-FR"/>
        </w:rPr>
        <w:t>La personne qui représente l’association doit, dans tous les actes engageant l’association, faire précéder ou suivre immédiatement sa signature de l’indication de la qualité en vertu de laquelle elle agit.</w:t>
      </w:r>
    </w:p>
    <w:p w14:paraId="0379CBFB" w14:textId="77777777" w:rsidR="00F43C36" w:rsidRPr="00D324B4" w:rsidRDefault="00F43C36">
      <w:pPr>
        <w:spacing w:after="0" w:line="300" w:lineRule="exact"/>
        <w:jc w:val="both"/>
        <w:rPr>
          <w:rFonts w:ascii="Arial" w:hAnsi="Arial" w:cs="Arial"/>
          <w:bCs/>
          <w:sz w:val="21"/>
          <w:szCs w:val="21"/>
          <w:lang w:val="fr-FR"/>
        </w:rPr>
      </w:pPr>
    </w:p>
    <w:p w14:paraId="0379CBFC"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35</w:t>
      </w:r>
      <w:r w:rsidRPr="00D324B4">
        <w:rPr>
          <w:rFonts w:ascii="Arial" w:hAnsi="Arial" w:cs="Arial"/>
          <w:b/>
          <w:bCs/>
          <w:sz w:val="21"/>
          <w:szCs w:val="21"/>
          <w:lang w:val="fr-FR"/>
        </w:rPr>
        <w:tab/>
      </w:r>
      <w:r w:rsidRPr="00D324B4">
        <w:rPr>
          <w:rFonts w:ascii="Arial" w:hAnsi="Arial" w:cs="Arial"/>
          <w:b/>
          <w:bCs/>
          <w:sz w:val="21"/>
          <w:szCs w:val="21"/>
          <w:u w:val="single"/>
          <w:lang w:val="fr-FR"/>
        </w:rPr>
        <w:t>Procurations</w:t>
      </w:r>
    </w:p>
    <w:p w14:paraId="0379CBFD" w14:textId="77777777" w:rsidR="00F43C36" w:rsidRPr="00D324B4" w:rsidRDefault="00F43C36">
      <w:pPr>
        <w:spacing w:after="0" w:line="300" w:lineRule="exact"/>
        <w:jc w:val="both"/>
        <w:rPr>
          <w:rFonts w:ascii="Arial" w:hAnsi="Arial" w:cs="Arial"/>
          <w:bCs/>
          <w:sz w:val="21"/>
          <w:szCs w:val="21"/>
          <w:lang w:val="fr-FR"/>
        </w:rPr>
      </w:pPr>
    </w:p>
    <w:p w14:paraId="0379CBFE" w14:textId="77777777" w:rsidR="00F43C36" w:rsidRPr="00D324B4" w:rsidRDefault="00F43C36">
      <w:pPr>
        <w:spacing w:after="0" w:line="300" w:lineRule="exact"/>
        <w:jc w:val="both"/>
        <w:rPr>
          <w:rFonts w:ascii="Arial" w:hAnsi="Arial" w:cs="Arial"/>
          <w:bCs/>
          <w:sz w:val="21"/>
          <w:szCs w:val="21"/>
          <w:lang w:val="fr-FR"/>
        </w:rPr>
      </w:pPr>
      <w:r>
        <w:rPr>
          <w:rFonts w:ascii="Arial" w:hAnsi="Arial" w:cs="Arial"/>
          <w:bCs/>
          <w:sz w:val="21"/>
          <w:szCs w:val="21"/>
          <w:lang w:val="fr-FR"/>
        </w:rPr>
        <w:t>Sans préjudice de l’Article 34, l</w:t>
      </w:r>
      <w:r w:rsidRPr="00D324B4">
        <w:rPr>
          <w:rFonts w:ascii="Arial" w:hAnsi="Arial" w:cs="Arial"/>
          <w:bCs/>
          <w:sz w:val="21"/>
          <w:szCs w:val="21"/>
          <w:lang w:val="fr-FR"/>
        </w:rPr>
        <w:t>e Conseil d’Administration ou le Président et l’Administrateur Délégué</w:t>
      </w:r>
      <w:r>
        <w:rPr>
          <w:rFonts w:ascii="Arial" w:hAnsi="Arial" w:cs="Arial"/>
          <w:bCs/>
          <w:sz w:val="21"/>
          <w:szCs w:val="21"/>
          <w:lang w:val="fr-FR"/>
        </w:rPr>
        <w:t xml:space="preserve">, ou le Directeur Général, </w:t>
      </w:r>
      <w:r w:rsidRPr="00D324B4">
        <w:rPr>
          <w:rFonts w:ascii="Arial" w:hAnsi="Arial" w:cs="Arial"/>
          <w:bCs/>
          <w:sz w:val="21"/>
          <w:szCs w:val="21"/>
          <w:lang w:val="fr-FR"/>
        </w:rPr>
        <w:t xml:space="preserve">agissant </w:t>
      </w:r>
      <w:r w:rsidRPr="002D54E0">
        <w:rPr>
          <w:rFonts w:ascii="Arial" w:hAnsi="Arial" w:cs="Arial"/>
          <w:bCs/>
          <w:sz w:val="21"/>
          <w:szCs w:val="21"/>
          <w:lang w:val="fr-FR"/>
        </w:rPr>
        <w:t>conjointement</w:t>
      </w:r>
      <w:r>
        <w:rPr>
          <w:rFonts w:ascii="Arial" w:hAnsi="Arial" w:cs="Arial"/>
          <w:bCs/>
          <w:sz w:val="21"/>
          <w:szCs w:val="21"/>
          <w:lang w:val="fr-FR"/>
        </w:rPr>
        <w:t xml:space="preserve"> </w:t>
      </w:r>
      <w:r w:rsidRPr="00D324B4">
        <w:rPr>
          <w:rFonts w:ascii="Arial" w:hAnsi="Arial" w:cs="Arial"/>
          <w:bCs/>
          <w:sz w:val="21"/>
          <w:szCs w:val="21"/>
          <w:lang w:val="fr-FR"/>
        </w:rPr>
        <w:t>peuvent désigner des mandataires spéciaux. Seules des procurations spéciales et limitées données pour des actes juridiques ou une série d’actes juridiques sont autorisées. Ces mandataires spéciaux n’engagent l’association que dans les limites de la procuration qui leur a été accordée.</w:t>
      </w:r>
    </w:p>
    <w:p w14:paraId="0379CBFF" w14:textId="77777777" w:rsidR="00F43C36" w:rsidRPr="00D324B4" w:rsidRDefault="00F43C36">
      <w:pPr>
        <w:spacing w:after="0" w:line="300" w:lineRule="exact"/>
        <w:jc w:val="both"/>
        <w:rPr>
          <w:rFonts w:ascii="Arial" w:hAnsi="Arial" w:cs="Arial"/>
          <w:bCs/>
          <w:sz w:val="21"/>
          <w:szCs w:val="21"/>
          <w:lang w:val="fr-FR"/>
        </w:rPr>
      </w:pPr>
    </w:p>
    <w:p w14:paraId="0379CC0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L’Administrateur Délégué </w:t>
      </w:r>
      <w:r>
        <w:rPr>
          <w:rFonts w:ascii="Arial" w:hAnsi="Arial" w:cs="Arial"/>
          <w:bCs/>
          <w:sz w:val="21"/>
          <w:szCs w:val="21"/>
          <w:lang w:val="fr-FR"/>
        </w:rPr>
        <w:t>ou le Directeur Général peut</w:t>
      </w:r>
      <w:r w:rsidRPr="00D324B4">
        <w:rPr>
          <w:rFonts w:ascii="Arial" w:hAnsi="Arial" w:cs="Arial"/>
          <w:bCs/>
          <w:sz w:val="21"/>
          <w:szCs w:val="21"/>
          <w:lang w:val="fr-FR"/>
        </w:rPr>
        <w:t xml:space="preserve"> désigner des mandataires spéciaux dans les limites de la gestion journalière. Seules des procurations spéciales et limitées pour des actes </w:t>
      </w:r>
      <w:r w:rsidRPr="00D324B4">
        <w:rPr>
          <w:rFonts w:ascii="Arial" w:hAnsi="Arial" w:cs="Arial"/>
          <w:bCs/>
          <w:sz w:val="21"/>
          <w:szCs w:val="21"/>
          <w:lang w:val="fr-FR"/>
        </w:rPr>
        <w:lastRenderedPageBreak/>
        <w:t>juridiques donnés ou une série d’actes juridiques sont autorisées. Ces mandataires spéciaux n’engagent l’association que dans les limites de la procuration qui leur a été accordée.</w:t>
      </w:r>
    </w:p>
    <w:p w14:paraId="0379CC01" w14:textId="77777777" w:rsidR="00F43C36" w:rsidRPr="00D324B4" w:rsidRDefault="00F43C36">
      <w:pPr>
        <w:spacing w:after="0" w:line="300" w:lineRule="exact"/>
        <w:jc w:val="both"/>
        <w:outlineLvl w:val="0"/>
        <w:rPr>
          <w:rFonts w:ascii="Arial" w:hAnsi="Arial" w:cs="Arial"/>
          <w:sz w:val="21"/>
          <w:szCs w:val="21"/>
          <w:lang w:val="fr-FR"/>
        </w:rPr>
      </w:pPr>
    </w:p>
    <w:p w14:paraId="0379CC02" w14:textId="77777777" w:rsidR="00F43C36" w:rsidRPr="00D324B4" w:rsidRDefault="00F43C36">
      <w:pPr>
        <w:spacing w:after="0" w:line="300" w:lineRule="exact"/>
        <w:jc w:val="both"/>
        <w:outlineLvl w:val="0"/>
        <w:rPr>
          <w:rFonts w:ascii="Arial" w:hAnsi="Arial" w:cs="Arial"/>
          <w:sz w:val="21"/>
          <w:szCs w:val="21"/>
          <w:lang w:val="fr-FR"/>
        </w:rPr>
      </w:pPr>
    </w:p>
    <w:p w14:paraId="0379CC03" w14:textId="77777777" w:rsidR="00F43C36" w:rsidRPr="00D324B4" w:rsidRDefault="00F43C36">
      <w:pPr>
        <w:pStyle w:val="ListParagraph"/>
        <w:numPr>
          <w:ilvl w:val="0"/>
          <w:numId w:val="3"/>
        </w:numPr>
        <w:spacing w:after="0" w:line="300" w:lineRule="exact"/>
        <w:ind w:hanging="720"/>
        <w:jc w:val="both"/>
        <w:outlineLvl w:val="0"/>
        <w:rPr>
          <w:rFonts w:ascii="Arial" w:hAnsi="Arial" w:cs="Arial"/>
          <w:b/>
          <w:bCs/>
          <w:sz w:val="21"/>
          <w:szCs w:val="21"/>
          <w:u w:val="single"/>
          <w:lang w:val="fr-FR"/>
        </w:rPr>
      </w:pPr>
      <w:bookmarkStart w:id="19" w:name="_Hlk184727338"/>
      <w:r>
        <w:rPr>
          <w:rFonts w:ascii="Arial" w:hAnsi="Arial" w:cs="Arial"/>
          <w:b/>
          <w:bCs/>
          <w:sz w:val="21"/>
          <w:szCs w:val="21"/>
          <w:u w:val="single"/>
          <w:lang w:val="fr-FR"/>
        </w:rPr>
        <w:t>COMMITTEES</w:t>
      </w:r>
      <w:r w:rsidRPr="00D324B4">
        <w:rPr>
          <w:rFonts w:ascii="Arial" w:hAnsi="Arial" w:cs="Arial"/>
          <w:b/>
          <w:bCs/>
          <w:sz w:val="21"/>
          <w:szCs w:val="21"/>
          <w:u w:val="single"/>
          <w:lang w:val="fr-FR"/>
        </w:rPr>
        <w:t xml:space="preserve">, </w:t>
      </w:r>
      <w:r>
        <w:rPr>
          <w:rFonts w:ascii="Arial" w:hAnsi="Arial" w:cs="Arial"/>
          <w:b/>
          <w:bCs/>
          <w:sz w:val="21"/>
          <w:szCs w:val="21"/>
          <w:u w:val="single"/>
          <w:lang w:val="fr-FR"/>
        </w:rPr>
        <w:t>SUBCOMMITTEES</w:t>
      </w:r>
      <w:r w:rsidRPr="00D324B4">
        <w:rPr>
          <w:rFonts w:ascii="Arial" w:hAnsi="Arial" w:cs="Arial"/>
          <w:b/>
          <w:bCs/>
          <w:sz w:val="21"/>
          <w:szCs w:val="21"/>
          <w:u w:val="single"/>
          <w:lang w:val="fr-FR"/>
        </w:rPr>
        <w:t xml:space="preserve"> ET GROUPES DE TRAVAIL</w:t>
      </w:r>
    </w:p>
    <w:bookmarkEnd w:id="19"/>
    <w:p w14:paraId="0379CC04" w14:textId="77777777" w:rsidR="00F43C36" w:rsidRPr="00D324B4" w:rsidRDefault="00F43C36">
      <w:pPr>
        <w:pStyle w:val="ListParagraph"/>
        <w:spacing w:after="0" w:line="300" w:lineRule="exact"/>
        <w:jc w:val="both"/>
        <w:outlineLvl w:val="0"/>
        <w:rPr>
          <w:rFonts w:ascii="Arial" w:hAnsi="Arial" w:cs="Arial"/>
          <w:b/>
          <w:bCs/>
          <w:sz w:val="21"/>
          <w:szCs w:val="21"/>
          <w:u w:val="single"/>
          <w:lang w:val="fr-FR"/>
        </w:rPr>
      </w:pPr>
    </w:p>
    <w:p w14:paraId="0379CC05"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36</w:t>
      </w:r>
      <w:r w:rsidRPr="00D324B4">
        <w:rPr>
          <w:rFonts w:ascii="Arial" w:hAnsi="Arial" w:cs="Arial"/>
          <w:b/>
          <w:bCs/>
          <w:sz w:val="21"/>
          <w:szCs w:val="21"/>
          <w:lang w:val="fr-FR"/>
        </w:rPr>
        <w:tab/>
      </w:r>
      <w:r>
        <w:rPr>
          <w:rFonts w:ascii="Arial" w:hAnsi="Arial" w:cs="Arial"/>
          <w:b/>
          <w:bCs/>
          <w:sz w:val="21"/>
          <w:szCs w:val="21"/>
          <w:u w:val="single"/>
          <w:lang w:val="fr-FR"/>
        </w:rPr>
        <w:t>Committees</w:t>
      </w:r>
      <w:r w:rsidRPr="00D324B4">
        <w:rPr>
          <w:rFonts w:ascii="Arial" w:hAnsi="Arial" w:cs="Arial"/>
          <w:b/>
          <w:bCs/>
          <w:sz w:val="21"/>
          <w:szCs w:val="21"/>
          <w:u w:val="single"/>
          <w:lang w:val="fr-FR"/>
        </w:rPr>
        <w:t xml:space="preserve">, </w:t>
      </w:r>
      <w:bookmarkStart w:id="20" w:name="_Hlk184727437"/>
      <w:r>
        <w:rPr>
          <w:rFonts w:ascii="Arial" w:hAnsi="Arial" w:cs="Arial"/>
          <w:b/>
          <w:bCs/>
          <w:sz w:val="21"/>
          <w:szCs w:val="21"/>
          <w:u w:val="single"/>
          <w:lang w:val="fr-FR"/>
        </w:rPr>
        <w:t xml:space="preserve">Subcommittees </w:t>
      </w:r>
      <w:bookmarkEnd w:id="20"/>
      <w:r w:rsidRPr="00D324B4">
        <w:rPr>
          <w:rFonts w:ascii="Arial" w:hAnsi="Arial" w:cs="Arial"/>
          <w:b/>
          <w:bCs/>
          <w:sz w:val="21"/>
          <w:szCs w:val="21"/>
          <w:u w:val="single"/>
          <w:lang w:val="fr-FR"/>
        </w:rPr>
        <w:t>et Groupes de Travail</w:t>
      </w:r>
    </w:p>
    <w:p w14:paraId="0379CC06" w14:textId="77777777" w:rsidR="00F43C36" w:rsidRPr="00D324B4" w:rsidRDefault="00F43C36">
      <w:pPr>
        <w:spacing w:after="0" w:line="300" w:lineRule="exact"/>
        <w:jc w:val="both"/>
        <w:outlineLvl w:val="0"/>
        <w:rPr>
          <w:rFonts w:ascii="Arial" w:hAnsi="Arial" w:cs="Arial"/>
          <w:b/>
          <w:bCs/>
          <w:sz w:val="21"/>
          <w:szCs w:val="21"/>
          <w:u w:val="single"/>
          <w:lang w:val="fr-FR"/>
        </w:rPr>
      </w:pPr>
    </w:p>
    <w:p w14:paraId="0379CC07" w14:textId="77777777" w:rsidR="00F43C36" w:rsidRPr="00D324B4" w:rsidRDefault="00F43C36">
      <w:pPr>
        <w:spacing w:after="0" w:line="300" w:lineRule="exact"/>
        <w:jc w:val="both"/>
        <w:rPr>
          <w:rFonts w:ascii="Arial" w:hAnsi="Arial" w:cs="Arial"/>
          <w:sz w:val="21"/>
          <w:szCs w:val="21"/>
          <w:lang w:val="fr-FR"/>
        </w:rPr>
      </w:pPr>
      <w:r w:rsidRPr="00D324B4">
        <w:rPr>
          <w:rFonts w:ascii="Arial" w:hAnsi="Arial" w:cs="Arial"/>
          <w:sz w:val="21"/>
          <w:szCs w:val="21"/>
          <w:lang w:val="fr-FR"/>
        </w:rPr>
        <w:t>Le Conseil d’Administration peut, sous sa responsabilité, constituer des</w:t>
      </w:r>
      <w:r>
        <w:rPr>
          <w:rFonts w:ascii="Arial" w:hAnsi="Arial" w:cs="Arial"/>
          <w:sz w:val="21"/>
          <w:szCs w:val="21"/>
          <w:lang w:val="fr-FR"/>
        </w:rPr>
        <w:t xml:space="preserve"> Committees</w:t>
      </w:r>
      <w:r w:rsidRPr="00D324B4">
        <w:rPr>
          <w:rFonts w:ascii="Arial" w:hAnsi="Arial" w:cs="Arial"/>
          <w:sz w:val="21"/>
          <w:szCs w:val="21"/>
          <w:lang w:val="fr-FR"/>
        </w:rPr>
        <w:t xml:space="preserve">, </w:t>
      </w:r>
      <w:r w:rsidRPr="00BE72A9">
        <w:rPr>
          <w:rFonts w:ascii="Arial" w:hAnsi="Arial" w:cs="Arial"/>
          <w:sz w:val="21"/>
          <w:szCs w:val="21"/>
          <w:lang w:val="fr-FR"/>
        </w:rPr>
        <w:t xml:space="preserve">Subcommittees </w:t>
      </w:r>
      <w:r>
        <w:rPr>
          <w:rFonts w:ascii="Arial" w:hAnsi="Arial" w:cs="Arial"/>
          <w:sz w:val="21"/>
          <w:szCs w:val="21"/>
          <w:lang w:val="fr-FR"/>
        </w:rPr>
        <w:t>et G</w:t>
      </w:r>
      <w:r w:rsidRPr="00D324B4">
        <w:rPr>
          <w:rFonts w:ascii="Arial" w:hAnsi="Arial" w:cs="Arial"/>
          <w:sz w:val="21"/>
          <w:szCs w:val="21"/>
          <w:lang w:val="fr-FR"/>
        </w:rPr>
        <w:t xml:space="preserve">roupes de </w:t>
      </w:r>
      <w:r>
        <w:rPr>
          <w:rFonts w:ascii="Arial" w:hAnsi="Arial" w:cs="Arial"/>
          <w:sz w:val="21"/>
          <w:szCs w:val="21"/>
          <w:lang w:val="fr-FR"/>
        </w:rPr>
        <w:t>T</w:t>
      </w:r>
      <w:r w:rsidRPr="00D324B4">
        <w:rPr>
          <w:rFonts w:ascii="Arial" w:hAnsi="Arial" w:cs="Arial"/>
          <w:sz w:val="21"/>
          <w:szCs w:val="21"/>
          <w:lang w:val="fr-FR"/>
        </w:rPr>
        <w:t>ravail, et leur confier des matières spécifiques, compte tenu des restrictions prévues par les statuts en matière de délégation de compétences, de représentation de l’association et d’octroi de procurations. Le Conseil d’Administration peut déléguer cette compétence, sous sa responsabilité, à un autre organe, dont l’Executive Committee.</w:t>
      </w:r>
    </w:p>
    <w:p w14:paraId="0379CC08" w14:textId="77777777" w:rsidR="00F43C36" w:rsidRPr="00D324B4" w:rsidRDefault="00F43C36">
      <w:pPr>
        <w:spacing w:after="0" w:line="300" w:lineRule="exact"/>
        <w:jc w:val="both"/>
        <w:rPr>
          <w:rFonts w:ascii="Arial" w:hAnsi="Arial" w:cs="Arial"/>
          <w:sz w:val="21"/>
          <w:szCs w:val="21"/>
          <w:lang w:val="fr-FR"/>
        </w:rPr>
      </w:pPr>
    </w:p>
    <w:p w14:paraId="0379CC09" w14:textId="77777777" w:rsidR="00F43C36" w:rsidRPr="00D324B4" w:rsidRDefault="00F43C36">
      <w:pPr>
        <w:spacing w:after="0" w:line="300" w:lineRule="exact"/>
        <w:jc w:val="both"/>
        <w:rPr>
          <w:rFonts w:ascii="Arial" w:hAnsi="Arial" w:cs="Arial"/>
          <w:sz w:val="21"/>
          <w:szCs w:val="21"/>
          <w:lang w:val="fr-FR"/>
        </w:rPr>
      </w:pPr>
      <w:r w:rsidRPr="00D324B4">
        <w:rPr>
          <w:rFonts w:ascii="Arial" w:hAnsi="Arial" w:cs="Arial"/>
          <w:sz w:val="21"/>
          <w:szCs w:val="21"/>
          <w:lang w:val="fr-FR"/>
        </w:rPr>
        <w:t>Le Conseil d’Administration peut également constituer ce type de des</w:t>
      </w:r>
      <w:r>
        <w:rPr>
          <w:rFonts w:ascii="Arial" w:hAnsi="Arial" w:cs="Arial"/>
          <w:sz w:val="21"/>
          <w:szCs w:val="21"/>
          <w:lang w:val="fr-FR"/>
        </w:rPr>
        <w:t xml:space="preserve"> Committees</w:t>
      </w:r>
      <w:r w:rsidRPr="00D324B4">
        <w:rPr>
          <w:rFonts w:ascii="Arial" w:hAnsi="Arial" w:cs="Arial"/>
          <w:sz w:val="21"/>
          <w:szCs w:val="21"/>
          <w:lang w:val="fr-FR"/>
        </w:rPr>
        <w:t xml:space="preserve">, </w:t>
      </w:r>
      <w:r w:rsidRPr="00BE72A9">
        <w:rPr>
          <w:rFonts w:ascii="Arial" w:hAnsi="Arial" w:cs="Arial"/>
          <w:sz w:val="21"/>
          <w:szCs w:val="21"/>
          <w:lang w:val="fr-FR"/>
        </w:rPr>
        <w:t xml:space="preserve">Subcommittees </w:t>
      </w:r>
      <w:r>
        <w:rPr>
          <w:rFonts w:ascii="Arial" w:hAnsi="Arial" w:cs="Arial"/>
          <w:sz w:val="21"/>
          <w:szCs w:val="21"/>
          <w:lang w:val="fr-FR"/>
        </w:rPr>
        <w:t>et G</w:t>
      </w:r>
      <w:r w:rsidRPr="00D324B4">
        <w:rPr>
          <w:rFonts w:ascii="Arial" w:hAnsi="Arial" w:cs="Arial"/>
          <w:sz w:val="21"/>
          <w:szCs w:val="21"/>
          <w:lang w:val="fr-FR"/>
        </w:rPr>
        <w:t xml:space="preserve">roupes de </w:t>
      </w:r>
      <w:r>
        <w:rPr>
          <w:rFonts w:ascii="Arial" w:hAnsi="Arial" w:cs="Arial"/>
          <w:sz w:val="21"/>
          <w:szCs w:val="21"/>
          <w:lang w:val="fr-FR"/>
        </w:rPr>
        <w:t>T</w:t>
      </w:r>
      <w:r w:rsidRPr="00D324B4">
        <w:rPr>
          <w:rFonts w:ascii="Arial" w:hAnsi="Arial" w:cs="Arial"/>
          <w:sz w:val="21"/>
          <w:szCs w:val="21"/>
          <w:lang w:val="fr-FR"/>
        </w:rPr>
        <w:t>ravail en collaboration avec les Membres Effectifs</w:t>
      </w:r>
      <w:r>
        <w:rPr>
          <w:rFonts w:ascii="Arial" w:hAnsi="Arial" w:cs="Arial"/>
          <w:sz w:val="21"/>
          <w:szCs w:val="21"/>
          <w:lang w:val="fr-FR"/>
        </w:rPr>
        <w:t>, les Membres Adhérents et les Membres Associés</w:t>
      </w:r>
      <w:r w:rsidRPr="00D324B4">
        <w:rPr>
          <w:rFonts w:ascii="Arial" w:hAnsi="Arial" w:cs="Arial"/>
          <w:sz w:val="21"/>
          <w:szCs w:val="21"/>
          <w:lang w:val="fr-FR"/>
        </w:rPr>
        <w:t>.</w:t>
      </w:r>
    </w:p>
    <w:p w14:paraId="0379CC0A" w14:textId="77777777" w:rsidR="00F43C36" w:rsidRPr="00D324B4" w:rsidRDefault="00F43C36">
      <w:pPr>
        <w:spacing w:after="0" w:line="300" w:lineRule="exact"/>
        <w:jc w:val="both"/>
        <w:rPr>
          <w:rFonts w:ascii="Arial" w:hAnsi="Arial" w:cs="Arial"/>
          <w:sz w:val="21"/>
          <w:szCs w:val="21"/>
          <w:lang w:val="fr-FR"/>
        </w:rPr>
      </w:pPr>
    </w:p>
    <w:p w14:paraId="0379CC0B"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37</w:t>
      </w:r>
      <w:r w:rsidRPr="00D324B4">
        <w:rPr>
          <w:rFonts w:ascii="Arial" w:hAnsi="Arial" w:cs="Arial"/>
          <w:b/>
          <w:bCs/>
          <w:sz w:val="21"/>
          <w:szCs w:val="21"/>
          <w:lang w:val="fr-FR"/>
        </w:rPr>
        <w:tab/>
      </w:r>
      <w:r w:rsidRPr="00D324B4">
        <w:rPr>
          <w:rFonts w:ascii="Arial" w:hAnsi="Arial" w:cs="Arial"/>
          <w:b/>
          <w:bCs/>
          <w:sz w:val="21"/>
          <w:szCs w:val="21"/>
          <w:u w:val="single"/>
          <w:lang w:val="fr-FR"/>
        </w:rPr>
        <w:t>Composition, compétences et fonctionnement</w:t>
      </w:r>
    </w:p>
    <w:p w14:paraId="0379CC0C" w14:textId="77777777" w:rsidR="00F43C36" w:rsidRPr="00D324B4" w:rsidRDefault="00F43C36">
      <w:pPr>
        <w:pStyle w:val="ListParagraph"/>
        <w:spacing w:after="0" w:line="300" w:lineRule="exact"/>
        <w:jc w:val="both"/>
        <w:outlineLvl w:val="0"/>
        <w:rPr>
          <w:rFonts w:ascii="Arial" w:hAnsi="Arial" w:cs="Arial"/>
          <w:b/>
          <w:bCs/>
          <w:sz w:val="21"/>
          <w:szCs w:val="21"/>
          <w:u w:val="single"/>
          <w:lang w:val="fr-FR"/>
        </w:rPr>
      </w:pPr>
    </w:p>
    <w:p w14:paraId="0379CC0D" w14:textId="77777777" w:rsidR="00F43C36" w:rsidRPr="00D324B4" w:rsidRDefault="00F43C36">
      <w:pPr>
        <w:spacing w:after="0" w:line="300" w:lineRule="exact"/>
        <w:jc w:val="both"/>
        <w:rPr>
          <w:rFonts w:ascii="Arial" w:hAnsi="Arial" w:cs="Arial"/>
          <w:sz w:val="21"/>
          <w:szCs w:val="21"/>
          <w:lang w:val="fr-FR"/>
        </w:rPr>
      </w:pPr>
      <w:r w:rsidRPr="00D324B4">
        <w:rPr>
          <w:rFonts w:ascii="Arial" w:hAnsi="Arial" w:cs="Arial"/>
          <w:sz w:val="21"/>
          <w:szCs w:val="21"/>
          <w:lang w:val="fr-FR"/>
        </w:rPr>
        <w:t>Le Conseil d’Administration définit la composition, les compétences et le fonctionnement des des</w:t>
      </w:r>
      <w:r>
        <w:rPr>
          <w:rFonts w:ascii="Arial" w:hAnsi="Arial" w:cs="Arial"/>
          <w:sz w:val="21"/>
          <w:szCs w:val="21"/>
          <w:lang w:val="fr-FR"/>
        </w:rPr>
        <w:t xml:space="preserve"> Committees</w:t>
      </w:r>
      <w:r w:rsidRPr="00D324B4">
        <w:rPr>
          <w:rFonts w:ascii="Arial" w:hAnsi="Arial" w:cs="Arial"/>
          <w:sz w:val="21"/>
          <w:szCs w:val="21"/>
          <w:lang w:val="fr-FR"/>
        </w:rPr>
        <w:t xml:space="preserve">, </w:t>
      </w:r>
      <w:r w:rsidRPr="00BE72A9">
        <w:rPr>
          <w:rFonts w:ascii="Arial" w:hAnsi="Arial" w:cs="Arial"/>
          <w:sz w:val="21"/>
          <w:szCs w:val="21"/>
          <w:lang w:val="fr-FR"/>
        </w:rPr>
        <w:t xml:space="preserve">Subcommittees </w:t>
      </w:r>
      <w:r>
        <w:rPr>
          <w:rFonts w:ascii="Arial" w:hAnsi="Arial" w:cs="Arial"/>
          <w:sz w:val="21"/>
          <w:szCs w:val="21"/>
          <w:lang w:val="fr-FR"/>
        </w:rPr>
        <w:t>et G</w:t>
      </w:r>
      <w:r w:rsidRPr="00D324B4">
        <w:rPr>
          <w:rFonts w:ascii="Arial" w:hAnsi="Arial" w:cs="Arial"/>
          <w:sz w:val="21"/>
          <w:szCs w:val="21"/>
          <w:lang w:val="fr-FR"/>
        </w:rPr>
        <w:t xml:space="preserve">roupes de </w:t>
      </w:r>
      <w:r>
        <w:rPr>
          <w:rFonts w:ascii="Arial" w:hAnsi="Arial" w:cs="Arial"/>
          <w:sz w:val="21"/>
          <w:szCs w:val="21"/>
          <w:lang w:val="fr-FR"/>
        </w:rPr>
        <w:t>T</w:t>
      </w:r>
      <w:r w:rsidRPr="00D324B4">
        <w:rPr>
          <w:rFonts w:ascii="Arial" w:hAnsi="Arial" w:cs="Arial"/>
          <w:sz w:val="21"/>
          <w:szCs w:val="21"/>
          <w:lang w:val="fr-FR"/>
        </w:rPr>
        <w:t>ravail qu’il constitue.</w:t>
      </w:r>
      <w:r>
        <w:rPr>
          <w:rFonts w:ascii="Arial" w:hAnsi="Arial" w:cs="Arial"/>
          <w:sz w:val="21"/>
          <w:szCs w:val="21"/>
          <w:lang w:val="fr-FR"/>
        </w:rPr>
        <w:t xml:space="preserve"> Le Conseil d’Administration approuve les règlement de fonctionnement à cet égard.</w:t>
      </w:r>
    </w:p>
    <w:p w14:paraId="0379CC0E" w14:textId="77777777" w:rsidR="00F43C36" w:rsidRPr="00D324B4" w:rsidRDefault="00F43C36">
      <w:pPr>
        <w:spacing w:after="0" w:line="300" w:lineRule="exact"/>
        <w:jc w:val="both"/>
        <w:rPr>
          <w:rFonts w:ascii="Arial" w:hAnsi="Arial" w:cs="Arial"/>
          <w:sz w:val="21"/>
          <w:szCs w:val="21"/>
          <w:lang w:val="fr-FR"/>
        </w:rPr>
      </w:pPr>
    </w:p>
    <w:p w14:paraId="0379CC0F" w14:textId="77777777" w:rsidR="00F43C36" w:rsidRPr="00D324B4" w:rsidRDefault="00F43C36">
      <w:pPr>
        <w:spacing w:after="0" w:line="300" w:lineRule="exact"/>
        <w:jc w:val="both"/>
        <w:rPr>
          <w:rFonts w:ascii="Arial" w:hAnsi="Arial" w:cs="Arial"/>
          <w:sz w:val="21"/>
          <w:szCs w:val="21"/>
          <w:lang w:val="fr-FR"/>
        </w:rPr>
      </w:pPr>
    </w:p>
    <w:p w14:paraId="0379CC10" w14:textId="77777777" w:rsidR="00F43C36" w:rsidRPr="00D324B4" w:rsidRDefault="00F43C36">
      <w:pPr>
        <w:pStyle w:val="ListParagraph"/>
        <w:keepNext/>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EXERCICE - COMMISSAIRE - FINANCEMENT - COMPTABILITÉ - FONDS DE RÉSERVE</w:t>
      </w:r>
    </w:p>
    <w:p w14:paraId="0379CC11" w14:textId="77777777" w:rsidR="00F43C36" w:rsidRPr="00D324B4" w:rsidRDefault="00F43C36">
      <w:pPr>
        <w:keepNext/>
        <w:spacing w:after="0" w:line="300" w:lineRule="exact"/>
        <w:jc w:val="both"/>
        <w:outlineLvl w:val="0"/>
        <w:rPr>
          <w:rFonts w:ascii="Arial" w:hAnsi="Arial" w:cs="Arial"/>
          <w:b/>
          <w:bCs/>
          <w:sz w:val="21"/>
          <w:szCs w:val="21"/>
          <w:u w:val="single"/>
          <w:lang w:val="fr-FR"/>
        </w:rPr>
      </w:pPr>
    </w:p>
    <w:p w14:paraId="0379CC12" w14:textId="77777777" w:rsidR="00F43C36" w:rsidRPr="00D324B4" w:rsidRDefault="00F43C36">
      <w:pPr>
        <w:keepNext/>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38</w:t>
      </w:r>
      <w:r w:rsidRPr="00D324B4">
        <w:rPr>
          <w:rFonts w:ascii="Arial" w:hAnsi="Arial" w:cs="Arial"/>
          <w:b/>
          <w:bCs/>
          <w:sz w:val="21"/>
          <w:szCs w:val="21"/>
          <w:lang w:val="fr-FR"/>
        </w:rPr>
        <w:tab/>
      </w:r>
      <w:r w:rsidRPr="00D324B4">
        <w:rPr>
          <w:rFonts w:ascii="Arial" w:hAnsi="Arial" w:cs="Arial"/>
          <w:b/>
          <w:bCs/>
          <w:sz w:val="21"/>
          <w:szCs w:val="21"/>
          <w:u w:val="single"/>
          <w:lang w:val="fr-FR"/>
        </w:rPr>
        <w:t>Exercice</w:t>
      </w:r>
    </w:p>
    <w:p w14:paraId="0379CC13" w14:textId="77777777" w:rsidR="00F43C36" w:rsidRPr="00D324B4" w:rsidRDefault="00F43C36">
      <w:pPr>
        <w:keepNext/>
        <w:spacing w:after="0" w:line="300" w:lineRule="exact"/>
        <w:jc w:val="both"/>
        <w:rPr>
          <w:rFonts w:ascii="Arial" w:hAnsi="Arial" w:cs="Arial"/>
          <w:bCs/>
          <w:sz w:val="21"/>
          <w:szCs w:val="21"/>
          <w:lang w:val="fr-FR"/>
        </w:rPr>
      </w:pPr>
    </w:p>
    <w:p w14:paraId="0379CC14" w14:textId="77777777" w:rsidR="00F43C36" w:rsidRPr="00D324B4" w:rsidRDefault="00F43C36">
      <w:pPr>
        <w:keepNext/>
        <w:spacing w:after="0" w:line="300" w:lineRule="exact"/>
        <w:jc w:val="both"/>
        <w:rPr>
          <w:rFonts w:ascii="Arial" w:hAnsi="Arial" w:cs="Arial"/>
          <w:bCs/>
          <w:sz w:val="21"/>
          <w:szCs w:val="21"/>
          <w:lang w:val="fr-FR"/>
        </w:rPr>
      </w:pPr>
      <w:r w:rsidRPr="00D324B4">
        <w:rPr>
          <w:rFonts w:ascii="Arial" w:hAnsi="Arial" w:cs="Arial"/>
          <w:bCs/>
          <w:sz w:val="21"/>
          <w:szCs w:val="21"/>
          <w:lang w:val="fr-FR"/>
        </w:rPr>
        <w:t>L’exercice commence le 1er janvier et se termine le 31 décembre.</w:t>
      </w:r>
    </w:p>
    <w:p w14:paraId="0379CC15" w14:textId="77777777" w:rsidR="00F43C36" w:rsidRPr="00D324B4" w:rsidRDefault="00F43C36">
      <w:pPr>
        <w:spacing w:after="0" w:line="300" w:lineRule="exact"/>
        <w:jc w:val="both"/>
        <w:rPr>
          <w:rFonts w:ascii="Arial" w:hAnsi="Arial" w:cs="Arial"/>
          <w:bCs/>
          <w:sz w:val="21"/>
          <w:szCs w:val="21"/>
          <w:u w:val="single"/>
          <w:lang w:val="fr-FR"/>
        </w:rPr>
      </w:pPr>
    </w:p>
    <w:p w14:paraId="0379CC16"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39</w:t>
      </w:r>
      <w:r w:rsidRPr="00D324B4">
        <w:rPr>
          <w:rFonts w:ascii="Arial" w:hAnsi="Arial" w:cs="Arial"/>
          <w:b/>
          <w:bCs/>
          <w:sz w:val="21"/>
          <w:szCs w:val="21"/>
          <w:lang w:val="fr-FR"/>
        </w:rPr>
        <w:tab/>
      </w:r>
      <w:r w:rsidRPr="00D324B4">
        <w:rPr>
          <w:rFonts w:ascii="Arial" w:hAnsi="Arial" w:cs="Arial"/>
          <w:b/>
          <w:bCs/>
          <w:sz w:val="21"/>
          <w:szCs w:val="21"/>
          <w:u w:val="single"/>
          <w:lang w:val="fr-FR"/>
        </w:rPr>
        <w:t>Commissaire</w:t>
      </w:r>
    </w:p>
    <w:p w14:paraId="0379CC17" w14:textId="77777777" w:rsidR="00F43C36" w:rsidRPr="00D324B4" w:rsidRDefault="00F43C36">
      <w:pPr>
        <w:spacing w:after="0" w:line="300" w:lineRule="exact"/>
        <w:jc w:val="both"/>
        <w:rPr>
          <w:rFonts w:ascii="Arial" w:hAnsi="Arial" w:cs="Arial"/>
          <w:bCs/>
          <w:sz w:val="21"/>
          <w:szCs w:val="21"/>
          <w:lang w:val="fr-FR"/>
        </w:rPr>
      </w:pPr>
    </w:p>
    <w:p w14:paraId="0379CC18" w14:textId="77777777" w:rsidR="00F43C36" w:rsidRPr="00D324B4" w:rsidRDefault="00F43C36">
      <w:pPr>
        <w:spacing w:after="0" w:line="300" w:lineRule="exact"/>
        <w:jc w:val="both"/>
        <w:rPr>
          <w:rFonts w:ascii="Arial" w:hAnsi="Arial" w:cs="Arial"/>
          <w:sz w:val="21"/>
          <w:szCs w:val="21"/>
          <w:lang w:val="fr-FR"/>
        </w:rPr>
      </w:pPr>
      <w:r w:rsidRPr="00D324B4">
        <w:rPr>
          <w:rFonts w:ascii="Arial" w:hAnsi="Arial" w:cs="Arial"/>
          <w:sz w:val="21"/>
          <w:szCs w:val="21"/>
          <w:lang w:val="fr-FR"/>
        </w:rPr>
        <w:t>L’Assemblée Générale nomme un commissaire parmi les membres, personnes physiques ou morales, de l’Institut des Réviseurs d’Entreprises</w:t>
      </w:r>
      <w:r w:rsidRPr="00D324B4">
        <w:rPr>
          <w:rFonts w:ascii="Arial" w:hAnsi="Arial" w:cs="Arial"/>
          <w:bCs/>
          <w:sz w:val="21"/>
          <w:szCs w:val="21"/>
          <w:lang w:val="fr-FR"/>
        </w:rPr>
        <w:t xml:space="preserve">. L’Assemblée Générale fixe également la rémunération du commissaire. </w:t>
      </w:r>
    </w:p>
    <w:p w14:paraId="0379CC19" w14:textId="77777777" w:rsidR="00F43C36" w:rsidRPr="00D324B4" w:rsidRDefault="00F43C36">
      <w:pPr>
        <w:spacing w:after="0" w:line="300" w:lineRule="exact"/>
        <w:jc w:val="both"/>
        <w:rPr>
          <w:rFonts w:ascii="Arial" w:hAnsi="Arial" w:cs="Arial"/>
          <w:bCs/>
          <w:sz w:val="21"/>
          <w:szCs w:val="21"/>
          <w:lang w:val="fr-FR"/>
        </w:rPr>
      </w:pPr>
    </w:p>
    <w:p w14:paraId="0379CC1A" w14:textId="77777777" w:rsidR="00F43C36" w:rsidRPr="006B5410" w:rsidRDefault="00F43C36" w:rsidP="7E9353AD">
      <w:pPr>
        <w:spacing w:after="0" w:line="300" w:lineRule="exact"/>
        <w:jc w:val="both"/>
        <w:rPr>
          <w:rFonts w:ascii="Arial" w:hAnsi="Arial" w:cs="Arial"/>
          <w:sz w:val="21"/>
          <w:szCs w:val="21"/>
          <w:lang w:val="fr-FR"/>
        </w:rPr>
      </w:pPr>
      <w:r w:rsidRPr="006B5410">
        <w:rPr>
          <w:rFonts w:ascii="Arial" w:hAnsi="Arial" w:cs="Arial"/>
          <w:sz w:val="21"/>
          <w:szCs w:val="21"/>
          <w:lang w:val="fr-FR"/>
        </w:rPr>
        <w:t xml:space="preserve">Le commissaire est chargé de contrôler la situation financière de l’association, les comptes annuels, les autres comptes de l’association et la régularité des opérations par rapport au CSA et aux statuts. . </w:t>
      </w:r>
    </w:p>
    <w:p w14:paraId="0379CC1B" w14:textId="77777777" w:rsidR="00F43C36" w:rsidRPr="00D324B4" w:rsidRDefault="00F43C36">
      <w:pPr>
        <w:spacing w:after="0" w:line="300" w:lineRule="exact"/>
        <w:jc w:val="both"/>
        <w:rPr>
          <w:rFonts w:ascii="Arial" w:hAnsi="Arial" w:cs="Arial"/>
          <w:bCs/>
          <w:sz w:val="21"/>
          <w:szCs w:val="21"/>
          <w:lang w:val="fr-FR"/>
        </w:rPr>
      </w:pPr>
    </w:p>
    <w:p w14:paraId="0379CC1C"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40</w:t>
      </w:r>
      <w:r w:rsidRPr="00D324B4">
        <w:rPr>
          <w:rFonts w:ascii="Arial" w:hAnsi="Arial" w:cs="Arial"/>
          <w:b/>
          <w:bCs/>
          <w:sz w:val="21"/>
          <w:szCs w:val="21"/>
          <w:lang w:val="fr-FR"/>
        </w:rPr>
        <w:tab/>
      </w:r>
      <w:r w:rsidRPr="00D324B4">
        <w:rPr>
          <w:rFonts w:ascii="Arial" w:hAnsi="Arial" w:cs="Arial"/>
          <w:b/>
          <w:bCs/>
          <w:sz w:val="21"/>
          <w:szCs w:val="21"/>
          <w:u w:val="single"/>
          <w:lang w:val="fr-FR"/>
        </w:rPr>
        <w:t>Financement et comptabilité</w:t>
      </w:r>
    </w:p>
    <w:p w14:paraId="0379CC1D" w14:textId="77777777" w:rsidR="00F43C36" w:rsidRPr="00D324B4" w:rsidRDefault="00F43C36">
      <w:pPr>
        <w:spacing w:after="0" w:line="300" w:lineRule="exact"/>
        <w:jc w:val="both"/>
        <w:rPr>
          <w:rFonts w:ascii="Arial" w:hAnsi="Arial" w:cs="Arial"/>
          <w:bCs/>
          <w:sz w:val="21"/>
          <w:szCs w:val="21"/>
          <w:lang w:val="fr-FR"/>
        </w:rPr>
      </w:pPr>
    </w:p>
    <w:p w14:paraId="0379CC1E"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L’association peut rassembler des fonds par tous les moyens qui ne sont pas contraires </w:t>
      </w:r>
      <w:r>
        <w:rPr>
          <w:rFonts w:ascii="Arial" w:hAnsi="Arial" w:cs="Arial"/>
          <w:bCs/>
          <w:sz w:val="21"/>
          <w:szCs w:val="21"/>
          <w:lang w:val="fr-FR"/>
        </w:rPr>
        <w:t xml:space="preserve">au CSA. </w:t>
      </w:r>
    </w:p>
    <w:p w14:paraId="0379CC1F" w14:textId="77777777" w:rsidR="00F43C36" w:rsidRPr="00D324B4" w:rsidRDefault="00F43C36">
      <w:pPr>
        <w:spacing w:after="0" w:line="300" w:lineRule="exact"/>
        <w:jc w:val="both"/>
        <w:rPr>
          <w:rFonts w:ascii="Arial" w:hAnsi="Arial" w:cs="Arial"/>
          <w:bCs/>
          <w:sz w:val="21"/>
          <w:szCs w:val="21"/>
          <w:lang w:val="fr-FR"/>
        </w:rPr>
      </w:pPr>
    </w:p>
    <w:p w14:paraId="0379CC20"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lastRenderedPageBreak/>
        <w:t xml:space="preserve">La comptabilité s'effectue selon les dispositions et les modalités prévues par </w:t>
      </w:r>
      <w:r>
        <w:rPr>
          <w:rFonts w:ascii="Arial" w:hAnsi="Arial" w:cs="Arial"/>
          <w:bCs/>
          <w:sz w:val="21"/>
          <w:szCs w:val="21"/>
          <w:lang w:val="fr-FR"/>
        </w:rPr>
        <w:t xml:space="preserve">le CSA. </w:t>
      </w:r>
    </w:p>
    <w:p w14:paraId="0379CC21" w14:textId="77777777" w:rsidR="00F43C36" w:rsidRPr="00D324B4" w:rsidRDefault="00F43C36">
      <w:pPr>
        <w:spacing w:after="0" w:line="300" w:lineRule="exact"/>
        <w:jc w:val="both"/>
        <w:rPr>
          <w:rFonts w:ascii="Arial" w:hAnsi="Arial" w:cs="Arial"/>
          <w:bCs/>
          <w:sz w:val="21"/>
          <w:szCs w:val="21"/>
          <w:lang w:val="fr-FR"/>
        </w:rPr>
      </w:pPr>
    </w:p>
    <w:p w14:paraId="0379CC22"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Les comptes annuels sont élaborés et publiés conformément aux dispositions </w:t>
      </w:r>
      <w:r>
        <w:rPr>
          <w:rFonts w:ascii="Arial" w:hAnsi="Arial" w:cs="Arial"/>
          <w:bCs/>
          <w:sz w:val="21"/>
          <w:szCs w:val="21"/>
          <w:lang w:val="fr-FR"/>
        </w:rPr>
        <w:t xml:space="preserve">le CSA. </w:t>
      </w:r>
      <w:r w:rsidRPr="00D324B4">
        <w:rPr>
          <w:rFonts w:ascii="Arial" w:hAnsi="Arial" w:cs="Arial"/>
          <w:bCs/>
          <w:sz w:val="21"/>
          <w:szCs w:val="21"/>
          <w:lang w:val="fr-FR"/>
        </w:rPr>
        <w:t xml:space="preserve"> </w:t>
      </w:r>
    </w:p>
    <w:p w14:paraId="0379CC23" w14:textId="77777777" w:rsidR="00F43C36" w:rsidRPr="00D324B4" w:rsidRDefault="00F43C36">
      <w:pPr>
        <w:spacing w:after="0" w:line="300" w:lineRule="exact"/>
        <w:jc w:val="both"/>
        <w:rPr>
          <w:rFonts w:ascii="Arial" w:hAnsi="Arial" w:cs="Arial"/>
          <w:bCs/>
          <w:sz w:val="21"/>
          <w:szCs w:val="21"/>
          <w:lang w:val="fr-FR"/>
        </w:rPr>
      </w:pPr>
    </w:p>
    <w:p w14:paraId="0379CC24"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Le Conseil d’Administration soumet les comptes annuels de l'exercice précédent, ainsi qu'une proposition de budget, à l'approbation de l'Assemblée Générale annuelle.</w:t>
      </w:r>
    </w:p>
    <w:p w14:paraId="0379CC25" w14:textId="77777777" w:rsidR="00F43C36" w:rsidRPr="00D324B4" w:rsidRDefault="00F43C36">
      <w:pPr>
        <w:spacing w:after="0" w:line="300" w:lineRule="exact"/>
        <w:jc w:val="both"/>
        <w:outlineLvl w:val="0"/>
        <w:rPr>
          <w:rFonts w:ascii="Arial" w:hAnsi="Arial" w:cs="Arial"/>
          <w:bCs/>
          <w:sz w:val="21"/>
          <w:szCs w:val="21"/>
          <w:lang w:val="fr-FR"/>
        </w:rPr>
      </w:pPr>
    </w:p>
    <w:p w14:paraId="0379CC26"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41</w:t>
      </w:r>
      <w:r w:rsidRPr="00D324B4">
        <w:rPr>
          <w:rFonts w:ascii="Arial" w:hAnsi="Arial" w:cs="Arial"/>
          <w:b/>
          <w:bCs/>
          <w:sz w:val="21"/>
          <w:szCs w:val="21"/>
          <w:lang w:val="fr-FR"/>
        </w:rPr>
        <w:tab/>
      </w:r>
      <w:r w:rsidRPr="00D324B4">
        <w:rPr>
          <w:rFonts w:ascii="Arial" w:hAnsi="Arial" w:cs="Arial"/>
          <w:b/>
          <w:bCs/>
          <w:sz w:val="21"/>
          <w:szCs w:val="21"/>
          <w:u w:val="single"/>
          <w:lang w:val="fr-FR"/>
        </w:rPr>
        <w:t>Fonds de réserve</w:t>
      </w:r>
    </w:p>
    <w:p w14:paraId="0379CC27" w14:textId="77777777" w:rsidR="00F43C36" w:rsidRPr="00D324B4" w:rsidRDefault="00F43C36">
      <w:pPr>
        <w:pStyle w:val="ListParagraph"/>
        <w:spacing w:after="0" w:line="300" w:lineRule="exact"/>
        <w:jc w:val="both"/>
        <w:outlineLvl w:val="0"/>
        <w:rPr>
          <w:rFonts w:ascii="Arial" w:hAnsi="Arial" w:cs="Arial"/>
          <w:bCs/>
          <w:sz w:val="21"/>
          <w:szCs w:val="21"/>
          <w:lang w:val="fr-FR"/>
        </w:rPr>
      </w:pPr>
    </w:p>
    <w:p w14:paraId="0379CC28"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Afin de garantir le financement de ses activités, l'association constituera un fonds de réserve alimenté par les éventuels excédents de chaque exercice. L’Assemblée Générale fixe, sur proposition du Conseil d’Administration, les modalités de constitution et d'utilisation du fonds de réserve.</w:t>
      </w:r>
    </w:p>
    <w:p w14:paraId="0379CC29" w14:textId="77777777" w:rsidR="00F43C36" w:rsidRPr="00D324B4" w:rsidRDefault="00F43C36">
      <w:pPr>
        <w:spacing w:after="0" w:line="300" w:lineRule="exact"/>
        <w:jc w:val="both"/>
        <w:rPr>
          <w:rFonts w:ascii="Arial" w:hAnsi="Arial" w:cs="Arial"/>
          <w:bCs/>
          <w:sz w:val="21"/>
          <w:szCs w:val="21"/>
          <w:lang w:val="fr-FR"/>
        </w:rPr>
      </w:pPr>
    </w:p>
    <w:p w14:paraId="0379CC2A" w14:textId="77777777" w:rsidR="00F43C36" w:rsidRPr="00D324B4" w:rsidRDefault="00F43C36">
      <w:pPr>
        <w:spacing w:after="0" w:line="300" w:lineRule="exact"/>
        <w:jc w:val="both"/>
        <w:rPr>
          <w:rFonts w:ascii="Arial" w:hAnsi="Arial" w:cs="Arial"/>
          <w:bCs/>
          <w:sz w:val="21"/>
          <w:szCs w:val="21"/>
          <w:lang w:val="fr-FR"/>
        </w:rPr>
      </w:pPr>
    </w:p>
    <w:p w14:paraId="0379CC2B" w14:textId="77777777" w:rsidR="00F43C36" w:rsidRPr="00D324B4" w:rsidRDefault="00F43C36">
      <w:pPr>
        <w:pStyle w:val="ListParagraph"/>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DISSOLUTION ET LIQUIDATION</w:t>
      </w:r>
    </w:p>
    <w:p w14:paraId="0379CC2C" w14:textId="77777777" w:rsidR="00F43C36" w:rsidRPr="00D324B4" w:rsidRDefault="00F43C36">
      <w:pPr>
        <w:spacing w:after="0" w:line="300" w:lineRule="exact"/>
        <w:jc w:val="both"/>
        <w:rPr>
          <w:rFonts w:ascii="Arial" w:hAnsi="Arial" w:cs="Arial"/>
          <w:bCs/>
          <w:sz w:val="21"/>
          <w:szCs w:val="21"/>
          <w:lang w:val="fr-FR"/>
        </w:rPr>
      </w:pPr>
    </w:p>
    <w:p w14:paraId="0379CC2D"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42</w:t>
      </w:r>
      <w:r w:rsidRPr="00D324B4">
        <w:rPr>
          <w:rFonts w:ascii="Arial" w:hAnsi="Arial" w:cs="Arial"/>
          <w:b/>
          <w:bCs/>
          <w:sz w:val="21"/>
          <w:szCs w:val="21"/>
          <w:lang w:val="fr-FR"/>
        </w:rPr>
        <w:tab/>
      </w:r>
      <w:r w:rsidRPr="00D324B4">
        <w:rPr>
          <w:rFonts w:ascii="Arial" w:hAnsi="Arial" w:cs="Arial"/>
          <w:b/>
          <w:bCs/>
          <w:sz w:val="21"/>
          <w:szCs w:val="21"/>
          <w:u w:val="single"/>
          <w:lang w:val="fr-FR"/>
        </w:rPr>
        <w:t xml:space="preserve">Dissolution </w:t>
      </w:r>
    </w:p>
    <w:p w14:paraId="0379CC2E" w14:textId="77777777" w:rsidR="00F43C36" w:rsidRPr="00D324B4" w:rsidRDefault="00F43C36">
      <w:pPr>
        <w:pStyle w:val="ListParagraph"/>
        <w:spacing w:after="0" w:line="300" w:lineRule="exact"/>
        <w:jc w:val="both"/>
        <w:outlineLvl w:val="0"/>
        <w:rPr>
          <w:rFonts w:ascii="Arial" w:hAnsi="Arial" w:cs="Arial"/>
          <w:b/>
          <w:bCs/>
          <w:sz w:val="21"/>
          <w:szCs w:val="21"/>
          <w:u w:val="single"/>
          <w:lang w:val="fr-FR"/>
        </w:rPr>
      </w:pPr>
    </w:p>
    <w:p w14:paraId="0379CC2F" w14:textId="77777777" w:rsidR="00F43C36" w:rsidRPr="00D324B4" w:rsidRDefault="00F43C36">
      <w:pPr>
        <w:spacing w:line="300" w:lineRule="exact"/>
        <w:jc w:val="both"/>
        <w:rPr>
          <w:rFonts w:ascii="Arial" w:hAnsi="Arial" w:cs="Arial"/>
          <w:sz w:val="21"/>
          <w:szCs w:val="21"/>
          <w:lang w:val="fr-FR"/>
        </w:rPr>
      </w:pPr>
      <w:r w:rsidRPr="00D324B4">
        <w:rPr>
          <w:rFonts w:ascii="Arial" w:hAnsi="Arial" w:cs="Arial"/>
          <w:sz w:val="21"/>
          <w:szCs w:val="21"/>
          <w:lang w:val="fr-FR"/>
        </w:rPr>
        <w:t xml:space="preserve">L’Assemblée Générale décide de la dissolution de l’association. </w:t>
      </w:r>
    </w:p>
    <w:p w14:paraId="0379CC30" w14:textId="77777777" w:rsidR="00F43C36" w:rsidRDefault="00F43C36">
      <w:pPr>
        <w:spacing w:line="300" w:lineRule="exact"/>
        <w:jc w:val="both"/>
        <w:rPr>
          <w:rFonts w:ascii="Arial" w:hAnsi="Arial" w:cs="Arial"/>
          <w:sz w:val="21"/>
          <w:szCs w:val="21"/>
          <w:lang w:val="fr-FR"/>
        </w:rPr>
      </w:pPr>
      <w:r w:rsidRPr="00BE72A9">
        <w:rPr>
          <w:rFonts w:ascii="Arial" w:hAnsi="Arial" w:cs="Arial"/>
          <w:sz w:val="21"/>
          <w:szCs w:val="21"/>
          <w:lang w:val="fr-FR"/>
        </w:rPr>
        <w:t xml:space="preserve">La dissolution de l'association est décidée par l'Assemblée Générale selon les mêmes conditions que pour la modification de l'objet ou </w:t>
      </w:r>
      <w:r>
        <w:rPr>
          <w:rFonts w:ascii="Arial" w:hAnsi="Arial" w:cs="Arial"/>
          <w:sz w:val="21"/>
          <w:szCs w:val="21"/>
          <w:lang w:val="fr-FR"/>
        </w:rPr>
        <w:t xml:space="preserve">du but </w:t>
      </w:r>
      <w:r w:rsidRPr="00BE72A9">
        <w:rPr>
          <w:rFonts w:ascii="Arial" w:hAnsi="Arial" w:cs="Arial"/>
          <w:sz w:val="21"/>
          <w:szCs w:val="21"/>
          <w:lang w:val="fr-FR"/>
        </w:rPr>
        <w:t>désintéressé de l'association.</w:t>
      </w:r>
    </w:p>
    <w:p w14:paraId="0379CC31" w14:textId="77777777" w:rsidR="00F43C36" w:rsidRPr="00D324B4" w:rsidRDefault="00F43C36">
      <w:pPr>
        <w:spacing w:after="0" w:line="300" w:lineRule="exact"/>
        <w:jc w:val="both"/>
        <w:rPr>
          <w:rFonts w:ascii="Arial" w:hAnsi="Arial" w:cs="Arial"/>
          <w:bCs/>
          <w:sz w:val="21"/>
          <w:szCs w:val="21"/>
          <w:lang w:val="fr-FR"/>
        </w:rPr>
      </w:pPr>
      <w:r>
        <w:rPr>
          <w:rFonts w:ascii="Arial" w:hAnsi="Arial" w:cs="Arial"/>
          <w:sz w:val="21"/>
          <w:szCs w:val="21"/>
          <w:lang w:val="fr-FR"/>
        </w:rPr>
        <w:t>À partir de la décision de dissolution, l’association indique toujours qu’elle agit en tant que « </w:t>
      </w:r>
      <w:r w:rsidRPr="0090312B">
        <w:rPr>
          <w:rFonts w:ascii="Arial" w:hAnsi="Arial" w:cs="Arial"/>
          <w:i/>
          <w:sz w:val="21"/>
          <w:szCs w:val="21"/>
          <w:lang w:val="fr-FR"/>
        </w:rPr>
        <w:t>ASBL en liquidation</w:t>
      </w:r>
      <w:r>
        <w:rPr>
          <w:rFonts w:ascii="Arial" w:hAnsi="Arial" w:cs="Arial"/>
          <w:sz w:val="21"/>
          <w:szCs w:val="21"/>
          <w:lang w:val="fr-FR"/>
        </w:rPr>
        <w:t> ».</w:t>
      </w:r>
    </w:p>
    <w:p w14:paraId="0379CC32" w14:textId="77777777" w:rsidR="00F43C36" w:rsidRPr="00D324B4" w:rsidRDefault="00F43C36">
      <w:pPr>
        <w:spacing w:after="0" w:line="300" w:lineRule="exact"/>
        <w:jc w:val="both"/>
        <w:rPr>
          <w:rFonts w:ascii="Arial" w:hAnsi="Arial" w:cs="Arial"/>
          <w:bCs/>
          <w:sz w:val="21"/>
          <w:szCs w:val="21"/>
          <w:lang w:val="fr-FR"/>
        </w:rPr>
      </w:pPr>
    </w:p>
    <w:p w14:paraId="0379CC33"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43</w:t>
      </w:r>
      <w:r w:rsidRPr="00D324B4">
        <w:rPr>
          <w:rFonts w:ascii="Arial" w:hAnsi="Arial" w:cs="Arial"/>
          <w:b/>
          <w:bCs/>
          <w:sz w:val="21"/>
          <w:szCs w:val="21"/>
          <w:lang w:val="fr-FR"/>
        </w:rPr>
        <w:tab/>
      </w:r>
      <w:r w:rsidRPr="00D324B4">
        <w:rPr>
          <w:rFonts w:ascii="Arial" w:hAnsi="Arial" w:cs="Arial"/>
          <w:b/>
          <w:bCs/>
          <w:sz w:val="21"/>
          <w:szCs w:val="21"/>
          <w:u w:val="single"/>
          <w:lang w:val="fr-FR"/>
        </w:rPr>
        <w:t>Liquidation</w:t>
      </w:r>
    </w:p>
    <w:p w14:paraId="0379CC34" w14:textId="77777777" w:rsidR="00F43C36" w:rsidRPr="00D324B4" w:rsidRDefault="00F43C36">
      <w:pPr>
        <w:spacing w:after="0" w:line="300" w:lineRule="exact"/>
        <w:jc w:val="both"/>
        <w:rPr>
          <w:rFonts w:ascii="Arial" w:hAnsi="Arial" w:cs="Arial"/>
          <w:bCs/>
          <w:sz w:val="21"/>
          <w:szCs w:val="21"/>
          <w:lang w:val="fr-FR"/>
        </w:rPr>
      </w:pPr>
    </w:p>
    <w:p w14:paraId="0379CC35"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Si la proposition de dissolution est approuvée, l’Assemblée Générale nomme un ou plusieurs liquidateur(s) dont elle définira la mission en tenant compte des dispositions d</w:t>
      </w:r>
      <w:r>
        <w:rPr>
          <w:rFonts w:ascii="Arial" w:hAnsi="Arial" w:cs="Arial"/>
          <w:bCs/>
          <w:sz w:val="21"/>
          <w:szCs w:val="21"/>
          <w:lang w:val="fr-FR"/>
        </w:rPr>
        <w:t>u CSA</w:t>
      </w:r>
      <w:r w:rsidRPr="00D324B4">
        <w:rPr>
          <w:rFonts w:ascii="Arial" w:hAnsi="Arial" w:cs="Arial"/>
          <w:bCs/>
          <w:sz w:val="21"/>
          <w:szCs w:val="21"/>
          <w:lang w:val="fr-FR"/>
        </w:rPr>
        <w:t>. Cette décision peut être prise conformément aux exigences ordinaires en termes de quorum et de majorité.</w:t>
      </w:r>
    </w:p>
    <w:p w14:paraId="0379CC36" w14:textId="77777777" w:rsidR="00F43C36" w:rsidRPr="00D324B4" w:rsidRDefault="00F43C36">
      <w:pPr>
        <w:spacing w:after="0" w:line="300" w:lineRule="exact"/>
        <w:jc w:val="both"/>
        <w:rPr>
          <w:rFonts w:ascii="Arial" w:hAnsi="Arial" w:cs="Arial"/>
          <w:bCs/>
          <w:sz w:val="21"/>
          <w:szCs w:val="21"/>
          <w:lang w:val="fr-FR"/>
        </w:rPr>
      </w:pPr>
    </w:p>
    <w:p w14:paraId="0379CC37"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44</w:t>
      </w:r>
      <w:r w:rsidRPr="00D324B4">
        <w:rPr>
          <w:rFonts w:ascii="Arial" w:hAnsi="Arial" w:cs="Arial"/>
          <w:b/>
          <w:bCs/>
          <w:sz w:val="21"/>
          <w:szCs w:val="21"/>
          <w:lang w:val="fr-FR"/>
        </w:rPr>
        <w:tab/>
      </w:r>
      <w:r w:rsidRPr="00D324B4">
        <w:rPr>
          <w:rFonts w:ascii="Arial" w:hAnsi="Arial" w:cs="Arial"/>
          <w:b/>
          <w:bCs/>
          <w:sz w:val="21"/>
          <w:szCs w:val="21"/>
          <w:u w:val="single"/>
          <w:lang w:val="fr-FR"/>
        </w:rPr>
        <w:t>Publications</w:t>
      </w:r>
    </w:p>
    <w:p w14:paraId="0379CC38" w14:textId="77777777" w:rsidR="00F43C36" w:rsidRPr="00D324B4" w:rsidRDefault="00F43C36">
      <w:pPr>
        <w:spacing w:after="0" w:line="300" w:lineRule="exact"/>
        <w:jc w:val="both"/>
        <w:rPr>
          <w:rFonts w:ascii="Arial" w:hAnsi="Arial" w:cs="Arial"/>
          <w:bCs/>
          <w:sz w:val="21"/>
          <w:szCs w:val="21"/>
          <w:lang w:val="fr-FR"/>
        </w:rPr>
      </w:pPr>
    </w:p>
    <w:p w14:paraId="0379CC39"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Toutes les décisions concernant la dissolution, les conditions de liquidation, la désignation et la démission des liquidateurs, la clôture de la liquidation et l'affectation de l'actif net sont publiées conformément aux dispositions </w:t>
      </w:r>
      <w:r>
        <w:rPr>
          <w:rFonts w:ascii="Arial" w:hAnsi="Arial" w:cs="Arial"/>
          <w:bCs/>
          <w:sz w:val="21"/>
          <w:szCs w:val="21"/>
          <w:lang w:val="fr-FR"/>
        </w:rPr>
        <w:t xml:space="preserve">du CSA. </w:t>
      </w:r>
    </w:p>
    <w:p w14:paraId="0379CC3A" w14:textId="77777777" w:rsidR="00F43C36" w:rsidRPr="00D324B4" w:rsidRDefault="00F43C36">
      <w:pPr>
        <w:spacing w:after="0" w:line="300" w:lineRule="exact"/>
        <w:jc w:val="both"/>
        <w:rPr>
          <w:rFonts w:ascii="Arial" w:hAnsi="Arial" w:cs="Arial"/>
          <w:bCs/>
          <w:sz w:val="21"/>
          <w:szCs w:val="21"/>
          <w:lang w:val="fr-FR"/>
        </w:rPr>
      </w:pPr>
    </w:p>
    <w:p w14:paraId="0379CC3B"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45</w:t>
      </w:r>
      <w:r w:rsidRPr="00D324B4">
        <w:rPr>
          <w:rFonts w:ascii="Arial" w:hAnsi="Arial" w:cs="Arial"/>
          <w:b/>
          <w:bCs/>
          <w:sz w:val="21"/>
          <w:szCs w:val="21"/>
          <w:lang w:val="fr-FR"/>
        </w:rPr>
        <w:tab/>
      </w:r>
      <w:r w:rsidRPr="00D324B4">
        <w:rPr>
          <w:rFonts w:ascii="Arial" w:hAnsi="Arial" w:cs="Arial"/>
          <w:b/>
          <w:bCs/>
          <w:sz w:val="21"/>
          <w:szCs w:val="21"/>
          <w:u w:val="single"/>
          <w:lang w:val="fr-FR"/>
        </w:rPr>
        <w:t>Affectation de l'actif en cas de dissolution</w:t>
      </w:r>
    </w:p>
    <w:p w14:paraId="0379CC3C" w14:textId="77777777" w:rsidR="00F43C36" w:rsidRPr="00D324B4" w:rsidRDefault="00F43C36">
      <w:pPr>
        <w:spacing w:after="0" w:line="300" w:lineRule="exact"/>
        <w:jc w:val="both"/>
        <w:rPr>
          <w:rFonts w:ascii="Arial" w:hAnsi="Arial" w:cs="Arial"/>
          <w:bCs/>
          <w:sz w:val="21"/>
          <w:szCs w:val="21"/>
          <w:lang w:val="fr-FR"/>
        </w:rPr>
      </w:pPr>
    </w:p>
    <w:p w14:paraId="0379CC3D" w14:textId="77777777" w:rsidR="00F43C36" w:rsidRPr="00D324B4" w:rsidRDefault="00F43C36">
      <w:pPr>
        <w:spacing w:line="300" w:lineRule="exact"/>
        <w:jc w:val="both"/>
        <w:rPr>
          <w:rFonts w:ascii="Arial" w:hAnsi="Arial" w:cs="Arial"/>
          <w:sz w:val="21"/>
          <w:szCs w:val="21"/>
          <w:lang w:val="fr-FR"/>
        </w:rPr>
      </w:pPr>
      <w:r w:rsidRPr="00D324B4">
        <w:rPr>
          <w:rFonts w:ascii="Arial" w:hAnsi="Arial" w:cs="Arial"/>
          <w:sz w:val="21"/>
          <w:szCs w:val="21"/>
          <w:lang w:val="fr-FR"/>
        </w:rPr>
        <w:t xml:space="preserve">En cas de dissolution, l'Assemblée Générale destinera l'actif net de l'association à un ou plusieurs organismes sans but lucratif ayant pour objectif la défense des intérêts des entreprises financières établies en Belgique ou la promotion de la place financière belge. </w:t>
      </w:r>
    </w:p>
    <w:p w14:paraId="0379CC3E" w14:textId="77777777" w:rsidR="00F43C36" w:rsidRPr="00D324B4" w:rsidRDefault="00F43C36">
      <w:pPr>
        <w:spacing w:after="0" w:line="300" w:lineRule="exact"/>
        <w:jc w:val="both"/>
        <w:rPr>
          <w:rFonts w:ascii="Arial" w:hAnsi="Arial" w:cs="Arial"/>
          <w:sz w:val="21"/>
          <w:szCs w:val="21"/>
          <w:lang w:val="fr-FR"/>
        </w:rPr>
      </w:pPr>
      <w:r w:rsidRPr="00D324B4">
        <w:rPr>
          <w:rFonts w:ascii="Arial" w:hAnsi="Arial" w:cs="Arial"/>
          <w:sz w:val="21"/>
          <w:szCs w:val="21"/>
          <w:lang w:val="fr-FR"/>
        </w:rPr>
        <w:lastRenderedPageBreak/>
        <w:t>En aucun cas, les Membres Effectifs, Adhérents ou Associés de l'association ne peuvent se prévaloir d’un quelconque droit sur le patrimoine de l'association.</w:t>
      </w:r>
    </w:p>
    <w:p w14:paraId="0379CC3F" w14:textId="77777777" w:rsidR="00F43C36" w:rsidRPr="00D324B4" w:rsidRDefault="00F43C36">
      <w:pPr>
        <w:spacing w:after="0" w:line="300" w:lineRule="exact"/>
        <w:jc w:val="both"/>
        <w:rPr>
          <w:rFonts w:ascii="Times New Roman" w:hAnsi="Times New Roman"/>
          <w:sz w:val="24"/>
          <w:szCs w:val="24"/>
          <w:lang w:val="fr-FR"/>
        </w:rPr>
      </w:pPr>
    </w:p>
    <w:p w14:paraId="0379CC40" w14:textId="77777777" w:rsidR="00F43C36" w:rsidRPr="00D324B4" w:rsidRDefault="00F43C36">
      <w:pPr>
        <w:spacing w:after="0" w:line="300" w:lineRule="exact"/>
        <w:jc w:val="both"/>
        <w:rPr>
          <w:rFonts w:ascii="Times New Roman" w:hAnsi="Times New Roman"/>
          <w:sz w:val="24"/>
          <w:szCs w:val="24"/>
          <w:lang w:val="fr-FR"/>
        </w:rPr>
      </w:pPr>
    </w:p>
    <w:p w14:paraId="0379CC41" w14:textId="77777777" w:rsidR="00F43C36" w:rsidRPr="00D324B4" w:rsidRDefault="00F43C36">
      <w:pPr>
        <w:pStyle w:val="ListParagraph"/>
        <w:numPr>
          <w:ilvl w:val="0"/>
          <w:numId w:val="3"/>
        </w:numPr>
        <w:spacing w:after="0" w:line="300" w:lineRule="exact"/>
        <w:ind w:hanging="720"/>
        <w:jc w:val="both"/>
        <w:outlineLvl w:val="0"/>
        <w:rPr>
          <w:rFonts w:ascii="Arial" w:hAnsi="Arial" w:cs="Arial"/>
          <w:b/>
          <w:bCs/>
          <w:sz w:val="21"/>
          <w:szCs w:val="21"/>
          <w:u w:val="single"/>
          <w:lang w:val="fr-FR"/>
        </w:rPr>
      </w:pPr>
      <w:r w:rsidRPr="00D324B4">
        <w:rPr>
          <w:rFonts w:ascii="Arial" w:hAnsi="Arial" w:cs="Arial"/>
          <w:b/>
          <w:bCs/>
          <w:sz w:val="21"/>
          <w:szCs w:val="21"/>
          <w:u w:val="single"/>
          <w:lang w:val="fr-FR"/>
        </w:rPr>
        <w:t xml:space="preserve">REGLEMENT INTERNE </w:t>
      </w:r>
    </w:p>
    <w:p w14:paraId="0379CC42" w14:textId="77777777" w:rsidR="00F43C36" w:rsidRPr="00D324B4" w:rsidRDefault="00F43C36">
      <w:pPr>
        <w:pStyle w:val="ListParagraph"/>
        <w:spacing w:after="0" w:line="300" w:lineRule="exact"/>
        <w:jc w:val="both"/>
        <w:outlineLvl w:val="0"/>
        <w:rPr>
          <w:rFonts w:ascii="Arial" w:hAnsi="Arial" w:cs="Arial"/>
          <w:b/>
          <w:bCs/>
          <w:sz w:val="21"/>
          <w:szCs w:val="21"/>
          <w:u w:val="single"/>
          <w:lang w:val="fr-FR"/>
        </w:rPr>
      </w:pPr>
    </w:p>
    <w:p w14:paraId="0379CC43" w14:textId="77777777" w:rsidR="00F43C36" w:rsidRPr="00D324B4" w:rsidRDefault="00F43C36">
      <w:pPr>
        <w:spacing w:after="0" w:line="300" w:lineRule="exact"/>
        <w:jc w:val="both"/>
        <w:outlineLvl w:val="0"/>
        <w:rPr>
          <w:rFonts w:ascii="Arial" w:hAnsi="Arial" w:cs="Arial"/>
          <w:b/>
          <w:bCs/>
          <w:sz w:val="21"/>
          <w:szCs w:val="21"/>
          <w:u w:val="single"/>
          <w:lang w:val="fr-FR"/>
        </w:rPr>
      </w:pPr>
      <w:r w:rsidRPr="00D324B4">
        <w:rPr>
          <w:rFonts w:ascii="Arial" w:hAnsi="Arial" w:cs="Arial"/>
          <w:b/>
          <w:bCs/>
          <w:sz w:val="21"/>
          <w:szCs w:val="21"/>
          <w:lang w:val="fr-FR"/>
        </w:rPr>
        <w:t>Article 46</w:t>
      </w:r>
      <w:r w:rsidRPr="00D324B4">
        <w:rPr>
          <w:rFonts w:ascii="Arial" w:hAnsi="Arial" w:cs="Arial"/>
          <w:b/>
          <w:bCs/>
          <w:sz w:val="21"/>
          <w:szCs w:val="21"/>
          <w:lang w:val="fr-FR"/>
        </w:rPr>
        <w:tab/>
      </w:r>
      <w:r>
        <w:rPr>
          <w:rFonts w:ascii="Arial" w:hAnsi="Arial" w:cs="Arial"/>
          <w:b/>
          <w:bCs/>
          <w:sz w:val="21"/>
          <w:szCs w:val="21"/>
          <w:u w:val="single"/>
          <w:lang w:val="fr-FR"/>
        </w:rPr>
        <w:t>R</w:t>
      </w:r>
      <w:r w:rsidRPr="00D324B4">
        <w:rPr>
          <w:rFonts w:ascii="Arial" w:hAnsi="Arial" w:cs="Arial"/>
          <w:b/>
          <w:bCs/>
          <w:sz w:val="21"/>
          <w:szCs w:val="21"/>
          <w:u w:val="single"/>
          <w:lang w:val="fr-FR"/>
        </w:rPr>
        <w:t xml:space="preserve">èglement interne  </w:t>
      </w:r>
    </w:p>
    <w:p w14:paraId="0379CC44" w14:textId="77777777" w:rsidR="00F43C36" w:rsidRPr="00D324B4" w:rsidRDefault="00F43C36">
      <w:pPr>
        <w:spacing w:after="0" w:line="300" w:lineRule="exact"/>
        <w:jc w:val="both"/>
        <w:rPr>
          <w:rFonts w:ascii="Arial" w:hAnsi="Arial" w:cs="Arial"/>
          <w:bCs/>
          <w:sz w:val="21"/>
          <w:szCs w:val="21"/>
          <w:lang w:val="fr-FR"/>
        </w:rPr>
      </w:pPr>
    </w:p>
    <w:p w14:paraId="0379CC45" w14:textId="77777777" w:rsidR="00F43C36" w:rsidRPr="00D324B4" w:rsidRDefault="00F43C36">
      <w:pPr>
        <w:spacing w:after="0" w:line="300" w:lineRule="exact"/>
        <w:jc w:val="both"/>
        <w:rPr>
          <w:rFonts w:ascii="Arial" w:hAnsi="Arial" w:cs="Arial"/>
          <w:bCs/>
          <w:sz w:val="21"/>
          <w:szCs w:val="21"/>
          <w:lang w:val="fr-FR"/>
        </w:rPr>
      </w:pPr>
      <w:r w:rsidRPr="00D324B4">
        <w:rPr>
          <w:rFonts w:ascii="Arial" w:hAnsi="Arial" w:cs="Arial"/>
          <w:bCs/>
          <w:sz w:val="21"/>
          <w:szCs w:val="21"/>
          <w:lang w:val="fr-FR"/>
        </w:rPr>
        <w:t xml:space="preserve">L’Assemblée Générale ou, dans les limites de ses compétences, le Conseil d’Administration, peut compléter ou concrétiser les statuts par des règlements internes (sous quelque dénomination que ce soit). </w:t>
      </w:r>
    </w:p>
    <w:p w14:paraId="0379CC46" w14:textId="77777777" w:rsidR="00F43C36" w:rsidRPr="00D324B4" w:rsidRDefault="00F43C36">
      <w:pPr>
        <w:spacing w:after="0" w:line="300" w:lineRule="exact"/>
        <w:jc w:val="both"/>
        <w:rPr>
          <w:rFonts w:ascii="Arial" w:hAnsi="Arial" w:cs="Arial"/>
          <w:bCs/>
          <w:sz w:val="21"/>
          <w:szCs w:val="21"/>
          <w:lang w:val="fr-FR"/>
        </w:rPr>
      </w:pPr>
    </w:p>
    <w:p w14:paraId="0379CC47" w14:textId="77777777" w:rsidR="00F43C36" w:rsidRPr="004D77EA" w:rsidRDefault="00F43C36">
      <w:pPr>
        <w:spacing w:after="0" w:line="300" w:lineRule="exact"/>
        <w:jc w:val="both"/>
        <w:rPr>
          <w:rFonts w:ascii="Arial" w:hAnsi="Arial" w:cs="Arial"/>
          <w:bCs/>
          <w:sz w:val="21"/>
          <w:szCs w:val="21"/>
          <w:lang w:val="fr-FR"/>
        </w:rPr>
      </w:pPr>
      <w:r w:rsidRPr="004D77EA">
        <w:rPr>
          <w:rFonts w:ascii="Arial" w:hAnsi="Arial" w:cs="Arial"/>
          <w:bCs/>
          <w:sz w:val="21"/>
          <w:szCs w:val="21"/>
          <w:lang w:val="fr-FR"/>
        </w:rPr>
        <w:t xml:space="preserve">Le règlement </w:t>
      </w:r>
      <w:r w:rsidRPr="006C0872">
        <w:rPr>
          <w:rFonts w:ascii="Arial" w:hAnsi="Arial" w:cs="Arial"/>
          <w:bCs/>
          <w:sz w:val="21"/>
          <w:szCs w:val="21"/>
          <w:lang w:val="fr-FR"/>
        </w:rPr>
        <w:t xml:space="preserve">interne </w:t>
      </w:r>
      <w:r w:rsidRPr="004D77EA">
        <w:rPr>
          <w:rFonts w:ascii="Arial" w:hAnsi="Arial" w:cs="Arial"/>
          <w:bCs/>
          <w:sz w:val="21"/>
          <w:szCs w:val="21"/>
          <w:lang w:val="fr-FR"/>
        </w:rPr>
        <w:t xml:space="preserve"> peut contenir des dispositions affectant les droits des Membres </w:t>
      </w:r>
      <w:r>
        <w:rPr>
          <w:rFonts w:ascii="Arial" w:hAnsi="Arial" w:cs="Arial"/>
          <w:bCs/>
          <w:sz w:val="21"/>
          <w:szCs w:val="21"/>
          <w:lang w:val="fr-FR"/>
        </w:rPr>
        <w:t>Effectifs</w:t>
      </w:r>
      <w:r w:rsidRPr="004D77EA">
        <w:rPr>
          <w:rFonts w:ascii="Arial" w:hAnsi="Arial" w:cs="Arial"/>
          <w:bCs/>
          <w:sz w:val="21"/>
          <w:szCs w:val="21"/>
          <w:lang w:val="fr-FR"/>
        </w:rPr>
        <w:t xml:space="preserve">, les compétences des organes, ainsi que l'organisation et le fonctionnement de l'Assemblée Générale, étant entendu que ces dispositions sont approuvées en respectant le quorum </w:t>
      </w:r>
      <w:r w:rsidRPr="007472F4">
        <w:rPr>
          <w:rFonts w:ascii="Arial" w:hAnsi="Arial" w:cs="Arial"/>
          <w:bCs/>
          <w:sz w:val="21"/>
          <w:szCs w:val="21"/>
          <w:lang w:val="fr-FR"/>
        </w:rPr>
        <w:t>de présence</w:t>
      </w:r>
      <w:r>
        <w:rPr>
          <w:rFonts w:ascii="Arial" w:hAnsi="Arial" w:cs="Arial"/>
          <w:bCs/>
          <w:sz w:val="21"/>
          <w:szCs w:val="21"/>
          <w:lang w:val="fr-FR"/>
        </w:rPr>
        <w:t xml:space="preserve"> </w:t>
      </w:r>
      <w:r w:rsidRPr="004D77EA">
        <w:rPr>
          <w:rFonts w:ascii="Arial" w:hAnsi="Arial" w:cs="Arial"/>
          <w:bCs/>
          <w:sz w:val="21"/>
          <w:szCs w:val="21"/>
          <w:lang w:val="fr-FR"/>
        </w:rPr>
        <w:t>et de majorité applicables à une modification</w:t>
      </w:r>
      <w:r>
        <w:rPr>
          <w:rFonts w:ascii="Arial" w:hAnsi="Arial" w:cs="Arial"/>
          <w:bCs/>
          <w:sz w:val="21"/>
          <w:szCs w:val="21"/>
          <w:lang w:val="fr-FR"/>
        </w:rPr>
        <w:t xml:space="preserve"> des </w:t>
      </w:r>
      <w:r w:rsidRPr="000C3C8C">
        <w:rPr>
          <w:rFonts w:ascii="Arial" w:hAnsi="Arial" w:cs="Arial"/>
          <w:bCs/>
          <w:sz w:val="21"/>
          <w:szCs w:val="21"/>
          <w:lang w:val="fr-FR"/>
        </w:rPr>
        <w:t>statuts</w:t>
      </w:r>
      <w:r w:rsidRPr="004D77EA">
        <w:rPr>
          <w:rFonts w:ascii="Arial" w:hAnsi="Arial" w:cs="Arial"/>
          <w:bCs/>
          <w:sz w:val="21"/>
          <w:szCs w:val="21"/>
          <w:lang w:val="fr-FR"/>
        </w:rPr>
        <w:t>.</w:t>
      </w:r>
    </w:p>
    <w:p w14:paraId="0379CC48" w14:textId="77777777" w:rsidR="00F43C36" w:rsidRPr="004D77EA" w:rsidRDefault="00F43C36">
      <w:pPr>
        <w:spacing w:after="0" w:line="300" w:lineRule="exact"/>
        <w:jc w:val="both"/>
        <w:rPr>
          <w:rFonts w:ascii="Arial" w:hAnsi="Arial" w:cs="Arial"/>
          <w:bCs/>
          <w:sz w:val="21"/>
          <w:szCs w:val="21"/>
          <w:lang w:val="fr-FR"/>
        </w:rPr>
      </w:pPr>
    </w:p>
    <w:p w14:paraId="0379CC49" w14:textId="77777777" w:rsidR="00F43C36" w:rsidRPr="004D77EA" w:rsidRDefault="00F43C36">
      <w:pPr>
        <w:spacing w:after="0" w:line="300" w:lineRule="exact"/>
        <w:jc w:val="both"/>
        <w:rPr>
          <w:rFonts w:ascii="Arial" w:hAnsi="Arial" w:cs="Arial"/>
          <w:bCs/>
          <w:sz w:val="21"/>
          <w:szCs w:val="21"/>
          <w:lang w:val="fr-FR"/>
        </w:rPr>
      </w:pPr>
      <w:r w:rsidRPr="004D77EA">
        <w:rPr>
          <w:rFonts w:ascii="Arial" w:hAnsi="Arial" w:cs="Arial"/>
          <w:bCs/>
          <w:sz w:val="21"/>
          <w:szCs w:val="21"/>
          <w:lang w:val="fr-FR"/>
        </w:rPr>
        <w:t xml:space="preserve">Le Conseil d'Administration veille à ce que les règlements </w:t>
      </w:r>
      <w:r w:rsidRPr="006C0872">
        <w:rPr>
          <w:rFonts w:ascii="Arial" w:hAnsi="Arial" w:cs="Arial"/>
          <w:bCs/>
          <w:sz w:val="21"/>
          <w:szCs w:val="21"/>
          <w:lang w:val="fr-FR"/>
        </w:rPr>
        <w:t xml:space="preserve">interne </w:t>
      </w:r>
      <w:r w:rsidRPr="004D77EA">
        <w:rPr>
          <w:rFonts w:ascii="Arial" w:hAnsi="Arial" w:cs="Arial"/>
          <w:bCs/>
          <w:sz w:val="21"/>
          <w:szCs w:val="21"/>
          <w:lang w:val="fr-FR"/>
        </w:rPr>
        <w:t>soient portés à la connaissance des membres.</w:t>
      </w:r>
    </w:p>
    <w:p w14:paraId="0379CC4A" w14:textId="77777777" w:rsidR="00F43C36" w:rsidRPr="004D77EA" w:rsidRDefault="00F43C36">
      <w:pPr>
        <w:spacing w:after="0" w:line="300" w:lineRule="exact"/>
        <w:jc w:val="both"/>
        <w:rPr>
          <w:rFonts w:ascii="Arial" w:hAnsi="Arial" w:cs="Arial"/>
          <w:bCs/>
          <w:sz w:val="21"/>
          <w:szCs w:val="21"/>
          <w:lang w:val="fr-FR"/>
        </w:rPr>
      </w:pPr>
    </w:p>
    <w:p w14:paraId="0379CC4B" w14:textId="38EA07AE" w:rsidR="00F43C36" w:rsidRPr="00D324B4" w:rsidRDefault="00F43C36">
      <w:pPr>
        <w:spacing w:after="0" w:line="300" w:lineRule="exact"/>
        <w:jc w:val="both"/>
        <w:rPr>
          <w:rFonts w:ascii="Arial" w:hAnsi="Arial" w:cs="Arial"/>
          <w:bCs/>
          <w:sz w:val="21"/>
          <w:szCs w:val="21"/>
          <w:lang w:val="fr-FR"/>
        </w:rPr>
      </w:pPr>
      <w:r w:rsidRPr="004D77EA">
        <w:rPr>
          <w:rFonts w:ascii="Arial" w:hAnsi="Arial" w:cs="Arial"/>
          <w:bCs/>
          <w:sz w:val="21"/>
          <w:szCs w:val="21"/>
          <w:lang w:val="fr-FR"/>
        </w:rPr>
        <w:t xml:space="preserve">La version la plus récente du règlement </w:t>
      </w:r>
      <w:r w:rsidRPr="006C0872">
        <w:rPr>
          <w:rFonts w:ascii="Arial" w:hAnsi="Arial" w:cs="Arial"/>
          <w:bCs/>
          <w:sz w:val="21"/>
          <w:szCs w:val="21"/>
          <w:lang w:val="fr-FR"/>
        </w:rPr>
        <w:t>interne</w:t>
      </w:r>
      <w:r w:rsidRPr="004D77EA">
        <w:rPr>
          <w:rFonts w:ascii="Arial" w:hAnsi="Arial" w:cs="Arial"/>
          <w:bCs/>
          <w:sz w:val="21"/>
          <w:szCs w:val="21"/>
          <w:lang w:val="fr-FR"/>
        </w:rPr>
        <w:t xml:space="preserve"> date du </w:t>
      </w:r>
      <w:r w:rsidR="002831F4">
        <w:rPr>
          <w:rFonts w:ascii="Arial" w:hAnsi="Arial" w:cs="Arial"/>
          <w:bCs/>
          <w:sz w:val="21"/>
          <w:szCs w:val="21"/>
          <w:lang w:val="fr-FR"/>
        </w:rPr>
        <w:t>13 décembre 2024.</w:t>
      </w:r>
    </w:p>
    <w:p w14:paraId="0379CC4C" w14:textId="77777777" w:rsidR="00F43C36" w:rsidRPr="00413574" w:rsidRDefault="00F43C36">
      <w:pPr>
        <w:spacing w:after="0" w:line="300" w:lineRule="exact"/>
        <w:jc w:val="both"/>
        <w:rPr>
          <w:rFonts w:ascii="Arial" w:hAnsi="Arial" w:cs="Arial"/>
          <w:bCs/>
          <w:sz w:val="21"/>
          <w:szCs w:val="21"/>
          <w:lang w:val="fr-BE"/>
        </w:rPr>
      </w:pPr>
    </w:p>
    <w:p w14:paraId="0379CC4D" w14:textId="77777777" w:rsidR="00F43C36" w:rsidRPr="00413574" w:rsidRDefault="00F43C36">
      <w:pPr>
        <w:spacing w:after="0" w:line="300" w:lineRule="exact"/>
        <w:jc w:val="both"/>
        <w:rPr>
          <w:rFonts w:ascii="Arial" w:hAnsi="Arial" w:cs="Arial"/>
          <w:bCs/>
          <w:sz w:val="21"/>
          <w:szCs w:val="21"/>
          <w:lang w:val="fr-BE"/>
        </w:rPr>
      </w:pPr>
    </w:p>
    <w:p w14:paraId="0379CC4E" w14:textId="77777777" w:rsidR="00F43C36" w:rsidRPr="007A2FCB" w:rsidRDefault="00F43C36">
      <w:pPr>
        <w:rPr>
          <w:lang w:val="fr-BE"/>
        </w:rPr>
      </w:pPr>
    </w:p>
    <w:sectPr w:rsidR="00F43C36" w:rsidRPr="007A2FC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34CE" w14:textId="77777777" w:rsidR="002831F4" w:rsidRDefault="002831F4" w:rsidP="002831F4">
      <w:pPr>
        <w:spacing w:after="0" w:line="240" w:lineRule="auto"/>
      </w:pPr>
      <w:r>
        <w:separator/>
      </w:r>
    </w:p>
  </w:endnote>
  <w:endnote w:type="continuationSeparator" w:id="0">
    <w:p w14:paraId="1EF6981B" w14:textId="77777777" w:rsidR="002831F4" w:rsidRDefault="002831F4" w:rsidP="0028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979721"/>
      <w:docPartObj>
        <w:docPartGallery w:val="Page Numbers (Bottom of Page)"/>
        <w:docPartUnique/>
      </w:docPartObj>
    </w:sdtPr>
    <w:sdtEndPr>
      <w:rPr>
        <w:noProof/>
      </w:rPr>
    </w:sdtEndPr>
    <w:sdtContent>
      <w:p w14:paraId="28CF716F" w14:textId="5B595090" w:rsidR="002831F4" w:rsidRDefault="002831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618117" w14:textId="77777777" w:rsidR="002831F4" w:rsidRDefault="00283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59EB" w14:textId="77777777" w:rsidR="002831F4" w:rsidRDefault="002831F4" w:rsidP="002831F4">
      <w:pPr>
        <w:spacing w:after="0" w:line="240" w:lineRule="auto"/>
      </w:pPr>
      <w:r>
        <w:separator/>
      </w:r>
    </w:p>
  </w:footnote>
  <w:footnote w:type="continuationSeparator" w:id="0">
    <w:p w14:paraId="62E2B95D" w14:textId="77777777" w:rsidR="002831F4" w:rsidRDefault="002831F4" w:rsidP="00283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C79"/>
    <w:multiLevelType w:val="hybridMultilevel"/>
    <w:tmpl w:val="84541F14"/>
    <w:lvl w:ilvl="0" w:tplc="733EA096">
      <w:start w:val="1"/>
      <w:numFmt w:val="lowerLetter"/>
      <w:lvlText w:val="%1)"/>
      <w:lvlJc w:val="left"/>
      <w:pPr>
        <w:ind w:left="720" w:hanging="360"/>
      </w:pPr>
      <w:rPr>
        <w:rFonts w:hint="default"/>
        <w:b w:val="0"/>
        <w:lang w:val="nl-BE"/>
      </w:rPr>
    </w:lvl>
    <w:lvl w:ilvl="1" w:tplc="48C4007E" w:tentative="1">
      <w:start w:val="1"/>
      <w:numFmt w:val="bullet"/>
      <w:lvlText w:val="o"/>
      <w:lvlJc w:val="left"/>
      <w:pPr>
        <w:ind w:left="1440" w:hanging="360"/>
      </w:pPr>
      <w:rPr>
        <w:rFonts w:ascii="Courier New" w:hAnsi="Courier New" w:cs="Courier New" w:hint="default"/>
      </w:rPr>
    </w:lvl>
    <w:lvl w:ilvl="2" w:tplc="586CBB64" w:tentative="1">
      <w:start w:val="1"/>
      <w:numFmt w:val="bullet"/>
      <w:lvlText w:val=""/>
      <w:lvlJc w:val="left"/>
      <w:pPr>
        <w:ind w:left="2160" w:hanging="360"/>
      </w:pPr>
      <w:rPr>
        <w:rFonts w:ascii="Wingdings" w:hAnsi="Wingdings" w:hint="default"/>
      </w:rPr>
    </w:lvl>
    <w:lvl w:ilvl="3" w:tplc="73CCD6D2" w:tentative="1">
      <w:start w:val="1"/>
      <w:numFmt w:val="bullet"/>
      <w:lvlText w:val=""/>
      <w:lvlJc w:val="left"/>
      <w:pPr>
        <w:ind w:left="2880" w:hanging="360"/>
      </w:pPr>
      <w:rPr>
        <w:rFonts w:ascii="Symbol" w:hAnsi="Symbol" w:hint="default"/>
      </w:rPr>
    </w:lvl>
    <w:lvl w:ilvl="4" w:tplc="D2AC9086" w:tentative="1">
      <w:start w:val="1"/>
      <w:numFmt w:val="bullet"/>
      <w:lvlText w:val="o"/>
      <w:lvlJc w:val="left"/>
      <w:pPr>
        <w:ind w:left="3600" w:hanging="360"/>
      </w:pPr>
      <w:rPr>
        <w:rFonts w:ascii="Courier New" w:hAnsi="Courier New" w:cs="Courier New" w:hint="default"/>
      </w:rPr>
    </w:lvl>
    <w:lvl w:ilvl="5" w:tplc="0B7C1776" w:tentative="1">
      <w:start w:val="1"/>
      <w:numFmt w:val="bullet"/>
      <w:lvlText w:val=""/>
      <w:lvlJc w:val="left"/>
      <w:pPr>
        <w:ind w:left="4320" w:hanging="360"/>
      </w:pPr>
      <w:rPr>
        <w:rFonts w:ascii="Wingdings" w:hAnsi="Wingdings" w:hint="default"/>
      </w:rPr>
    </w:lvl>
    <w:lvl w:ilvl="6" w:tplc="8FC4CAE6" w:tentative="1">
      <w:start w:val="1"/>
      <w:numFmt w:val="bullet"/>
      <w:lvlText w:val=""/>
      <w:lvlJc w:val="left"/>
      <w:pPr>
        <w:ind w:left="5040" w:hanging="360"/>
      </w:pPr>
      <w:rPr>
        <w:rFonts w:ascii="Symbol" w:hAnsi="Symbol" w:hint="default"/>
      </w:rPr>
    </w:lvl>
    <w:lvl w:ilvl="7" w:tplc="56823336" w:tentative="1">
      <w:start w:val="1"/>
      <w:numFmt w:val="bullet"/>
      <w:lvlText w:val="o"/>
      <w:lvlJc w:val="left"/>
      <w:pPr>
        <w:ind w:left="5760" w:hanging="360"/>
      </w:pPr>
      <w:rPr>
        <w:rFonts w:ascii="Courier New" w:hAnsi="Courier New" w:cs="Courier New" w:hint="default"/>
      </w:rPr>
    </w:lvl>
    <w:lvl w:ilvl="8" w:tplc="1A78E678" w:tentative="1">
      <w:start w:val="1"/>
      <w:numFmt w:val="bullet"/>
      <w:lvlText w:val=""/>
      <w:lvlJc w:val="left"/>
      <w:pPr>
        <w:ind w:left="6480" w:hanging="360"/>
      </w:pPr>
      <w:rPr>
        <w:rFonts w:ascii="Wingdings" w:hAnsi="Wingdings" w:hint="default"/>
      </w:rPr>
    </w:lvl>
  </w:abstractNum>
  <w:abstractNum w:abstractNumId="1" w15:restartNumberingAfterBreak="0">
    <w:nsid w:val="0E3E11F0"/>
    <w:multiLevelType w:val="hybridMultilevel"/>
    <w:tmpl w:val="8EB8BFEA"/>
    <w:lvl w:ilvl="0" w:tplc="AFCCCF76">
      <w:start w:val="1"/>
      <w:numFmt w:val="lowerLetter"/>
      <w:lvlText w:val="%1)"/>
      <w:lvlJc w:val="left"/>
      <w:pPr>
        <w:ind w:left="1080" w:hanging="360"/>
      </w:pPr>
      <w:rPr>
        <w:rFonts w:hint="default"/>
      </w:rPr>
    </w:lvl>
    <w:lvl w:ilvl="1" w:tplc="9D92642E" w:tentative="1">
      <w:start w:val="1"/>
      <w:numFmt w:val="lowerLetter"/>
      <w:lvlText w:val="%2."/>
      <w:lvlJc w:val="left"/>
      <w:pPr>
        <w:ind w:left="1800" w:hanging="360"/>
      </w:pPr>
    </w:lvl>
    <w:lvl w:ilvl="2" w:tplc="C226A87A" w:tentative="1">
      <w:start w:val="1"/>
      <w:numFmt w:val="lowerRoman"/>
      <w:lvlText w:val="%3."/>
      <w:lvlJc w:val="right"/>
      <w:pPr>
        <w:ind w:left="2520" w:hanging="180"/>
      </w:pPr>
    </w:lvl>
    <w:lvl w:ilvl="3" w:tplc="C65897E6" w:tentative="1">
      <w:start w:val="1"/>
      <w:numFmt w:val="decimal"/>
      <w:lvlText w:val="%4."/>
      <w:lvlJc w:val="left"/>
      <w:pPr>
        <w:ind w:left="3240" w:hanging="360"/>
      </w:pPr>
    </w:lvl>
    <w:lvl w:ilvl="4" w:tplc="C1AC9564" w:tentative="1">
      <w:start w:val="1"/>
      <w:numFmt w:val="lowerLetter"/>
      <w:lvlText w:val="%5."/>
      <w:lvlJc w:val="left"/>
      <w:pPr>
        <w:ind w:left="3960" w:hanging="360"/>
      </w:pPr>
    </w:lvl>
    <w:lvl w:ilvl="5" w:tplc="A1362232" w:tentative="1">
      <w:start w:val="1"/>
      <w:numFmt w:val="lowerRoman"/>
      <w:lvlText w:val="%6."/>
      <w:lvlJc w:val="right"/>
      <w:pPr>
        <w:ind w:left="4680" w:hanging="180"/>
      </w:pPr>
    </w:lvl>
    <w:lvl w:ilvl="6" w:tplc="523416F0" w:tentative="1">
      <w:start w:val="1"/>
      <w:numFmt w:val="decimal"/>
      <w:lvlText w:val="%7."/>
      <w:lvlJc w:val="left"/>
      <w:pPr>
        <w:ind w:left="5400" w:hanging="360"/>
      </w:pPr>
    </w:lvl>
    <w:lvl w:ilvl="7" w:tplc="5D16821C" w:tentative="1">
      <w:start w:val="1"/>
      <w:numFmt w:val="lowerLetter"/>
      <w:lvlText w:val="%8."/>
      <w:lvlJc w:val="left"/>
      <w:pPr>
        <w:ind w:left="6120" w:hanging="360"/>
      </w:pPr>
    </w:lvl>
    <w:lvl w:ilvl="8" w:tplc="D2AE01C6" w:tentative="1">
      <w:start w:val="1"/>
      <w:numFmt w:val="lowerRoman"/>
      <w:lvlText w:val="%9."/>
      <w:lvlJc w:val="right"/>
      <w:pPr>
        <w:ind w:left="6840" w:hanging="180"/>
      </w:pPr>
    </w:lvl>
  </w:abstractNum>
  <w:abstractNum w:abstractNumId="2" w15:restartNumberingAfterBreak="0">
    <w:nsid w:val="151032AF"/>
    <w:multiLevelType w:val="hybridMultilevel"/>
    <w:tmpl w:val="40CEA7F6"/>
    <w:lvl w:ilvl="0" w:tplc="04EAE194">
      <w:start w:val="1"/>
      <w:numFmt w:val="lowerLetter"/>
      <w:lvlText w:val="%1)"/>
      <w:lvlJc w:val="left"/>
      <w:pPr>
        <w:ind w:left="1440" w:hanging="360"/>
      </w:pPr>
      <w:rPr>
        <w:rFonts w:hint="default"/>
      </w:rPr>
    </w:lvl>
    <w:lvl w:ilvl="1" w:tplc="774AB760" w:tentative="1">
      <w:start w:val="1"/>
      <w:numFmt w:val="lowerLetter"/>
      <w:lvlText w:val="%2."/>
      <w:lvlJc w:val="left"/>
      <w:pPr>
        <w:ind w:left="2160" w:hanging="360"/>
      </w:pPr>
    </w:lvl>
    <w:lvl w:ilvl="2" w:tplc="64A8FCF6" w:tentative="1">
      <w:start w:val="1"/>
      <w:numFmt w:val="lowerRoman"/>
      <w:lvlText w:val="%3."/>
      <w:lvlJc w:val="right"/>
      <w:pPr>
        <w:ind w:left="2880" w:hanging="180"/>
      </w:pPr>
    </w:lvl>
    <w:lvl w:ilvl="3" w:tplc="043A66B0" w:tentative="1">
      <w:start w:val="1"/>
      <w:numFmt w:val="decimal"/>
      <w:lvlText w:val="%4."/>
      <w:lvlJc w:val="left"/>
      <w:pPr>
        <w:ind w:left="3600" w:hanging="360"/>
      </w:pPr>
    </w:lvl>
    <w:lvl w:ilvl="4" w:tplc="CF8CB1FA" w:tentative="1">
      <w:start w:val="1"/>
      <w:numFmt w:val="lowerLetter"/>
      <w:lvlText w:val="%5."/>
      <w:lvlJc w:val="left"/>
      <w:pPr>
        <w:ind w:left="4320" w:hanging="360"/>
      </w:pPr>
    </w:lvl>
    <w:lvl w:ilvl="5" w:tplc="47004B1A" w:tentative="1">
      <w:start w:val="1"/>
      <w:numFmt w:val="lowerRoman"/>
      <w:lvlText w:val="%6."/>
      <w:lvlJc w:val="right"/>
      <w:pPr>
        <w:ind w:left="5040" w:hanging="180"/>
      </w:pPr>
    </w:lvl>
    <w:lvl w:ilvl="6" w:tplc="BC9C4E7E" w:tentative="1">
      <w:start w:val="1"/>
      <w:numFmt w:val="decimal"/>
      <w:lvlText w:val="%7."/>
      <w:lvlJc w:val="left"/>
      <w:pPr>
        <w:ind w:left="5760" w:hanging="360"/>
      </w:pPr>
    </w:lvl>
    <w:lvl w:ilvl="7" w:tplc="CD7ECF46" w:tentative="1">
      <w:start w:val="1"/>
      <w:numFmt w:val="lowerLetter"/>
      <w:lvlText w:val="%8."/>
      <w:lvlJc w:val="left"/>
      <w:pPr>
        <w:ind w:left="6480" w:hanging="360"/>
      </w:pPr>
    </w:lvl>
    <w:lvl w:ilvl="8" w:tplc="469C5578" w:tentative="1">
      <w:start w:val="1"/>
      <w:numFmt w:val="lowerRoman"/>
      <w:lvlText w:val="%9."/>
      <w:lvlJc w:val="right"/>
      <w:pPr>
        <w:ind w:left="7200" w:hanging="180"/>
      </w:pPr>
    </w:lvl>
  </w:abstractNum>
  <w:abstractNum w:abstractNumId="3" w15:restartNumberingAfterBreak="0">
    <w:nsid w:val="1A1558B8"/>
    <w:multiLevelType w:val="hybridMultilevel"/>
    <w:tmpl w:val="BE32120A"/>
    <w:lvl w:ilvl="0" w:tplc="8006E384">
      <w:start w:val="1"/>
      <w:numFmt w:val="lowerLetter"/>
      <w:lvlText w:val="%1)"/>
      <w:lvlJc w:val="left"/>
      <w:pPr>
        <w:ind w:left="720" w:hanging="360"/>
      </w:pPr>
      <w:rPr>
        <w:rFonts w:hint="default"/>
      </w:rPr>
    </w:lvl>
    <w:lvl w:ilvl="1" w:tplc="D24E74B2" w:tentative="1">
      <w:start w:val="1"/>
      <w:numFmt w:val="bullet"/>
      <w:lvlText w:val="o"/>
      <w:lvlJc w:val="left"/>
      <w:pPr>
        <w:ind w:left="1440" w:hanging="360"/>
      </w:pPr>
      <w:rPr>
        <w:rFonts w:ascii="Courier New" w:hAnsi="Courier New" w:cs="Courier New" w:hint="default"/>
      </w:rPr>
    </w:lvl>
    <w:lvl w:ilvl="2" w:tplc="6492B670" w:tentative="1">
      <w:start w:val="1"/>
      <w:numFmt w:val="bullet"/>
      <w:lvlText w:val=""/>
      <w:lvlJc w:val="left"/>
      <w:pPr>
        <w:ind w:left="2160" w:hanging="360"/>
      </w:pPr>
      <w:rPr>
        <w:rFonts w:ascii="Wingdings" w:hAnsi="Wingdings" w:hint="default"/>
      </w:rPr>
    </w:lvl>
    <w:lvl w:ilvl="3" w:tplc="6AE67984" w:tentative="1">
      <w:start w:val="1"/>
      <w:numFmt w:val="bullet"/>
      <w:lvlText w:val=""/>
      <w:lvlJc w:val="left"/>
      <w:pPr>
        <w:ind w:left="2880" w:hanging="360"/>
      </w:pPr>
      <w:rPr>
        <w:rFonts w:ascii="Symbol" w:hAnsi="Symbol" w:hint="default"/>
      </w:rPr>
    </w:lvl>
    <w:lvl w:ilvl="4" w:tplc="58B6AF00" w:tentative="1">
      <w:start w:val="1"/>
      <w:numFmt w:val="bullet"/>
      <w:lvlText w:val="o"/>
      <w:lvlJc w:val="left"/>
      <w:pPr>
        <w:ind w:left="3600" w:hanging="360"/>
      </w:pPr>
      <w:rPr>
        <w:rFonts w:ascii="Courier New" w:hAnsi="Courier New" w:cs="Courier New" w:hint="default"/>
      </w:rPr>
    </w:lvl>
    <w:lvl w:ilvl="5" w:tplc="2A1A9A4E" w:tentative="1">
      <w:start w:val="1"/>
      <w:numFmt w:val="bullet"/>
      <w:lvlText w:val=""/>
      <w:lvlJc w:val="left"/>
      <w:pPr>
        <w:ind w:left="4320" w:hanging="360"/>
      </w:pPr>
      <w:rPr>
        <w:rFonts w:ascii="Wingdings" w:hAnsi="Wingdings" w:hint="default"/>
      </w:rPr>
    </w:lvl>
    <w:lvl w:ilvl="6" w:tplc="0B50776C" w:tentative="1">
      <w:start w:val="1"/>
      <w:numFmt w:val="bullet"/>
      <w:lvlText w:val=""/>
      <w:lvlJc w:val="left"/>
      <w:pPr>
        <w:ind w:left="5040" w:hanging="360"/>
      </w:pPr>
      <w:rPr>
        <w:rFonts w:ascii="Symbol" w:hAnsi="Symbol" w:hint="default"/>
      </w:rPr>
    </w:lvl>
    <w:lvl w:ilvl="7" w:tplc="C690094E" w:tentative="1">
      <w:start w:val="1"/>
      <w:numFmt w:val="bullet"/>
      <w:lvlText w:val="o"/>
      <w:lvlJc w:val="left"/>
      <w:pPr>
        <w:ind w:left="5760" w:hanging="360"/>
      </w:pPr>
      <w:rPr>
        <w:rFonts w:ascii="Courier New" w:hAnsi="Courier New" w:cs="Courier New" w:hint="default"/>
      </w:rPr>
    </w:lvl>
    <w:lvl w:ilvl="8" w:tplc="480EC4F0" w:tentative="1">
      <w:start w:val="1"/>
      <w:numFmt w:val="bullet"/>
      <w:lvlText w:val=""/>
      <w:lvlJc w:val="left"/>
      <w:pPr>
        <w:ind w:left="6480" w:hanging="360"/>
      </w:pPr>
      <w:rPr>
        <w:rFonts w:ascii="Wingdings" w:hAnsi="Wingdings" w:hint="default"/>
      </w:rPr>
    </w:lvl>
  </w:abstractNum>
  <w:abstractNum w:abstractNumId="4" w15:restartNumberingAfterBreak="0">
    <w:nsid w:val="2A081DB9"/>
    <w:multiLevelType w:val="hybridMultilevel"/>
    <w:tmpl w:val="E2463E14"/>
    <w:lvl w:ilvl="0" w:tplc="79D08750">
      <w:start w:val="1"/>
      <w:numFmt w:val="lowerLetter"/>
      <w:lvlText w:val="%1)"/>
      <w:lvlJc w:val="left"/>
      <w:pPr>
        <w:ind w:left="720" w:hanging="360"/>
      </w:pPr>
      <w:rPr>
        <w:rFonts w:hint="default"/>
      </w:rPr>
    </w:lvl>
    <w:lvl w:ilvl="1" w:tplc="757A36B6">
      <w:start w:val="1"/>
      <w:numFmt w:val="bullet"/>
      <w:lvlText w:val=""/>
      <w:lvlJc w:val="left"/>
      <w:pPr>
        <w:ind w:left="1440" w:hanging="360"/>
      </w:pPr>
      <w:rPr>
        <w:rFonts w:ascii="Symbol" w:hAnsi="Symbol" w:hint="default"/>
      </w:rPr>
    </w:lvl>
    <w:lvl w:ilvl="2" w:tplc="461E5370">
      <w:start w:val="1"/>
      <w:numFmt w:val="lowerRoman"/>
      <w:lvlText w:val="%3."/>
      <w:lvlJc w:val="right"/>
      <w:pPr>
        <w:ind w:left="2160" w:hanging="180"/>
      </w:pPr>
    </w:lvl>
    <w:lvl w:ilvl="3" w:tplc="7E6ECA5C">
      <w:start w:val="1"/>
      <w:numFmt w:val="decimal"/>
      <w:lvlText w:val="%4."/>
      <w:lvlJc w:val="left"/>
      <w:pPr>
        <w:ind w:left="2880" w:hanging="360"/>
      </w:pPr>
    </w:lvl>
    <w:lvl w:ilvl="4" w:tplc="CA84AC1A" w:tentative="1">
      <w:start w:val="1"/>
      <w:numFmt w:val="lowerLetter"/>
      <w:lvlText w:val="%5."/>
      <w:lvlJc w:val="left"/>
      <w:pPr>
        <w:ind w:left="3600" w:hanging="360"/>
      </w:pPr>
    </w:lvl>
    <w:lvl w:ilvl="5" w:tplc="D1289CA2" w:tentative="1">
      <w:start w:val="1"/>
      <w:numFmt w:val="lowerRoman"/>
      <w:lvlText w:val="%6."/>
      <w:lvlJc w:val="right"/>
      <w:pPr>
        <w:ind w:left="4320" w:hanging="180"/>
      </w:pPr>
    </w:lvl>
    <w:lvl w:ilvl="6" w:tplc="A4302D0C" w:tentative="1">
      <w:start w:val="1"/>
      <w:numFmt w:val="decimal"/>
      <w:lvlText w:val="%7."/>
      <w:lvlJc w:val="left"/>
      <w:pPr>
        <w:ind w:left="5040" w:hanging="360"/>
      </w:pPr>
    </w:lvl>
    <w:lvl w:ilvl="7" w:tplc="8D3E2B98" w:tentative="1">
      <w:start w:val="1"/>
      <w:numFmt w:val="lowerLetter"/>
      <w:lvlText w:val="%8."/>
      <w:lvlJc w:val="left"/>
      <w:pPr>
        <w:ind w:left="5760" w:hanging="360"/>
      </w:pPr>
    </w:lvl>
    <w:lvl w:ilvl="8" w:tplc="D662E5D4" w:tentative="1">
      <w:start w:val="1"/>
      <w:numFmt w:val="lowerRoman"/>
      <w:lvlText w:val="%9."/>
      <w:lvlJc w:val="right"/>
      <w:pPr>
        <w:ind w:left="6480" w:hanging="180"/>
      </w:pPr>
    </w:lvl>
  </w:abstractNum>
  <w:abstractNum w:abstractNumId="5" w15:restartNumberingAfterBreak="0">
    <w:nsid w:val="2CFB53B8"/>
    <w:multiLevelType w:val="hybridMultilevel"/>
    <w:tmpl w:val="2390CC4C"/>
    <w:lvl w:ilvl="0" w:tplc="65341CB2">
      <w:start w:val="1"/>
      <w:numFmt w:val="lowerLetter"/>
      <w:lvlText w:val="%1)"/>
      <w:lvlJc w:val="left"/>
      <w:pPr>
        <w:ind w:left="720" w:hanging="360"/>
      </w:pPr>
      <w:rPr>
        <w:rFonts w:hint="default"/>
      </w:rPr>
    </w:lvl>
    <w:lvl w:ilvl="1" w:tplc="45A07996" w:tentative="1">
      <w:start w:val="1"/>
      <w:numFmt w:val="lowerLetter"/>
      <w:lvlText w:val="%2."/>
      <w:lvlJc w:val="left"/>
      <w:pPr>
        <w:ind w:left="1440" w:hanging="360"/>
      </w:pPr>
    </w:lvl>
    <w:lvl w:ilvl="2" w:tplc="F4AC00C4" w:tentative="1">
      <w:start w:val="1"/>
      <w:numFmt w:val="lowerRoman"/>
      <w:lvlText w:val="%3."/>
      <w:lvlJc w:val="right"/>
      <w:pPr>
        <w:ind w:left="2160" w:hanging="180"/>
      </w:pPr>
    </w:lvl>
    <w:lvl w:ilvl="3" w:tplc="AC4A0B8E" w:tentative="1">
      <w:start w:val="1"/>
      <w:numFmt w:val="decimal"/>
      <w:lvlText w:val="%4."/>
      <w:lvlJc w:val="left"/>
      <w:pPr>
        <w:ind w:left="2880" w:hanging="360"/>
      </w:pPr>
    </w:lvl>
    <w:lvl w:ilvl="4" w:tplc="8EE0918C" w:tentative="1">
      <w:start w:val="1"/>
      <w:numFmt w:val="lowerLetter"/>
      <w:lvlText w:val="%5."/>
      <w:lvlJc w:val="left"/>
      <w:pPr>
        <w:ind w:left="3600" w:hanging="360"/>
      </w:pPr>
    </w:lvl>
    <w:lvl w:ilvl="5" w:tplc="30627276" w:tentative="1">
      <w:start w:val="1"/>
      <w:numFmt w:val="lowerRoman"/>
      <w:lvlText w:val="%6."/>
      <w:lvlJc w:val="right"/>
      <w:pPr>
        <w:ind w:left="4320" w:hanging="180"/>
      </w:pPr>
    </w:lvl>
    <w:lvl w:ilvl="6" w:tplc="AC32904C" w:tentative="1">
      <w:start w:val="1"/>
      <w:numFmt w:val="decimal"/>
      <w:lvlText w:val="%7."/>
      <w:lvlJc w:val="left"/>
      <w:pPr>
        <w:ind w:left="5040" w:hanging="360"/>
      </w:pPr>
    </w:lvl>
    <w:lvl w:ilvl="7" w:tplc="5524D360" w:tentative="1">
      <w:start w:val="1"/>
      <w:numFmt w:val="lowerLetter"/>
      <w:lvlText w:val="%8."/>
      <w:lvlJc w:val="left"/>
      <w:pPr>
        <w:ind w:left="5760" w:hanging="360"/>
      </w:pPr>
    </w:lvl>
    <w:lvl w:ilvl="8" w:tplc="B2420402" w:tentative="1">
      <w:start w:val="1"/>
      <w:numFmt w:val="lowerRoman"/>
      <w:lvlText w:val="%9."/>
      <w:lvlJc w:val="right"/>
      <w:pPr>
        <w:ind w:left="6480" w:hanging="180"/>
      </w:pPr>
    </w:lvl>
  </w:abstractNum>
  <w:abstractNum w:abstractNumId="6" w15:restartNumberingAfterBreak="0">
    <w:nsid w:val="2DF84237"/>
    <w:multiLevelType w:val="hybridMultilevel"/>
    <w:tmpl w:val="96EC6F0C"/>
    <w:lvl w:ilvl="0" w:tplc="0EB2FD96">
      <w:start w:val="1"/>
      <w:numFmt w:val="lowerLetter"/>
      <w:lvlText w:val="%1)"/>
      <w:lvlJc w:val="left"/>
      <w:pPr>
        <w:ind w:left="720" w:hanging="360"/>
      </w:pPr>
      <w:rPr>
        <w:rFonts w:hint="default"/>
        <w:lang w:val="nl-BE"/>
      </w:rPr>
    </w:lvl>
    <w:lvl w:ilvl="1" w:tplc="EE8AEB0C" w:tentative="1">
      <w:start w:val="1"/>
      <w:numFmt w:val="bullet"/>
      <w:lvlText w:val="o"/>
      <w:lvlJc w:val="left"/>
      <w:pPr>
        <w:ind w:left="1440" w:hanging="360"/>
      </w:pPr>
      <w:rPr>
        <w:rFonts w:ascii="Courier New" w:hAnsi="Courier New" w:cs="Courier New" w:hint="default"/>
      </w:rPr>
    </w:lvl>
    <w:lvl w:ilvl="2" w:tplc="F006A132" w:tentative="1">
      <w:start w:val="1"/>
      <w:numFmt w:val="bullet"/>
      <w:lvlText w:val=""/>
      <w:lvlJc w:val="left"/>
      <w:pPr>
        <w:ind w:left="2160" w:hanging="360"/>
      </w:pPr>
      <w:rPr>
        <w:rFonts w:ascii="Wingdings" w:hAnsi="Wingdings" w:hint="default"/>
      </w:rPr>
    </w:lvl>
    <w:lvl w:ilvl="3" w:tplc="7D3E27D6" w:tentative="1">
      <w:start w:val="1"/>
      <w:numFmt w:val="bullet"/>
      <w:lvlText w:val=""/>
      <w:lvlJc w:val="left"/>
      <w:pPr>
        <w:ind w:left="2880" w:hanging="360"/>
      </w:pPr>
      <w:rPr>
        <w:rFonts w:ascii="Symbol" w:hAnsi="Symbol" w:hint="default"/>
      </w:rPr>
    </w:lvl>
    <w:lvl w:ilvl="4" w:tplc="7F08E162" w:tentative="1">
      <w:start w:val="1"/>
      <w:numFmt w:val="bullet"/>
      <w:lvlText w:val="o"/>
      <w:lvlJc w:val="left"/>
      <w:pPr>
        <w:ind w:left="3600" w:hanging="360"/>
      </w:pPr>
      <w:rPr>
        <w:rFonts w:ascii="Courier New" w:hAnsi="Courier New" w:cs="Courier New" w:hint="default"/>
      </w:rPr>
    </w:lvl>
    <w:lvl w:ilvl="5" w:tplc="FA1E0154" w:tentative="1">
      <w:start w:val="1"/>
      <w:numFmt w:val="bullet"/>
      <w:lvlText w:val=""/>
      <w:lvlJc w:val="left"/>
      <w:pPr>
        <w:ind w:left="4320" w:hanging="360"/>
      </w:pPr>
      <w:rPr>
        <w:rFonts w:ascii="Wingdings" w:hAnsi="Wingdings" w:hint="default"/>
      </w:rPr>
    </w:lvl>
    <w:lvl w:ilvl="6" w:tplc="4C1E73B4" w:tentative="1">
      <w:start w:val="1"/>
      <w:numFmt w:val="bullet"/>
      <w:lvlText w:val=""/>
      <w:lvlJc w:val="left"/>
      <w:pPr>
        <w:ind w:left="5040" w:hanging="360"/>
      </w:pPr>
      <w:rPr>
        <w:rFonts w:ascii="Symbol" w:hAnsi="Symbol" w:hint="default"/>
      </w:rPr>
    </w:lvl>
    <w:lvl w:ilvl="7" w:tplc="2384C076" w:tentative="1">
      <w:start w:val="1"/>
      <w:numFmt w:val="bullet"/>
      <w:lvlText w:val="o"/>
      <w:lvlJc w:val="left"/>
      <w:pPr>
        <w:ind w:left="5760" w:hanging="360"/>
      </w:pPr>
      <w:rPr>
        <w:rFonts w:ascii="Courier New" w:hAnsi="Courier New" w:cs="Courier New" w:hint="default"/>
      </w:rPr>
    </w:lvl>
    <w:lvl w:ilvl="8" w:tplc="05780B6E" w:tentative="1">
      <w:start w:val="1"/>
      <w:numFmt w:val="bullet"/>
      <w:lvlText w:val=""/>
      <w:lvlJc w:val="left"/>
      <w:pPr>
        <w:ind w:left="6480" w:hanging="360"/>
      </w:pPr>
      <w:rPr>
        <w:rFonts w:ascii="Wingdings" w:hAnsi="Wingdings" w:hint="default"/>
      </w:rPr>
    </w:lvl>
  </w:abstractNum>
  <w:abstractNum w:abstractNumId="7" w15:restartNumberingAfterBreak="0">
    <w:nsid w:val="2FC41E80"/>
    <w:multiLevelType w:val="hybridMultilevel"/>
    <w:tmpl w:val="9AFE6808"/>
    <w:lvl w:ilvl="0" w:tplc="00FC0042">
      <w:start w:val="1"/>
      <w:numFmt w:val="lowerLetter"/>
      <w:lvlText w:val="%1."/>
      <w:lvlJc w:val="left"/>
      <w:pPr>
        <w:ind w:left="1440" w:hanging="360"/>
      </w:pPr>
    </w:lvl>
    <w:lvl w:ilvl="1" w:tplc="629A2A30" w:tentative="1">
      <w:start w:val="1"/>
      <w:numFmt w:val="lowerLetter"/>
      <w:lvlText w:val="%2."/>
      <w:lvlJc w:val="left"/>
      <w:pPr>
        <w:ind w:left="2160" w:hanging="360"/>
      </w:pPr>
    </w:lvl>
    <w:lvl w:ilvl="2" w:tplc="EFC27446" w:tentative="1">
      <w:start w:val="1"/>
      <w:numFmt w:val="lowerRoman"/>
      <w:lvlText w:val="%3."/>
      <w:lvlJc w:val="right"/>
      <w:pPr>
        <w:ind w:left="2880" w:hanging="180"/>
      </w:pPr>
    </w:lvl>
    <w:lvl w:ilvl="3" w:tplc="FDA0A1E0" w:tentative="1">
      <w:start w:val="1"/>
      <w:numFmt w:val="decimal"/>
      <w:lvlText w:val="%4."/>
      <w:lvlJc w:val="left"/>
      <w:pPr>
        <w:ind w:left="3600" w:hanging="360"/>
      </w:pPr>
    </w:lvl>
    <w:lvl w:ilvl="4" w:tplc="AAF052EE" w:tentative="1">
      <w:start w:val="1"/>
      <w:numFmt w:val="lowerLetter"/>
      <w:lvlText w:val="%5."/>
      <w:lvlJc w:val="left"/>
      <w:pPr>
        <w:ind w:left="4320" w:hanging="360"/>
      </w:pPr>
    </w:lvl>
    <w:lvl w:ilvl="5" w:tplc="CC86E3CA" w:tentative="1">
      <w:start w:val="1"/>
      <w:numFmt w:val="lowerRoman"/>
      <w:lvlText w:val="%6."/>
      <w:lvlJc w:val="right"/>
      <w:pPr>
        <w:ind w:left="5040" w:hanging="180"/>
      </w:pPr>
    </w:lvl>
    <w:lvl w:ilvl="6" w:tplc="4AA2A074" w:tentative="1">
      <w:start w:val="1"/>
      <w:numFmt w:val="decimal"/>
      <w:lvlText w:val="%7."/>
      <w:lvlJc w:val="left"/>
      <w:pPr>
        <w:ind w:left="5760" w:hanging="360"/>
      </w:pPr>
    </w:lvl>
    <w:lvl w:ilvl="7" w:tplc="F0963506" w:tentative="1">
      <w:start w:val="1"/>
      <w:numFmt w:val="lowerLetter"/>
      <w:lvlText w:val="%8."/>
      <w:lvlJc w:val="left"/>
      <w:pPr>
        <w:ind w:left="6480" w:hanging="360"/>
      </w:pPr>
    </w:lvl>
    <w:lvl w:ilvl="8" w:tplc="A6F23178" w:tentative="1">
      <w:start w:val="1"/>
      <w:numFmt w:val="lowerRoman"/>
      <w:lvlText w:val="%9."/>
      <w:lvlJc w:val="right"/>
      <w:pPr>
        <w:ind w:left="7200" w:hanging="180"/>
      </w:pPr>
    </w:lvl>
  </w:abstractNum>
  <w:abstractNum w:abstractNumId="8" w15:restartNumberingAfterBreak="0">
    <w:nsid w:val="31EB33F2"/>
    <w:multiLevelType w:val="hybridMultilevel"/>
    <w:tmpl w:val="F08846DC"/>
    <w:lvl w:ilvl="0" w:tplc="DC764910">
      <w:start w:val="1"/>
      <w:numFmt w:val="lowerLetter"/>
      <w:lvlText w:val="%1)"/>
      <w:lvlJc w:val="left"/>
      <w:pPr>
        <w:ind w:left="720" w:hanging="360"/>
      </w:pPr>
    </w:lvl>
    <w:lvl w:ilvl="1" w:tplc="6E90293C" w:tentative="1">
      <w:start w:val="1"/>
      <w:numFmt w:val="lowerLetter"/>
      <w:lvlText w:val="%2."/>
      <w:lvlJc w:val="left"/>
      <w:pPr>
        <w:ind w:left="1440" w:hanging="360"/>
      </w:pPr>
    </w:lvl>
    <w:lvl w:ilvl="2" w:tplc="45F64E46" w:tentative="1">
      <w:start w:val="1"/>
      <w:numFmt w:val="lowerRoman"/>
      <w:lvlText w:val="%3."/>
      <w:lvlJc w:val="right"/>
      <w:pPr>
        <w:ind w:left="2160" w:hanging="180"/>
      </w:pPr>
    </w:lvl>
    <w:lvl w:ilvl="3" w:tplc="4D2613FC" w:tentative="1">
      <w:start w:val="1"/>
      <w:numFmt w:val="decimal"/>
      <w:lvlText w:val="%4."/>
      <w:lvlJc w:val="left"/>
      <w:pPr>
        <w:ind w:left="2880" w:hanging="360"/>
      </w:pPr>
    </w:lvl>
    <w:lvl w:ilvl="4" w:tplc="050AA27C" w:tentative="1">
      <w:start w:val="1"/>
      <w:numFmt w:val="lowerLetter"/>
      <w:lvlText w:val="%5."/>
      <w:lvlJc w:val="left"/>
      <w:pPr>
        <w:ind w:left="3600" w:hanging="360"/>
      </w:pPr>
    </w:lvl>
    <w:lvl w:ilvl="5" w:tplc="1C3CB240" w:tentative="1">
      <w:start w:val="1"/>
      <w:numFmt w:val="lowerRoman"/>
      <w:lvlText w:val="%6."/>
      <w:lvlJc w:val="right"/>
      <w:pPr>
        <w:ind w:left="4320" w:hanging="180"/>
      </w:pPr>
    </w:lvl>
    <w:lvl w:ilvl="6" w:tplc="EAB00F12" w:tentative="1">
      <w:start w:val="1"/>
      <w:numFmt w:val="decimal"/>
      <w:lvlText w:val="%7."/>
      <w:lvlJc w:val="left"/>
      <w:pPr>
        <w:ind w:left="5040" w:hanging="360"/>
      </w:pPr>
    </w:lvl>
    <w:lvl w:ilvl="7" w:tplc="A3DA4FD8" w:tentative="1">
      <w:start w:val="1"/>
      <w:numFmt w:val="lowerLetter"/>
      <w:lvlText w:val="%8."/>
      <w:lvlJc w:val="left"/>
      <w:pPr>
        <w:ind w:left="5760" w:hanging="360"/>
      </w:pPr>
    </w:lvl>
    <w:lvl w:ilvl="8" w:tplc="6D0CED64" w:tentative="1">
      <w:start w:val="1"/>
      <w:numFmt w:val="lowerRoman"/>
      <w:lvlText w:val="%9."/>
      <w:lvlJc w:val="right"/>
      <w:pPr>
        <w:ind w:left="6480" w:hanging="180"/>
      </w:pPr>
    </w:lvl>
  </w:abstractNum>
  <w:abstractNum w:abstractNumId="9" w15:restartNumberingAfterBreak="0">
    <w:nsid w:val="358B48AE"/>
    <w:multiLevelType w:val="hybridMultilevel"/>
    <w:tmpl w:val="F5ECDFD2"/>
    <w:lvl w:ilvl="0" w:tplc="82CE7C9E">
      <w:start w:val="1"/>
      <w:numFmt w:val="lowerLetter"/>
      <w:lvlText w:val="%1)"/>
      <w:lvlJc w:val="left"/>
      <w:pPr>
        <w:ind w:left="720" w:hanging="360"/>
      </w:pPr>
      <w:rPr>
        <w:rFonts w:hint="default"/>
      </w:rPr>
    </w:lvl>
    <w:lvl w:ilvl="1" w:tplc="18C81026" w:tentative="1">
      <w:start w:val="1"/>
      <w:numFmt w:val="lowerLetter"/>
      <w:lvlText w:val="%2."/>
      <w:lvlJc w:val="left"/>
      <w:pPr>
        <w:ind w:left="1440" w:hanging="360"/>
      </w:pPr>
    </w:lvl>
    <w:lvl w:ilvl="2" w:tplc="FCC0E70C" w:tentative="1">
      <w:start w:val="1"/>
      <w:numFmt w:val="lowerRoman"/>
      <w:lvlText w:val="%3."/>
      <w:lvlJc w:val="right"/>
      <w:pPr>
        <w:ind w:left="2160" w:hanging="180"/>
      </w:pPr>
    </w:lvl>
    <w:lvl w:ilvl="3" w:tplc="43D0EBE0" w:tentative="1">
      <w:start w:val="1"/>
      <w:numFmt w:val="decimal"/>
      <w:lvlText w:val="%4."/>
      <w:lvlJc w:val="left"/>
      <w:pPr>
        <w:ind w:left="2880" w:hanging="360"/>
      </w:pPr>
    </w:lvl>
    <w:lvl w:ilvl="4" w:tplc="AF6655EC" w:tentative="1">
      <w:start w:val="1"/>
      <w:numFmt w:val="lowerLetter"/>
      <w:lvlText w:val="%5."/>
      <w:lvlJc w:val="left"/>
      <w:pPr>
        <w:ind w:left="3600" w:hanging="360"/>
      </w:pPr>
    </w:lvl>
    <w:lvl w:ilvl="5" w:tplc="CE8C6B8E" w:tentative="1">
      <w:start w:val="1"/>
      <w:numFmt w:val="lowerRoman"/>
      <w:lvlText w:val="%6."/>
      <w:lvlJc w:val="right"/>
      <w:pPr>
        <w:ind w:left="4320" w:hanging="180"/>
      </w:pPr>
    </w:lvl>
    <w:lvl w:ilvl="6" w:tplc="C5D62BD4" w:tentative="1">
      <w:start w:val="1"/>
      <w:numFmt w:val="decimal"/>
      <w:lvlText w:val="%7."/>
      <w:lvlJc w:val="left"/>
      <w:pPr>
        <w:ind w:left="5040" w:hanging="360"/>
      </w:pPr>
    </w:lvl>
    <w:lvl w:ilvl="7" w:tplc="E300F60E" w:tentative="1">
      <w:start w:val="1"/>
      <w:numFmt w:val="lowerLetter"/>
      <w:lvlText w:val="%8."/>
      <w:lvlJc w:val="left"/>
      <w:pPr>
        <w:ind w:left="5760" w:hanging="360"/>
      </w:pPr>
    </w:lvl>
    <w:lvl w:ilvl="8" w:tplc="0FE05166" w:tentative="1">
      <w:start w:val="1"/>
      <w:numFmt w:val="lowerRoman"/>
      <w:lvlText w:val="%9."/>
      <w:lvlJc w:val="right"/>
      <w:pPr>
        <w:ind w:left="6480" w:hanging="180"/>
      </w:pPr>
    </w:lvl>
  </w:abstractNum>
  <w:abstractNum w:abstractNumId="10" w15:restartNumberingAfterBreak="0">
    <w:nsid w:val="3E4F2D42"/>
    <w:multiLevelType w:val="hybridMultilevel"/>
    <w:tmpl w:val="D4344D14"/>
    <w:lvl w:ilvl="0" w:tplc="81C4D3C8">
      <w:start w:val="20"/>
      <w:numFmt w:val="bullet"/>
      <w:lvlText w:val="-"/>
      <w:lvlJc w:val="left"/>
      <w:pPr>
        <w:ind w:left="720" w:hanging="360"/>
      </w:pPr>
      <w:rPr>
        <w:rFonts w:ascii="Arial" w:eastAsiaTheme="minorHAnsi" w:hAnsi="Arial" w:cs="Arial" w:hint="default"/>
      </w:rPr>
    </w:lvl>
    <w:lvl w:ilvl="1" w:tplc="2EC6DA86" w:tentative="1">
      <w:start w:val="1"/>
      <w:numFmt w:val="bullet"/>
      <w:lvlText w:val="o"/>
      <w:lvlJc w:val="left"/>
      <w:pPr>
        <w:ind w:left="1440" w:hanging="360"/>
      </w:pPr>
      <w:rPr>
        <w:rFonts w:ascii="Courier New" w:hAnsi="Courier New" w:cs="Courier New" w:hint="default"/>
      </w:rPr>
    </w:lvl>
    <w:lvl w:ilvl="2" w:tplc="DCC654D6" w:tentative="1">
      <w:start w:val="1"/>
      <w:numFmt w:val="bullet"/>
      <w:lvlText w:val=""/>
      <w:lvlJc w:val="left"/>
      <w:pPr>
        <w:ind w:left="2160" w:hanging="360"/>
      </w:pPr>
      <w:rPr>
        <w:rFonts w:ascii="Wingdings" w:hAnsi="Wingdings" w:hint="default"/>
      </w:rPr>
    </w:lvl>
    <w:lvl w:ilvl="3" w:tplc="24228EC8" w:tentative="1">
      <w:start w:val="1"/>
      <w:numFmt w:val="bullet"/>
      <w:lvlText w:val=""/>
      <w:lvlJc w:val="left"/>
      <w:pPr>
        <w:ind w:left="2880" w:hanging="360"/>
      </w:pPr>
      <w:rPr>
        <w:rFonts w:ascii="Symbol" w:hAnsi="Symbol" w:hint="default"/>
      </w:rPr>
    </w:lvl>
    <w:lvl w:ilvl="4" w:tplc="F60CC69C" w:tentative="1">
      <w:start w:val="1"/>
      <w:numFmt w:val="bullet"/>
      <w:lvlText w:val="o"/>
      <w:lvlJc w:val="left"/>
      <w:pPr>
        <w:ind w:left="3600" w:hanging="360"/>
      </w:pPr>
      <w:rPr>
        <w:rFonts w:ascii="Courier New" w:hAnsi="Courier New" w:cs="Courier New" w:hint="default"/>
      </w:rPr>
    </w:lvl>
    <w:lvl w:ilvl="5" w:tplc="E578A990" w:tentative="1">
      <w:start w:val="1"/>
      <w:numFmt w:val="bullet"/>
      <w:lvlText w:val=""/>
      <w:lvlJc w:val="left"/>
      <w:pPr>
        <w:ind w:left="4320" w:hanging="360"/>
      </w:pPr>
      <w:rPr>
        <w:rFonts w:ascii="Wingdings" w:hAnsi="Wingdings" w:hint="default"/>
      </w:rPr>
    </w:lvl>
    <w:lvl w:ilvl="6" w:tplc="98DCCE92" w:tentative="1">
      <w:start w:val="1"/>
      <w:numFmt w:val="bullet"/>
      <w:lvlText w:val=""/>
      <w:lvlJc w:val="left"/>
      <w:pPr>
        <w:ind w:left="5040" w:hanging="360"/>
      </w:pPr>
      <w:rPr>
        <w:rFonts w:ascii="Symbol" w:hAnsi="Symbol" w:hint="default"/>
      </w:rPr>
    </w:lvl>
    <w:lvl w:ilvl="7" w:tplc="3A0666F8" w:tentative="1">
      <w:start w:val="1"/>
      <w:numFmt w:val="bullet"/>
      <w:lvlText w:val="o"/>
      <w:lvlJc w:val="left"/>
      <w:pPr>
        <w:ind w:left="5760" w:hanging="360"/>
      </w:pPr>
      <w:rPr>
        <w:rFonts w:ascii="Courier New" w:hAnsi="Courier New" w:cs="Courier New" w:hint="default"/>
      </w:rPr>
    </w:lvl>
    <w:lvl w:ilvl="8" w:tplc="C01A1AB4" w:tentative="1">
      <w:start w:val="1"/>
      <w:numFmt w:val="bullet"/>
      <w:lvlText w:val=""/>
      <w:lvlJc w:val="left"/>
      <w:pPr>
        <w:ind w:left="6480" w:hanging="360"/>
      </w:pPr>
      <w:rPr>
        <w:rFonts w:ascii="Wingdings" w:hAnsi="Wingdings" w:hint="default"/>
      </w:rPr>
    </w:lvl>
  </w:abstractNum>
  <w:abstractNum w:abstractNumId="11" w15:restartNumberingAfterBreak="0">
    <w:nsid w:val="40D97FAD"/>
    <w:multiLevelType w:val="hybridMultilevel"/>
    <w:tmpl w:val="E1C6E8E8"/>
    <w:lvl w:ilvl="0" w:tplc="4C66513E">
      <w:start w:val="1"/>
      <w:numFmt w:val="lowerLetter"/>
      <w:lvlText w:val="%1)"/>
      <w:lvlJc w:val="left"/>
      <w:pPr>
        <w:ind w:left="1068" w:hanging="360"/>
      </w:pPr>
      <w:rPr>
        <w:rFonts w:hint="default"/>
      </w:rPr>
    </w:lvl>
    <w:lvl w:ilvl="1" w:tplc="20D01670" w:tentative="1">
      <w:start w:val="1"/>
      <w:numFmt w:val="lowerLetter"/>
      <w:lvlText w:val="%2."/>
      <w:lvlJc w:val="left"/>
      <w:pPr>
        <w:ind w:left="1788" w:hanging="360"/>
      </w:pPr>
    </w:lvl>
    <w:lvl w:ilvl="2" w:tplc="1D54A8CC" w:tentative="1">
      <w:start w:val="1"/>
      <w:numFmt w:val="lowerRoman"/>
      <w:lvlText w:val="%3."/>
      <w:lvlJc w:val="right"/>
      <w:pPr>
        <w:ind w:left="2508" w:hanging="180"/>
      </w:pPr>
    </w:lvl>
    <w:lvl w:ilvl="3" w:tplc="078A74B0" w:tentative="1">
      <w:start w:val="1"/>
      <w:numFmt w:val="decimal"/>
      <w:lvlText w:val="%4."/>
      <w:lvlJc w:val="left"/>
      <w:pPr>
        <w:ind w:left="3228" w:hanging="360"/>
      </w:pPr>
    </w:lvl>
    <w:lvl w:ilvl="4" w:tplc="DFBA7088" w:tentative="1">
      <w:start w:val="1"/>
      <w:numFmt w:val="lowerLetter"/>
      <w:lvlText w:val="%5."/>
      <w:lvlJc w:val="left"/>
      <w:pPr>
        <w:ind w:left="3948" w:hanging="360"/>
      </w:pPr>
    </w:lvl>
    <w:lvl w:ilvl="5" w:tplc="7C0E95AC" w:tentative="1">
      <w:start w:val="1"/>
      <w:numFmt w:val="lowerRoman"/>
      <w:lvlText w:val="%6."/>
      <w:lvlJc w:val="right"/>
      <w:pPr>
        <w:ind w:left="4668" w:hanging="180"/>
      </w:pPr>
    </w:lvl>
    <w:lvl w:ilvl="6" w:tplc="7DAE1424" w:tentative="1">
      <w:start w:val="1"/>
      <w:numFmt w:val="decimal"/>
      <w:lvlText w:val="%7."/>
      <w:lvlJc w:val="left"/>
      <w:pPr>
        <w:ind w:left="5388" w:hanging="360"/>
      </w:pPr>
    </w:lvl>
    <w:lvl w:ilvl="7" w:tplc="FF60A38E" w:tentative="1">
      <w:start w:val="1"/>
      <w:numFmt w:val="lowerLetter"/>
      <w:lvlText w:val="%8."/>
      <w:lvlJc w:val="left"/>
      <w:pPr>
        <w:ind w:left="6108" w:hanging="360"/>
      </w:pPr>
    </w:lvl>
    <w:lvl w:ilvl="8" w:tplc="FE06EFA4" w:tentative="1">
      <w:start w:val="1"/>
      <w:numFmt w:val="lowerRoman"/>
      <w:lvlText w:val="%9."/>
      <w:lvlJc w:val="right"/>
      <w:pPr>
        <w:ind w:left="6828" w:hanging="180"/>
      </w:pPr>
    </w:lvl>
  </w:abstractNum>
  <w:abstractNum w:abstractNumId="12" w15:restartNumberingAfterBreak="0">
    <w:nsid w:val="475C4D62"/>
    <w:multiLevelType w:val="hybridMultilevel"/>
    <w:tmpl w:val="23CA6378"/>
    <w:lvl w:ilvl="0" w:tplc="0F127DFA">
      <w:start w:val="1"/>
      <w:numFmt w:val="lowerLetter"/>
      <w:lvlText w:val="%1)"/>
      <w:lvlJc w:val="left"/>
      <w:pPr>
        <w:ind w:left="720" w:hanging="360"/>
      </w:pPr>
      <w:rPr>
        <w:rFonts w:hint="default"/>
      </w:rPr>
    </w:lvl>
    <w:lvl w:ilvl="1" w:tplc="5852D760" w:tentative="1">
      <w:start w:val="1"/>
      <w:numFmt w:val="bullet"/>
      <w:lvlText w:val="o"/>
      <w:lvlJc w:val="left"/>
      <w:pPr>
        <w:ind w:left="1440" w:hanging="360"/>
      </w:pPr>
      <w:rPr>
        <w:rFonts w:ascii="Courier New" w:hAnsi="Courier New" w:cs="Courier New" w:hint="default"/>
      </w:rPr>
    </w:lvl>
    <w:lvl w:ilvl="2" w:tplc="1262BC5C" w:tentative="1">
      <w:start w:val="1"/>
      <w:numFmt w:val="bullet"/>
      <w:lvlText w:val=""/>
      <w:lvlJc w:val="left"/>
      <w:pPr>
        <w:ind w:left="2160" w:hanging="360"/>
      </w:pPr>
      <w:rPr>
        <w:rFonts w:ascii="Wingdings" w:hAnsi="Wingdings" w:hint="default"/>
      </w:rPr>
    </w:lvl>
    <w:lvl w:ilvl="3" w:tplc="CECC0CF8" w:tentative="1">
      <w:start w:val="1"/>
      <w:numFmt w:val="bullet"/>
      <w:lvlText w:val=""/>
      <w:lvlJc w:val="left"/>
      <w:pPr>
        <w:ind w:left="2880" w:hanging="360"/>
      </w:pPr>
      <w:rPr>
        <w:rFonts w:ascii="Symbol" w:hAnsi="Symbol" w:hint="default"/>
      </w:rPr>
    </w:lvl>
    <w:lvl w:ilvl="4" w:tplc="C3A2A16C" w:tentative="1">
      <w:start w:val="1"/>
      <w:numFmt w:val="bullet"/>
      <w:lvlText w:val="o"/>
      <w:lvlJc w:val="left"/>
      <w:pPr>
        <w:ind w:left="3600" w:hanging="360"/>
      </w:pPr>
      <w:rPr>
        <w:rFonts w:ascii="Courier New" w:hAnsi="Courier New" w:cs="Courier New" w:hint="default"/>
      </w:rPr>
    </w:lvl>
    <w:lvl w:ilvl="5" w:tplc="49B65322" w:tentative="1">
      <w:start w:val="1"/>
      <w:numFmt w:val="bullet"/>
      <w:lvlText w:val=""/>
      <w:lvlJc w:val="left"/>
      <w:pPr>
        <w:ind w:left="4320" w:hanging="360"/>
      </w:pPr>
      <w:rPr>
        <w:rFonts w:ascii="Wingdings" w:hAnsi="Wingdings" w:hint="default"/>
      </w:rPr>
    </w:lvl>
    <w:lvl w:ilvl="6" w:tplc="B0EA6DE8" w:tentative="1">
      <w:start w:val="1"/>
      <w:numFmt w:val="bullet"/>
      <w:lvlText w:val=""/>
      <w:lvlJc w:val="left"/>
      <w:pPr>
        <w:ind w:left="5040" w:hanging="360"/>
      </w:pPr>
      <w:rPr>
        <w:rFonts w:ascii="Symbol" w:hAnsi="Symbol" w:hint="default"/>
      </w:rPr>
    </w:lvl>
    <w:lvl w:ilvl="7" w:tplc="DCA06F62" w:tentative="1">
      <w:start w:val="1"/>
      <w:numFmt w:val="bullet"/>
      <w:lvlText w:val="o"/>
      <w:lvlJc w:val="left"/>
      <w:pPr>
        <w:ind w:left="5760" w:hanging="360"/>
      </w:pPr>
      <w:rPr>
        <w:rFonts w:ascii="Courier New" w:hAnsi="Courier New" w:cs="Courier New" w:hint="default"/>
      </w:rPr>
    </w:lvl>
    <w:lvl w:ilvl="8" w:tplc="A4F48F32" w:tentative="1">
      <w:start w:val="1"/>
      <w:numFmt w:val="bullet"/>
      <w:lvlText w:val=""/>
      <w:lvlJc w:val="left"/>
      <w:pPr>
        <w:ind w:left="6480" w:hanging="360"/>
      </w:pPr>
      <w:rPr>
        <w:rFonts w:ascii="Wingdings" w:hAnsi="Wingdings" w:hint="default"/>
      </w:rPr>
    </w:lvl>
  </w:abstractNum>
  <w:abstractNum w:abstractNumId="13" w15:restartNumberingAfterBreak="0">
    <w:nsid w:val="4C064328"/>
    <w:multiLevelType w:val="hybridMultilevel"/>
    <w:tmpl w:val="84541F14"/>
    <w:lvl w:ilvl="0" w:tplc="4E08E1EC">
      <w:start w:val="1"/>
      <w:numFmt w:val="lowerLetter"/>
      <w:lvlText w:val="%1)"/>
      <w:lvlJc w:val="left"/>
      <w:pPr>
        <w:ind w:left="720" w:hanging="360"/>
      </w:pPr>
      <w:rPr>
        <w:rFonts w:hint="default"/>
        <w:b w:val="0"/>
        <w:lang w:val="nl-BE"/>
      </w:rPr>
    </w:lvl>
    <w:lvl w:ilvl="1" w:tplc="9A9830F4" w:tentative="1">
      <w:start w:val="1"/>
      <w:numFmt w:val="bullet"/>
      <w:lvlText w:val="o"/>
      <w:lvlJc w:val="left"/>
      <w:pPr>
        <w:ind w:left="1440" w:hanging="360"/>
      </w:pPr>
      <w:rPr>
        <w:rFonts w:ascii="Courier New" w:hAnsi="Courier New" w:cs="Courier New" w:hint="default"/>
      </w:rPr>
    </w:lvl>
    <w:lvl w:ilvl="2" w:tplc="5E3ED788" w:tentative="1">
      <w:start w:val="1"/>
      <w:numFmt w:val="bullet"/>
      <w:lvlText w:val=""/>
      <w:lvlJc w:val="left"/>
      <w:pPr>
        <w:ind w:left="2160" w:hanging="360"/>
      </w:pPr>
      <w:rPr>
        <w:rFonts w:ascii="Wingdings" w:hAnsi="Wingdings" w:hint="default"/>
      </w:rPr>
    </w:lvl>
    <w:lvl w:ilvl="3" w:tplc="25FCBA00" w:tentative="1">
      <w:start w:val="1"/>
      <w:numFmt w:val="bullet"/>
      <w:lvlText w:val=""/>
      <w:lvlJc w:val="left"/>
      <w:pPr>
        <w:ind w:left="2880" w:hanging="360"/>
      </w:pPr>
      <w:rPr>
        <w:rFonts w:ascii="Symbol" w:hAnsi="Symbol" w:hint="default"/>
      </w:rPr>
    </w:lvl>
    <w:lvl w:ilvl="4" w:tplc="2938CBAC" w:tentative="1">
      <w:start w:val="1"/>
      <w:numFmt w:val="bullet"/>
      <w:lvlText w:val="o"/>
      <w:lvlJc w:val="left"/>
      <w:pPr>
        <w:ind w:left="3600" w:hanging="360"/>
      </w:pPr>
      <w:rPr>
        <w:rFonts w:ascii="Courier New" w:hAnsi="Courier New" w:cs="Courier New" w:hint="default"/>
      </w:rPr>
    </w:lvl>
    <w:lvl w:ilvl="5" w:tplc="15C0B3BA" w:tentative="1">
      <w:start w:val="1"/>
      <w:numFmt w:val="bullet"/>
      <w:lvlText w:val=""/>
      <w:lvlJc w:val="left"/>
      <w:pPr>
        <w:ind w:left="4320" w:hanging="360"/>
      </w:pPr>
      <w:rPr>
        <w:rFonts w:ascii="Wingdings" w:hAnsi="Wingdings" w:hint="default"/>
      </w:rPr>
    </w:lvl>
    <w:lvl w:ilvl="6" w:tplc="7D6E5272" w:tentative="1">
      <w:start w:val="1"/>
      <w:numFmt w:val="bullet"/>
      <w:lvlText w:val=""/>
      <w:lvlJc w:val="left"/>
      <w:pPr>
        <w:ind w:left="5040" w:hanging="360"/>
      </w:pPr>
      <w:rPr>
        <w:rFonts w:ascii="Symbol" w:hAnsi="Symbol" w:hint="default"/>
      </w:rPr>
    </w:lvl>
    <w:lvl w:ilvl="7" w:tplc="3EF0F482" w:tentative="1">
      <w:start w:val="1"/>
      <w:numFmt w:val="bullet"/>
      <w:lvlText w:val="o"/>
      <w:lvlJc w:val="left"/>
      <w:pPr>
        <w:ind w:left="5760" w:hanging="360"/>
      </w:pPr>
      <w:rPr>
        <w:rFonts w:ascii="Courier New" w:hAnsi="Courier New" w:cs="Courier New" w:hint="default"/>
      </w:rPr>
    </w:lvl>
    <w:lvl w:ilvl="8" w:tplc="B88EB73E" w:tentative="1">
      <w:start w:val="1"/>
      <w:numFmt w:val="bullet"/>
      <w:lvlText w:val=""/>
      <w:lvlJc w:val="left"/>
      <w:pPr>
        <w:ind w:left="6480" w:hanging="360"/>
      </w:pPr>
      <w:rPr>
        <w:rFonts w:ascii="Wingdings" w:hAnsi="Wingdings" w:hint="default"/>
      </w:rPr>
    </w:lvl>
  </w:abstractNum>
  <w:abstractNum w:abstractNumId="14" w15:restartNumberingAfterBreak="0">
    <w:nsid w:val="524F7364"/>
    <w:multiLevelType w:val="hybridMultilevel"/>
    <w:tmpl w:val="4C9EBC70"/>
    <w:lvl w:ilvl="0" w:tplc="808A8FD8">
      <w:numFmt w:val="bullet"/>
      <w:lvlText w:val="-"/>
      <w:lvlJc w:val="left"/>
      <w:pPr>
        <w:ind w:left="720" w:hanging="360"/>
      </w:pPr>
      <w:rPr>
        <w:rFonts w:ascii="Arial" w:eastAsiaTheme="minorHAnsi" w:hAnsi="Arial" w:cs="Arial" w:hint="default"/>
      </w:rPr>
    </w:lvl>
    <w:lvl w:ilvl="1" w:tplc="E71A7FFA" w:tentative="1">
      <w:start w:val="1"/>
      <w:numFmt w:val="bullet"/>
      <w:lvlText w:val="o"/>
      <w:lvlJc w:val="left"/>
      <w:pPr>
        <w:ind w:left="1440" w:hanging="360"/>
      </w:pPr>
      <w:rPr>
        <w:rFonts w:ascii="Courier New" w:hAnsi="Courier New" w:cs="Courier New" w:hint="default"/>
      </w:rPr>
    </w:lvl>
    <w:lvl w:ilvl="2" w:tplc="28F24274" w:tentative="1">
      <w:start w:val="1"/>
      <w:numFmt w:val="bullet"/>
      <w:lvlText w:val=""/>
      <w:lvlJc w:val="left"/>
      <w:pPr>
        <w:ind w:left="2160" w:hanging="360"/>
      </w:pPr>
      <w:rPr>
        <w:rFonts w:ascii="Wingdings" w:hAnsi="Wingdings" w:hint="default"/>
      </w:rPr>
    </w:lvl>
    <w:lvl w:ilvl="3" w:tplc="DADCB404" w:tentative="1">
      <w:start w:val="1"/>
      <w:numFmt w:val="bullet"/>
      <w:lvlText w:val=""/>
      <w:lvlJc w:val="left"/>
      <w:pPr>
        <w:ind w:left="2880" w:hanging="360"/>
      </w:pPr>
      <w:rPr>
        <w:rFonts w:ascii="Symbol" w:hAnsi="Symbol" w:hint="default"/>
      </w:rPr>
    </w:lvl>
    <w:lvl w:ilvl="4" w:tplc="7486B00A" w:tentative="1">
      <w:start w:val="1"/>
      <w:numFmt w:val="bullet"/>
      <w:lvlText w:val="o"/>
      <w:lvlJc w:val="left"/>
      <w:pPr>
        <w:ind w:left="3600" w:hanging="360"/>
      </w:pPr>
      <w:rPr>
        <w:rFonts w:ascii="Courier New" w:hAnsi="Courier New" w:cs="Courier New" w:hint="default"/>
      </w:rPr>
    </w:lvl>
    <w:lvl w:ilvl="5" w:tplc="E0A010A8" w:tentative="1">
      <w:start w:val="1"/>
      <w:numFmt w:val="bullet"/>
      <w:lvlText w:val=""/>
      <w:lvlJc w:val="left"/>
      <w:pPr>
        <w:ind w:left="4320" w:hanging="360"/>
      </w:pPr>
      <w:rPr>
        <w:rFonts w:ascii="Wingdings" w:hAnsi="Wingdings" w:hint="default"/>
      </w:rPr>
    </w:lvl>
    <w:lvl w:ilvl="6" w:tplc="79CAAAE4" w:tentative="1">
      <w:start w:val="1"/>
      <w:numFmt w:val="bullet"/>
      <w:lvlText w:val=""/>
      <w:lvlJc w:val="left"/>
      <w:pPr>
        <w:ind w:left="5040" w:hanging="360"/>
      </w:pPr>
      <w:rPr>
        <w:rFonts w:ascii="Symbol" w:hAnsi="Symbol" w:hint="default"/>
      </w:rPr>
    </w:lvl>
    <w:lvl w:ilvl="7" w:tplc="67C4320A" w:tentative="1">
      <w:start w:val="1"/>
      <w:numFmt w:val="bullet"/>
      <w:lvlText w:val="o"/>
      <w:lvlJc w:val="left"/>
      <w:pPr>
        <w:ind w:left="5760" w:hanging="360"/>
      </w:pPr>
      <w:rPr>
        <w:rFonts w:ascii="Courier New" w:hAnsi="Courier New" w:cs="Courier New" w:hint="default"/>
      </w:rPr>
    </w:lvl>
    <w:lvl w:ilvl="8" w:tplc="2C648110" w:tentative="1">
      <w:start w:val="1"/>
      <w:numFmt w:val="bullet"/>
      <w:lvlText w:val=""/>
      <w:lvlJc w:val="left"/>
      <w:pPr>
        <w:ind w:left="6480" w:hanging="360"/>
      </w:pPr>
      <w:rPr>
        <w:rFonts w:ascii="Wingdings" w:hAnsi="Wingdings" w:hint="default"/>
      </w:rPr>
    </w:lvl>
  </w:abstractNum>
  <w:abstractNum w:abstractNumId="15" w15:restartNumberingAfterBreak="0">
    <w:nsid w:val="5AB10F0A"/>
    <w:multiLevelType w:val="hybridMultilevel"/>
    <w:tmpl w:val="644EA4F6"/>
    <w:lvl w:ilvl="0" w:tplc="00C62C50">
      <w:start w:val="1"/>
      <w:numFmt w:val="lowerLetter"/>
      <w:lvlText w:val="%1)"/>
      <w:lvlJc w:val="left"/>
      <w:pPr>
        <w:ind w:left="1440" w:hanging="360"/>
      </w:pPr>
      <w:rPr>
        <w:rFonts w:hint="default"/>
      </w:rPr>
    </w:lvl>
    <w:lvl w:ilvl="1" w:tplc="5EF08520" w:tentative="1">
      <w:start w:val="1"/>
      <w:numFmt w:val="lowerLetter"/>
      <w:lvlText w:val="%2."/>
      <w:lvlJc w:val="left"/>
      <w:pPr>
        <w:ind w:left="2160" w:hanging="360"/>
      </w:pPr>
    </w:lvl>
    <w:lvl w:ilvl="2" w:tplc="A612AB42" w:tentative="1">
      <w:start w:val="1"/>
      <w:numFmt w:val="lowerRoman"/>
      <w:lvlText w:val="%3."/>
      <w:lvlJc w:val="right"/>
      <w:pPr>
        <w:ind w:left="2880" w:hanging="180"/>
      </w:pPr>
    </w:lvl>
    <w:lvl w:ilvl="3" w:tplc="6E80B8E0" w:tentative="1">
      <w:start w:val="1"/>
      <w:numFmt w:val="decimal"/>
      <w:lvlText w:val="%4."/>
      <w:lvlJc w:val="left"/>
      <w:pPr>
        <w:ind w:left="3600" w:hanging="360"/>
      </w:pPr>
    </w:lvl>
    <w:lvl w:ilvl="4" w:tplc="1366ACB4" w:tentative="1">
      <w:start w:val="1"/>
      <w:numFmt w:val="lowerLetter"/>
      <w:lvlText w:val="%5."/>
      <w:lvlJc w:val="left"/>
      <w:pPr>
        <w:ind w:left="4320" w:hanging="360"/>
      </w:pPr>
    </w:lvl>
    <w:lvl w:ilvl="5" w:tplc="EB56F9E6" w:tentative="1">
      <w:start w:val="1"/>
      <w:numFmt w:val="lowerRoman"/>
      <w:lvlText w:val="%6."/>
      <w:lvlJc w:val="right"/>
      <w:pPr>
        <w:ind w:left="5040" w:hanging="180"/>
      </w:pPr>
    </w:lvl>
    <w:lvl w:ilvl="6" w:tplc="A81CDE06" w:tentative="1">
      <w:start w:val="1"/>
      <w:numFmt w:val="decimal"/>
      <w:lvlText w:val="%7."/>
      <w:lvlJc w:val="left"/>
      <w:pPr>
        <w:ind w:left="5760" w:hanging="360"/>
      </w:pPr>
    </w:lvl>
    <w:lvl w:ilvl="7" w:tplc="1DBE7370" w:tentative="1">
      <w:start w:val="1"/>
      <w:numFmt w:val="lowerLetter"/>
      <w:lvlText w:val="%8."/>
      <w:lvlJc w:val="left"/>
      <w:pPr>
        <w:ind w:left="6480" w:hanging="360"/>
      </w:pPr>
    </w:lvl>
    <w:lvl w:ilvl="8" w:tplc="F9B89918" w:tentative="1">
      <w:start w:val="1"/>
      <w:numFmt w:val="lowerRoman"/>
      <w:lvlText w:val="%9."/>
      <w:lvlJc w:val="right"/>
      <w:pPr>
        <w:ind w:left="7200" w:hanging="180"/>
      </w:pPr>
    </w:lvl>
  </w:abstractNum>
  <w:abstractNum w:abstractNumId="16" w15:restartNumberingAfterBreak="0">
    <w:nsid w:val="63B31465"/>
    <w:multiLevelType w:val="hybridMultilevel"/>
    <w:tmpl w:val="4802F4DC"/>
    <w:lvl w:ilvl="0" w:tplc="79A8A1CC">
      <w:start w:val="1"/>
      <w:numFmt w:val="lowerLetter"/>
      <w:lvlText w:val="%1)"/>
      <w:lvlJc w:val="left"/>
      <w:pPr>
        <w:ind w:left="1440" w:hanging="360"/>
      </w:pPr>
      <w:rPr>
        <w:rFonts w:hint="default"/>
      </w:rPr>
    </w:lvl>
    <w:lvl w:ilvl="1" w:tplc="B51A544A" w:tentative="1">
      <w:start w:val="1"/>
      <w:numFmt w:val="lowerLetter"/>
      <w:lvlText w:val="%2."/>
      <w:lvlJc w:val="left"/>
      <w:pPr>
        <w:ind w:left="2160" w:hanging="360"/>
      </w:pPr>
    </w:lvl>
    <w:lvl w:ilvl="2" w:tplc="2E2242C2" w:tentative="1">
      <w:start w:val="1"/>
      <w:numFmt w:val="lowerRoman"/>
      <w:lvlText w:val="%3."/>
      <w:lvlJc w:val="right"/>
      <w:pPr>
        <w:ind w:left="2880" w:hanging="180"/>
      </w:pPr>
    </w:lvl>
    <w:lvl w:ilvl="3" w:tplc="89167448" w:tentative="1">
      <w:start w:val="1"/>
      <w:numFmt w:val="decimal"/>
      <w:lvlText w:val="%4."/>
      <w:lvlJc w:val="left"/>
      <w:pPr>
        <w:ind w:left="3600" w:hanging="360"/>
      </w:pPr>
    </w:lvl>
    <w:lvl w:ilvl="4" w:tplc="7018C1F0" w:tentative="1">
      <w:start w:val="1"/>
      <w:numFmt w:val="lowerLetter"/>
      <w:lvlText w:val="%5."/>
      <w:lvlJc w:val="left"/>
      <w:pPr>
        <w:ind w:left="4320" w:hanging="360"/>
      </w:pPr>
    </w:lvl>
    <w:lvl w:ilvl="5" w:tplc="9FEE195C" w:tentative="1">
      <w:start w:val="1"/>
      <w:numFmt w:val="lowerRoman"/>
      <w:lvlText w:val="%6."/>
      <w:lvlJc w:val="right"/>
      <w:pPr>
        <w:ind w:left="5040" w:hanging="180"/>
      </w:pPr>
    </w:lvl>
    <w:lvl w:ilvl="6" w:tplc="42BA40DA" w:tentative="1">
      <w:start w:val="1"/>
      <w:numFmt w:val="decimal"/>
      <w:lvlText w:val="%7."/>
      <w:lvlJc w:val="left"/>
      <w:pPr>
        <w:ind w:left="5760" w:hanging="360"/>
      </w:pPr>
    </w:lvl>
    <w:lvl w:ilvl="7" w:tplc="588C5754" w:tentative="1">
      <w:start w:val="1"/>
      <w:numFmt w:val="lowerLetter"/>
      <w:lvlText w:val="%8."/>
      <w:lvlJc w:val="left"/>
      <w:pPr>
        <w:ind w:left="6480" w:hanging="360"/>
      </w:pPr>
    </w:lvl>
    <w:lvl w:ilvl="8" w:tplc="A75AD28A" w:tentative="1">
      <w:start w:val="1"/>
      <w:numFmt w:val="lowerRoman"/>
      <w:lvlText w:val="%9."/>
      <w:lvlJc w:val="right"/>
      <w:pPr>
        <w:ind w:left="7200" w:hanging="180"/>
      </w:pPr>
    </w:lvl>
  </w:abstractNum>
  <w:abstractNum w:abstractNumId="17" w15:restartNumberingAfterBreak="0">
    <w:nsid w:val="64F37A27"/>
    <w:multiLevelType w:val="hybridMultilevel"/>
    <w:tmpl w:val="FF34FFDA"/>
    <w:lvl w:ilvl="0" w:tplc="5C2446E8">
      <w:start w:val="1"/>
      <w:numFmt w:val="lowerLetter"/>
      <w:lvlText w:val="%1)"/>
      <w:lvlJc w:val="left"/>
      <w:pPr>
        <w:ind w:left="2700" w:hanging="360"/>
      </w:pPr>
      <w:rPr>
        <w:rFonts w:hint="default"/>
      </w:rPr>
    </w:lvl>
    <w:lvl w:ilvl="1" w:tplc="A322F666" w:tentative="1">
      <w:start w:val="1"/>
      <w:numFmt w:val="lowerLetter"/>
      <w:lvlText w:val="%2."/>
      <w:lvlJc w:val="left"/>
      <w:pPr>
        <w:ind w:left="3420" w:hanging="360"/>
      </w:pPr>
    </w:lvl>
    <w:lvl w:ilvl="2" w:tplc="6A1ACBCC" w:tentative="1">
      <w:start w:val="1"/>
      <w:numFmt w:val="lowerRoman"/>
      <w:lvlText w:val="%3."/>
      <w:lvlJc w:val="right"/>
      <w:pPr>
        <w:ind w:left="4140" w:hanging="180"/>
      </w:pPr>
    </w:lvl>
    <w:lvl w:ilvl="3" w:tplc="CB92573C" w:tentative="1">
      <w:start w:val="1"/>
      <w:numFmt w:val="decimal"/>
      <w:lvlText w:val="%4."/>
      <w:lvlJc w:val="left"/>
      <w:pPr>
        <w:ind w:left="4860" w:hanging="360"/>
      </w:pPr>
    </w:lvl>
    <w:lvl w:ilvl="4" w:tplc="EBA4B81A" w:tentative="1">
      <w:start w:val="1"/>
      <w:numFmt w:val="lowerLetter"/>
      <w:lvlText w:val="%5."/>
      <w:lvlJc w:val="left"/>
      <w:pPr>
        <w:ind w:left="5580" w:hanging="360"/>
      </w:pPr>
    </w:lvl>
    <w:lvl w:ilvl="5" w:tplc="592C49D4" w:tentative="1">
      <w:start w:val="1"/>
      <w:numFmt w:val="lowerRoman"/>
      <w:lvlText w:val="%6."/>
      <w:lvlJc w:val="right"/>
      <w:pPr>
        <w:ind w:left="6300" w:hanging="180"/>
      </w:pPr>
    </w:lvl>
    <w:lvl w:ilvl="6" w:tplc="A608EAB8" w:tentative="1">
      <w:start w:val="1"/>
      <w:numFmt w:val="decimal"/>
      <w:lvlText w:val="%7."/>
      <w:lvlJc w:val="left"/>
      <w:pPr>
        <w:ind w:left="7020" w:hanging="360"/>
      </w:pPr>
    </w:lvl>
    <w:lvl w:ilvl="7" w:tplc="39BE94A2" w:tentative="1">
      <w:start w:val="1"/>
      <w:numFmt w:val="lowerLetter"/>
      <w:lvlText w:val="%8."/>
      <w:lvlJc w:val="left"/>
      <w:pPr>
        <w:ind w:left="7740" w:hanging="360"/>
      </w:pPr>
    </w:lvl>
    <w:lvl w:ilvl="8" w:tplc="B0AC313A" w:tentative="1">
      <w:start w:val="1"/>
      <w:numFmt w:val="lowerRoman"/>
      <w:lvlText w:val="%9."/>
      <w:lvlJc w:val="right"/>
      <w:pPr>
        <w:ind w:left="8460" w:hanging="180"/>
      </w:pPr>
    </w:lvl>
  </w:abstractNum>
  <w:abstractNum w:abstractNumId="18" w15:restartNumberingAfterBreak="0">
    <w:nsid w:val="667A1D23"/>
    <w:multiLevelType w:val="hybridMultilevel"/>
    <w:tmpl w:val="7F288808"/>
    <w:lvl w:ilvl="0" w:tplc="41EC6F56">
      <w:start w:val="1"/>
      <w:numFmt w:val="lowerLetter"/>
      <w:lvlText w:val="%1)"/>
      <w:lvlJc w:val="left"/>
      <w:pPr>
        <w:ind w:left="720" w:hanging="360"/>
      </w:pPr>
      <w:rPr>
        <w:rFonts w:hint="default"/>
      </w:rPr>
    </w:lvl>
    <w:lvl w:ilvl="1" w:tplc="93E2ABFA" w:tentative="1">
      <w:start w:val="1"/>
      <w:numFmt w:val="lowerLetter"/>
      <w:lvlText w:val="%2."/>
      <w:lvlJc w:val="left"/>
      <w:pPr>
        <w:ind w:left="1440" w:hanging="360"/>
      </w:pPr>
    </w:lvl>
    <w:lvl w:ilvl="2" w:tplc="2C121948" w:tentative="1">
      <w:start w:val="1"/>
      <w:numFmt w:val="lowerRoman"/>
      <w:lvlText w:val="%3."/>
      <w:lvlJc w:val="right"/>
      <w:pPr>
        <w:ind w:left="2160" w:hanging="180"/>
      </w:pPr>
    </w:lvl>
    <w:lvl w:ilvl="3" w:tplc="30709E58" w:tentative="1">
      <w:start w:val="1"/>
      <w:numFmt w:val="decimal"/>
      <w:lvlText w:val="%4."/>
      <w:lvlJc w:val="left"/>
      <w:pPr>
        <w:ind w:left="2880" w:hanging="360"/>
      </w:pPr>
    </w:lvl>
    <w:lvl w:ilvl="4" w:tplc="3036D8B0" w:tentative="1">
      <w:start w:val="1"/>
      <w:numFmt w:val="lowerLetter"/>
      <w:lvlText w:val="%5."/>
      <w:lvlJc w:val="left"/>
      <w:pPr>
        <w:ind w:left="3600" w:hanging="360"/>
      </w:pPr>
    </w:lvl>
    <w:lvl w:ilvl="5" w:tplc="7D22F8E0" w:tentative="1">
      <w:start w:val="1"/>
      <w:numFmt w:val="lowerRoman"/>
      <w:lvlText w:val="%6."/>
      <w:lvlJc w:val="right"/>
      <w:pPr>
        <w:ind w:left="4320" w:hanging="180"/>
      </w:pPr>
    </w:lvl>
    <w:lvl w:ilvl="6" w:tplc="51A0EE8E" w:tentative="1">
      <w:start w:val="1"/>
      <w:numFmt w:val="decimal"/>
      <w:lvlText w:val="%7."/>
      <w:lvlJc w:val="left"/>
      <w:pPr>
        <w:ind w:left="5040" w:hanging="360"/>
      </w:pPr>
    </w:lvl>
    <w:lvl w:ilvl="7" w:tplc="5E6CB966" w:tentative="1">
      <w:start w:val="1"/>
      <w:numFmt w:val="lowerLetter"/>
      <w:lvlText w:val="%8."/>
      <w:lvlJc w:val="left"/>
      <w:pPr>
        <w:ind w:left="5760" w:hanging="360"/>
      </w:pPr>
    </w:lvl>
    <w:lvl w:ilvl="8" w:tplc="330E12C6" w:tentative="1">
      <w:start w:val="1"/>
      <w:numFmt w:val="lowerRoman"/>
      <w:lvlText w:val="%9."/>
      <w:lvlJc w:val="right"/>
      <w:pPr>
        <w:ind w:left="6480" w:hanging="180"/>
      </w:pPr>
    </w:lvl>
  </w:abstractNum>
  <w:abstractNum w:abstractNumId="19" w15:restartNumberingAfterBreak="0">
    <w:nsid w:val="6A1E54BC"/>
    <w:multiLevelType w:val="hybridMultilevel"/>
    <w:tmpl w:val="23CA6378"/>
    <w:lvl w:ilvl="0" w:tplc="E6608580">
      <w:start w:val="1"/>
      <w:numFmt w:val="lowerLetter"/>
      <w:lvlText w:val="%1)"/>
      <w:lvlJc w:val="left"/>
      <w:pPr>
        <w:ind w:left="720" w:hanging="360"/>
      </w:pPr>
      <w:rPr>
        <w:rFonts w:hint="default"/>
      </w:rPr>
    </w:lvl>
    <w:lvl w:ilvl="1" w:tplc="FB243BD4" w:tentative="1">
      <w:start w:val="1"/>
      <w:numFmt w:val="bullet"/>
      <w:lvlText w:val="o"/>
      <w:lvlJc w:val="left"/>
      <w:pPr>
        <w:ind w:left="1440" w:hanging="360"/>
      </w:pPr>
      <w:rPr>
        <w:rFonts w:ascii="Courier New" w:hAnsi="Courier New" w:cs="Courier New" w:hint="default"/>
      </w:rPr>
    </w:lvl>
    <w:lvl w:ilvl="2" w:tplc="A1801664" w:tentative="1">
      <w:start w:val="1"/>
      <w:numFmt w:val="bullet"/>
      <w:lvlText w:val=""/>
      <w:lvlJc w:val="left"/>
      <w:pPr>
        <w:ind w:left="2160" w:hanging="360"/>
      </w:pPr>
      <w:rPr>
        <w:rFonts w:ascii="Wingdings" w:hAnsi="Wingdings" w:hint="default"/>
      </w:rPr>
    </w:lvl>
    <w:lvl w:ilvl="3" w:tplc="4ADC3D82" w:tentative="1">
      <w:start w:val="1"/>
      <w:numFmt w:val="bullet"/>
      <w:lvlText w:val=""/>
      <w:lvlJc w:val="left"/>
      <w:pPr>
        <w:ind w:left="2880" w:hanging="360"/>
      </w:pPr>
      <w:rPr>
        <w:rFonts w:ascii="Symbol" w:hAnsi="Symbol" w:hint="default"/>
      </w:rPr>
    </w:lvl>
    <w:lvl w:ilvl="4" w:tplc="17822878" w:tentative="1">
      <w:start w:val="1"/>
      <w:numFmt w:val="bullet"/>
      <w:lvlText w:val="o"/>
      <w:lvlJc w:val="left"/>
      <w:pPr>
        <w:ind w:left="3600" w:hanging="360"/>
      </w:pPr>
      <w:rPr>
        <w:rFonts w:ascii="Courier New" w:hAnsi="Courier New" w:cs="Courier New" w:hint="default"/>
      </w:rPr>
    </w:lvl>
    <w:lvl w:ilvl="5" w:tplc="F0322F30" w:tentative="1">
      <w:start w:val="1"/>
      <w:numFmt w:val="bullet"/>
      <w:lvlText w:val=""/>
      <w:lvlJc w:val="left"/>
      <w:pPr>
        <w:ind w:left="4320" w:hanging="360"/>
      </w:pPr>
      <w:rPr>
        <w:rFonts w:ascii="Wingdings" w:hAnsi="Wingdings" w:hint="default"/>
      </w:rPr>
    </w:lvl>
    <w:lvl w:ilvl="6" w:tplc="D18809AC" w:tentative="1">
      <w:start w:val="1"/>
      <w:numFmt w:val="bullet"/>
      <w:lvlText w:val=""/>
      <w:lvlJc w:val="left"/>
      <w:pPr>
        <w:ind w:left="5040" w:hanging="360"/>
      </w:pPr>
      <w:rPr>
        <w:rFonts w:ascii="Symbol" w:hAnsi="Symbol" w:hint="default"/>
      </w:rPr>
    </w:lvl>
    <w:lvl w:ilvl="7" w:tplc="4DD09D9A" w:tentative="1">
      <w:start w:val="1"/>
      <w:numFmt w:val="bullet"/>
      <w:lvlText w:val="o"/>
      <w:lvlJc w:val="left"/>
      <w:pPr>
        <w:ind w:left="5760" w:hanging="360"/>
      </w:pPr>
      <w:rPr>
        <w:rFonts w:ascii="Courier New" w:hAnsi="Courier New" w:cs="Courier New" w:hint="default"/>
      </w:rPr>
    </w:lvl>
    <w:lvl w:ilvl="8" w:tplc="AD227E66" w:tentative="1">
      <w:start w:val="1"/>
      <w:numFmt w:val="bullet"/>
      <w:lvlText w:val=""/>
      <w:lvlJc w:val="left"/>
      <w:pPr>
        <w:ind w:left="6480" w:hanging="360"/>
      </w:pPr>
      <w:rPr>
        <w:rFonts w:ascii="Wingdings" w:hAnsi="Wingdings" w:hint="default"/>
      </w:rPr>
    </w:lvl>
  </w:abstractNum>
  <w:abstractNum w:abstractNumId="20" w15:restartNumberingAfterBreak="0">
    <w:nsid w:val="6D257A0C"/>
    <w:multiLevelType w:val="hybridMultilevel"/>
    <w:tmpl w:val="FE5246C4"/>
    <w:lvl w:ilvl="0" w:tplc="B8CC1D3C">
      <w:start w:val="1"/>
      <w:numFmt w:val="lowerLetter"/>
      <w:lvlText w:val="%1)"/>
      <w:lvlJc w:val="left"/>
      <w:pPr>
        <w:ind w:left="720" w:hanging="360"/>
      </w:pPr>
    </w:lvl>
    <w:lvl w:ilvl="1" w:tplc="10C22BA0" w:tentative="1">
      <w:start w:val="1"/>
      <w:numFmt w:val="lowerLetter"/>
      <w:lvlText w:val="%2."/>
      <w:lvlJc w:val="left"/>
      <w:pPr>
        <w:ind w:left="1440" w:hanging="360"/>
      </w:pPr>
    </w:lvl>
    <w:lvl w:ilvl="2" w:tplc="23A86F6E" w:tentative="1">
      <w:start w:val="1"/>
      <w:numFmt w:val="lowerRoman"/>
      <w:lvlText w:val="%3."/>
      <w:lvlJc w:val="right"/>
      <w:pPr>
        <w:ind w:left="2160" w:hanging="180"/>
      </w:pPr>
    </w:lvl>
    <w:lvl w:ilvl="3" w:tplc="6D98E0B0" w:tentative="1">
      <w:start w:val="1"/>
      <w:numFmt w:val="decimal"/>
      <w:lvlText w:val="%4."/>
      <w:lvlJc w:val="left"/>
      <w:pPr>
        <w:ind w:left="2880" w:hanging="360"/>
      </w:pPr>
    </w:lvl>
    <w:lvl w:ilvl="4" w:tplc="5F54B8B4" w:tentative="1">
      <w:start w:val="1"/>
      <w:numFmt w:val="lowerLetter"/>
      <w:lvlText w:val="%5."/>
      <w:lvlJc w:val="left"/>
      <w:pPr>
        <w:ind w:left="3600" w:hanging="360"/>
      </w:pPr>
    </w:lvl>
    <w:lvl w:ilvl="5" w:tplc="54FE1796" w:tentative="1">
      <w:start w:val="1"/>
      <w:numFmt w:val="lowerRoman"/>
      <w:lvlText w:val="%6."/>
      <w:lvlJc w:val="right"/>
      <w:pPr>
        <w:ind w:left="4320" w:hanging="180"/>
      </w:pPr>
    </w:lvl>
    <w:lvl w:ilvl="6" w:tplc="155E1DAE" w:tentative="1">
      <w:start w:val="1"/>
      <w:numFmt w:val="decimal"/>
      <w:lvlText w:val="%7."/>
      <w:lvlJc w:val="left"/>
      <w:pPr>
        <w:ind w:left="5040" w:hanging="360"/>
      </w:pPr>
    </w:lvl>
    <w:lvl w:ilvl="7" w:tplc="DFFA3EA6" w:tentative="1">
      <w:start w:val="1"/>
      <w:numFmt w:val="lowerLetter"/>
      <w:lvlText w:val="%8."/>
      <w:lvlJc w:val="left"/>
      <w:pPr>
        <w:ind w:left="5760" w:hanging="360"/>
      </w:pPr>
    </w:lvl>
    <w:lvl w:ilvl="8" w:tplc="B074BE3A" w:tentative="1">
      <w:start w:val="1"/>
      <w:numFmt w:val="lowerRoman"/>
      <w:lvlText w:val="%9."/>
      <w:lvlJc w:val="right"/>
      <w:pPr>
        <w:ind w:left="6480" w:hanging="180"/>
      </w:pPr>
    </w:lvl>
  </w:abstractNum>
  <w:abstractNum w:abstractNumId="21" w15:restartNumberingAfterBreak="0">
    <w:nsid w:val="77F368A0"/>
    <w:multiLevelType w:val="hybridMultilevel"/>
    <w:tmpl w:val="B588C3C4"/>
    <w:lvl w:ilvl="0" w:tplc="E32492B8">
      <w:start w:val="20"/>
      <w:numFmt w:val="bullet"/>
      <w:lvlText w:val="-"/>
      <w:lvlJc w:val="left"/>
      <w:pPr>
        <w:ind w:left="720" w:hanging="360"/>
      </w:pPr>
      <w:rPr>
        <w:rFonts w:ascii="Arial" w:eastAsiaTheme="minorHAnsi" w:hAnsi="Arial" w:cs="Arial" w:hint="default"/>
      </w:rPr>
    </w:lvl>
    <w:lvl w:ilvl="1" w:tplc="3412FCC2" w:tentative="1">
      <w:start w:val="1"/>
      <w:numFmt w:val="bullet"/>
      <w:lvlText w:val="o"/>
      <w:lvlJc w:val="left"/>
      <w:pPr>
        <w:ind w:left="1440" w:hanging="360"/>
      </w:pPr>
      <w:rPr>
        <w:rFonts w:ascii="Courier New" w:hAnsi="Courier New" w:cs="Courier New" w:hint="default"/>
      </w:rPr>
    </w:lvl>
    <w:lvl w:ilvl="2" w:tplc="445272B8" w:tentative="1">
      <w:start w:val="1"/>
      <w:numFmt w:val="bullet"/>
      <w:lvlText w:val=""/>
      <w:lvlJc w:val="left"/>
      <w:pPr>
        <w:ind w:left="2160" w:hanging="360"/>
      </w:pPr>
      <w:rPr>
        <w:rFonts w:ascii="Wingdings" w:hAnsi="Wingdings" w:hint="default"/>
      </w:rPr>
    </w:lvl>
    <w:lvl w:ilvl="3" w:tplc="5C466A9E" w:tentative="1">
      <w:start w:val="1"/>
      <w:numFmt w:val="bullet"/>
      <w:lvlText w:val=""/>
      <w:lvlJc w:val="left"/>
      <w:pPr>
        <w:ind w:left="2880" w:hanging="360"/>
      </w:pPr>
      <w:rPr>
        <w:rFonts w:ascii="Symbol" w:hAnsi="Symbol" w:hint="default"/>
      </w:rPr>
    </w:lvl>
    <w:lvl w:ilvl="4" w:tplc="A19A24A0" w:tentative="1">
      <w:start w:val="1"/>
      <w:numFmt w:val="bullet"/>
      <w:lvlText w:val="o"/>
      <w:lvlJc w:val="left"/>
      <w:pPr>
        <w:ind w:left="3600" w:hanging="360"/>
      </w:pPr>
      <w:rPr>
        <w:rFonts w:ascii="Courier New" w:hAnsi="Courier New" w:cs="Courier New" w:hint="default"/>
      </w:rPr>
    </w:lvl>
    <w:lvl w:ilvl="5" w:tplc="6E7ABC90" w:tentative="1">
      <w:start w:val="1"/>
      <w:numFmt w:val="bullet"/>
      <w:lvlText w:val=""/>
      <w:lvlJc w:val="left"/>
      <w:pPr>
        <w:ind w:left="4320" w:hanging="360"/>
      </w:pPr>
      <w:rPr>
        <w:rFonts w:ascii="Wingdings" w:hAnsi="Wingdings" w:hint="default"/>
      </w:rPr>
    </w:lvl>
    <w:lvl w:ilvl="6" w:tplc="97784F5A" w:tentative="1">
      <w:start w:val="1"/>
      <w:numFmt w:val="bullet"/>
      <w:lvlText w:val=""/>
      <w:lvlJc w:val="left"/>
      <w:pPr>
        <w:ind w:left="5040" w:hanging="360"/>
      </w:pPr>
      <w:rPr>
        <w:rFonts w:ascii="Symbol" w:hAnsi="Symbol" w:hint="default"/>
      </w:rPr>
    </w:lvl>
    <w:lvl w:ilvl="7" w:tplc="B42C9E12" w:tentative="1">
      <w:start w:val="1"/>
      <w:numFmt w:val="bullet"/>
      <w:lvlText w:val="o"/>
      <w:lvlJc w:val="left"/>
      <w:pPr>
        <w:ind w:left="5760" w:hanging="360"/>
      </w:pPr>
      <w:rPr>
        <w:rFonts w:ascii="Courier New" w:hAnsi="Courier New" w:cs="Courier New" w:hint="default"/>
      </w:rPr>
    </w:lvl>
    <w:lvl w:ilvl="8" w:tplc="B804F6F4" w:tentative="1">
      <w:start w:val="1"/>
      <w:numFmt w:val="bullet"/>
      <w:lvlText w:val=""/>
      <w:lvlJc w:val="left"/>
      <w:pPr>
        <w:ind w:left="6480" w:hanging="360"/>
      </w:pPr>
      <w:rPr>
        <w:rFonts w:ascii="Wingdings" w:hAnsi="Wingdings" w:hint="default"/>
      </w:rPr>
    </w:lvl>
  </w:abstractNum>
  <w:abstractNum w:abstractNumId="22" w15:restartNumberingAfterBreak="0">
    <w:nsid w:val="79D416F0"/>
    <w:multiLevelType w:val="hybridMultilevel"/>
    <w:tmpl w:val="8CFE5046"/>
    <w:lvl w:ilvl="0" w:tplc="C3807B9A">
      <w:start w:val="1"/>
      <w:numFmt w:val="lowerLetter"/>
      <w:lvlText w:val="%1)"/>
      <w:lvlJc w:val="left"/>
      <w:pPr>
        <w:ind w:left="720" w:hanging="360"/>
      </w:pPr>
      <w:rPr>
        <w:rFonts w:hint="default"/>
      </w:rPr>
    </w:lvl>
    <w:lvl w:ilvl="1" w:tplc="614276E8" w:tentative="1">
      <w:start w:val="1"/>
      <w:numFmt w:val="lowerLetter"/>
      <w:lvlText w:val="%2."/>
      <w:lvlJc w:val="left"/>
      <w:pPr>
        <w:ind w:left="1440" w:hanging="360"/>
      </w:pPr>
    </w:lvl>
    <w:lvl w:ilvl="2" w:tplc="22D22D7A" w:tentative="1">
      <w:start w:val="1"/>
      <w:numFmt w:val="lowerRoman"/>
      <w:lvlText w:val="%3."/>
      <w:lvlJc w:val="right"/>
      <w:pPr>
        <w:ind w:left="2160" w:hanging="180"/>
      </w:pPr>
    </w:lvl>
    <w:lvl w:ilvl="3" w:tplc="F3D0291C" w:tentative="1">
      <w:start w:val="1"/>
      <w:numFmt w:val="decimal"/>
      <w:lvlText w:val="%4."/>
      <w:lvlJc w:val="left"/>
      <w:pPr>
        <w:ind w:left="2880" w:hanging="360"/>
      </w:pPr>
    </w:lvl>
    <w:lvl w:ilvl="4" w:tplc="A03A7330" w:tentative="1">
      <w:start w:val="1"/>
      <w:numFmt w:val="lowerLetter"/>
      <w:lvlText w:val="%5."/>
      <w:lvlJc w:val="left"/>
      <w:pPr>
        <w:ind w:left="3600" w:hanging="360"/>
      </w:pPr>
    </w:lvl>
    <w:lvl w:ilvl="5" w:tplc="6D0A72D6" w:tentative="1">
      <w:start w:val="1"/>
      <w:numFmt w:val="lowerRoman"/>
      <w:lvlText w:val="%6."/>
      <w:lvlJc w:val="right"/>
      <w:pPr>
        <w:ind w:left="4320" w:hanging="180"/>
      </w:pPr>
    </w:lvl>
    <w:lvl w:ilvl="6" w:tplc="F224CF5C" w:tentative="1">
      <w:start w:val="1"/>
      <w:numFmt w:val="decimal"/>
      <w:lvlText w:val="%7."/>
      <w:lvlJc w:val="left"/>
      <w:pPr>
        <w:ind w:left="5040" w:hanging="360"/>
      </w:pPr>
    </w:lvl>
    <w:lvl w:ilvl="7" w:tplc="B8F8B5D6" w:tentative="1">
      <w:start w:val="1"/>
      <w:numFmt w:val="lowerLetter"/>
      <w:lvlText w:val="%8."/>
      <w:lvlJc w:val="left"/>
      <w:pPr>
        <w:ind w:left="5760" w:hanging="360"/>
      </w:pPr>
    </w:lvl>
    <w:lvl w:ilvl="8" w:tplc="861ED33C" w:tentative="1">
      <w:start w:val="1"/>
      <w:numFmt w:val="lowerRoman"/>
      <w:lvlText w:val="%9."/>
      <w:lvlJc w:val="right"/>
      <w:pPr>
        <w:ind w:left="6480" w:hanging="180"/>
      </w:pPr>
    </w:lvl>
  </w:abstractNum>
  <w:abstractNum w:abstractNumId="23" w15:restartNumberingAfterBreak="0">
    <w:nsid w:val="7F4E330B"/>
    <w:multiLevelType w:val="hybridMultilevel"/>
    <w:tmpl w:val="D892F91E"/>
    <w:lvl w:ilvl="0" w:tplc="A3849C9A">
      <w:start w:val="1"/>
      <w:numFmt w:val="upperRoman"/>
      <w:lvlText w:val="%1."/>
      <w:lvlJc w:val="right"/>
      <w:pPr>
        <w:ind w:left="360" w:hanging="360"/>
      </w:pPr>
      <w:rPr>
        <w:rFonts w:ascii="Arial" w:hAnsi="Arial" w:cs="Arial" w:hint="default"/>
        <w:sz w:val="21"/>
        <w:szCs w:val="21"/>
      </w:rPr>
    </w:lvl>
    <w:lvl w:ilvl="1" w:tplc="50564554" w:tentative="1">
      <w:start w:val="1"/>
      <w:numFmt w:val="lowerLetter"/>
      <w:lvlText w:val="%2."/>
      <w:lvlJc w:val="left"/>
      <w:pPr>
        <w:ind w:left="1440" w:hanging="360"/>
      </w:pPr>
    </w:lvl>
    <w:lvl w:ilvl="2" w:tplc="23140BD4" w:tentative="1">
      <w:start w:val="1"/>
      <w:numFmt w:val="lowerRoman"/>
      <w:lvlText w:val="%3."/>
      <w:lvlJc w:val="right"/>
      <w:pPr>
        <w:ind w:left="2160" w:hanging="180"/>
      </w:pPr>
    </w:lvl>
    <w:lvl w:ilvl="3" w:tplc="00505AB2" w:tentative="1">
      <w:start w:val="1"/>
      <w:numFmt w:val="decimal"/>
      <w:lvlText w:val="%4."/>
      <w:lvlJc w:val="left"/>
      <w:pPr>
        <w:ind w:left="2880" w:hanging="360"/>
      </w:pPr>
    </w:lvl>
    <w:lvl w:ilvl="4" w:tplc="CF020D62" w:tentative="1">
      <w:start w:val="1"/>
      <w:numFmt w:val="lowerLetter"/>
      <w:lvlText w:val="%5."/>
      <w:lvlJc w:val="left"/>
      <w:pPr>
        <w:ind w:left="3600" w:hanging="360"/>
      </w:pPr>
    </w:lvl>
    <w:lvl w:ilvl="5" w:tplc="E4145212" w:tentative="1">
      <w:start w:val="1"/>
      <w:numFmt w:val="lowerRoman"/>
      <w:lvlText w:val="%6."/>
      <w:lvlJc w:val="right"/>
      <w:pPr>
        <w:ind w:left="4320" w:hanging="180"/>
      </w:pPr>
    </w:lvl>
    <w:lvl w:ilvl="6" w:tplc="D0784472" w:tentative="1">
      <w:start w:val="1"/>
      <w:numFmt w:val="decimal"/>
      <w:lvlText w:val="%7."/>
      <w:lvlJc w:val="left"/>
      <w:pPr>
        <w:ind w:left="5040" w:hanging="360"/>
      </w:pPr>
    </w:lvl>
    <w:lvl w:ilvl="7" w:tplc="3E8848AC" w:tentative="1">
      <w:start w:val="1"/>
      <w:numFmt w:val="lowerLetter"/>
      <w:lvlText w:val="%8."/>
      <w:lvlJc w:val="left"/>
      <w:pPr>
        <w:ind w:left="5760" w:hanging="360"/>
      </w:pPr>
    </w:lvl>
    <w:lvl w:ilvl="8" w:tplc="4BFC83A0" w:tentative="1">
      <w:start w:val="1"/>
      <w:numFmt w:val="lowerRoman"/>
      <w:lvlText w:val="%9."/>
      <w:lvlJc w:val="right"/>
      <w:pPr>
        <w:ind w:left="6480" w:hanging="180"/>
      </w:pPr>
    </w:lvl>
  </w:abstractNum>
  <w:num w:numId="1" w16cid:durableId="750933951">
    <w:abstractNumId w:val="4"/>
  </w:num>
  <w:num w:numId="2" w16cid:durableId="817038131">
    <w:abstractNumId w:val="20"/>
  </w:num>
  <w:num w:numId="3" w16cid:durableId="1557352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7586834">
    <w:abstractNumId w:val="3"/>
  </w:num>
  <w:num w:numId="5" w16cid:durableId="1054736751">
    <w:abstractNumId w:val="19"/>
    <w:lvlOverride w:ilvl="0">
      <w:startOverride w:val="1"/>
    </w:lvlOverride>
    <w:lvlOverride w:ilvl="1"/>
    <w:lvlOverride w:ilvl="2"/>
    <w:lvlOverride w:ilvl="3"/>
    <w:lvlOverride w:ilvl="4"/>
    <w:lvlOverride w:ilvl="5"/>
    <w:lvlOverride w:ilvl="6"/>
    <w:lvlOverride w:ilvl="7"/>
    <w:lvlOverride w:ilvl="8"/>
  </w:num>
  <w:num w:numId="6" w16cid:durableId="176847378">
    <w:abstractNumId w:val="12"/>
    <w:lvlOverride w:ilvl="0">
      <w:startOverride w:val="1"/>
    </w:lvlOverride>
    <w:lvlOverride w:ilvl="1"/>
    <w:lvlOverride w:ilvl="2"/>
    <w:lvlOverride w:ilvl="3"/>
    <w:lvlOverride w:ilvl="4"/>
    <w:lvlOverride w:ilvl="5"/>
    <w:lvlOverride w:ilvl="6"/>
    <w:lvlOverride w:ilvl="7"/>
    <w:lvlOverride w:ilvl="8"/>
  </w:num>
  <w:num w:numId="7" w16cid:durableId="888954866">
    <w:abstractNumId w:val="13"/>
    <w:lvlOverride w:ilvl="0">
      <w:startOverride w:val="1"/>
    </w:lvlOverride>
    <w:lvlOverride w:ilvl="1"/>
    <w:lvlOverride w:ilvl="2"/>
    <w:lvlOverride w:ilvl="3"/>
    <w:lvlOverride w:ilvl="4"/>
    <w:lvlOverride w:ilvl="5"/>
    <w:lvlOverride w:ilvl="6"/>
    <w:lvlOverride w:ilvl="7"/>
    <w:lvlOverride w:ilvl="8"/>
  </w:num>
  <w:num w:numId="8" w16cid:durableId="196744593">
    <w:abstractNumId w:val="0"/>
    <w:lvlOverride w:ilvl="0">
      <w:startOverride w:val="1"/>
    </w:lvlOverride>
    <w:lvlOverride w:ilvl="1"/>
    <w:lvlOverride w:ilvl="2"/>
    <w:lvlOverride w:ilvl="3"/>
    <w:lvlOverride w:ilvl="4"/>
    <w:lvlOverride w:ilvl="5"/>
    <w:lvlOverride w:ilvl="6"/>
    <w:lvlOverride w:ilvl="7"/>
    <w:lvlOverride w:ilvl="8"/>
  </w:num>
  <w:num w:numId="9" w16cid:durableId="1663778306">
    <w:abstractNumId w:val="6"/>
    <w:lvlOverride w:ilvl="0">
      <w:startOverride w:val="1"/>
    </w:lvlOverride>
    <w:lvlOverride w:ilvl="1"/>
    <w:lvlOverride w:ilvl="2"/>
    <w:lvlOverride w:ilvl="3"/>
    <w:lvlOverride w:ilvl="4"/>
    <w:lvlOverride w:ilvl="5"/>
    <w:lvlOverride w:ilvl="6"/>
    <w:lvlOverride w:ilvl="7"/>
    <w:lvlOverride w:ilvl="8"/>
  </w:num>
  <w:num w:numId="10" w16cid:durableId="2385660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6328685">
    <w:abstractNumId w:val="4"/>
  </w:num>
  <w:num w:numId="12" w16cid:durableId="1066957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006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6807">
    <w:abstractNumId w:val="3"/>
  </w:num>
  <w:num w:numId="15" w16cid:durableId="358162778">
    <w:abstractNumId w:val="10"/>
  </w:num>
  <w:num w:numId="16" w16cid:durableId="842864848">
    <w:abstractNumId w:val="14"/>
  </w:num>
  <w:num w:numId="17" w16cid:durableId="612707669">
    <w:abstractNumId w:val="21"/>
  </w:num>
  <w:num w:numId="18" w16cid:durableId="498733901">
    <w:abstractNumId w:val="0"/>
  </w:num>
  <w:num w:numId="19" w16cid:durableId="1723092533">
    <w:abstractNumId w:val="17"/>
  </w:num>
  <w:num w:numId="20" w16cid:durableId="1644236272">
    <w:abstractNumId w:val="8"/>
  </w:num>
  <w:num w:numId="21" w16cid:durableId="1061828465">
    <w:abstractNumId w:val="5"/>
  </w:num>
  <w:num w:numId="22" w16cid:durableId="1424254246">
    <w:abstractNumId w:val="7"/>
  </w:num>
  <w:num w:numId="23" w16cid:durableId="807548303">
    <w:abstractNumId w:val="1"/>
  </w:num>
  <w:num w:numId="24" w16cid:durableId="801535868">
    <w:abstractNumId w:val="2"/>
  </w:num>
  <w:num w:numId="25" w16cid:durableId="148668010">
    <w:abstractNumId w:val="15"/>
  </w:num>
  <w:num w:numId="26" w16cid:durableId="2025160211">
    <w:abstractNumId w:val="9"/>
  </w:num>
  <w:num w:numId="27" w16cid:durableId="496850957">
    <w:abstractNumId w:val="11"/>
  </w:num>
  <w:num w:numId="28" w16cid:durableId="553925585">
    <w:abstractNumId w:val="16"/>
  </w:num>
  <w:num w:numId="29" w16cid:durableId="159312529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E5"/>
    <w:rsid w:val="00003E54"/>
    <w:rsid w:val="002831F4"/>
    <w:rsid w:val="002C3CB4"/>
    <w:rsid w:val="0035484A"/>
    <w:rsid w:val="00583F31"/>
    <w:rsid w:val="006B5410"/>
    <w:rsid w:val="008C0E0E"/>
    <w:rsid w:val="00A17CA5"/>
    <w:rsid w:val="00C64592"/>
    <w:rsid w:val="00DE2505"/>
    <w:rsid w:val="00E369FB"/>
    <w:rsid w:val="00F43C36"/>
    <w:rsid w:val="00F474E5"/>
    <w:rsid w:val="7E9353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CA71"/>
  <w15:docId w15:val="{6931B974-7049-45B7-B4D1-76C4F53F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979"/>
  </w:style>
  <w:style w:type="paragraph" w:styleId="Heading1">
    <w:name w:val="heading 1"/>
    <w:basedOn w:val="Normal"/>
    <w:next w:val="Normal"/>
    <w:link w:val="Heading1Char"/>
    <w:qFormat/>
    <w:rsid w:val="004D14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90979"/>
    <w:pPr>
      <w:keepNext/>
      <w:tabs>
        <w:tab w:val="num" w:pos="1440"/>
      </w:tabs>
      <w:spacing w:before="120" w:after="240" w:line="240" w:lineRule="auto"/>
      <w:outlineLvl w:val="1"/>
    </w:pPr>
    <w:rPr>
      <w:rFonts w:ascii="Lucida Sans Typewriter" w:eastAsia="Times New Roman" w:hAnsi="Lucida Sans Typewriter" w:cs="Times New Roman"/>
      <w:b/>
      <w:sz w:val="20"/>
      <w:szCs w:val="20"/>
      <w:lang w:val="fr-BE" w:eastAsia="zh-CN"/>
    </w:rPr>
  </w:style>
  <w:style w:type="paragraph" w:styleId="Heading3">
    <w:name w:val="heading 3"/>
    <w:basedOn w:val="Normal"/>
    <w:next w:val="Normal"/>
    <w:link w:val="Heading3Char"/>
    <w:qFormat/>
    <w:rsid w:val="00090979"/>
    <w:pPr>
      <w:keepNext/>
      <w:tabs>
        <w:tab w:val="num" w:pos="567"/>
      </w:tabs>
      <w:spacing w:before="120" w:after="240" w:line="240" w:lineRule="auto"/>
      <w:ind w:left="567" w:hanging="567"/>
      <w:outlineLvl w:val="2"/>
    </w:pPr>
    <w:rPr>
      <w:rFonts w:ascii="Lucida Sans Typewriter" w:eastAsia="Times New Roman" w:hAnsi="Lucida Sans Typewriter" w:cs="Times New Roman"/>
      <w:sz w:val="20"/>
      <w:szCs w:val="20"/>
      <w:lang w:val="fr-BE" w:eastAsia="zh-CN"/>
    </w:rPr>
  </w:style>
  <w:style w:type="paragraph" w:styleId="Heading4">
    <w:name w:val="heading 4"/>
    <w:basedOn w:val="Normal"/>
    <w:next w:val="Normal"/>
    <w:link w:val="Heading4Char"/>
    <w:qFormat/>
    <w:rsid w:val="00090979"/>
    <w:pPr>
      <w:keepNext/>
      <w:tabs>
        <w:tab w:val="num" w:pos="1080"/>
      </w:tabs>
      <w:spacing w:before="120" w:after="120" w:line="240" w:lineRule="auto"/>
      <w:ind w:left="567" w:hanging="567"/>
      <w:outlineLvl w:val="3"/>
    </w:pPr>
    <w:rPr>
      <w:rFonts w:ascii="Lucida Sans Typewriter" w:eastAsia="Times New Roman" w:hAnsi="Lucida Sans Typewriter" w:cs="Times New Roman"/>
      <w:sz w:val="20"/>
      <w:szCs w:val="20"/>
      <w:u w:val="single"/>
      <w:lang w:val="fr-B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41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60352"/>
    <w:pPr>
      <w:tabs>
        <w:tab w:val="center" w:pos="4536"/>
        <w:tab w:val="right" w:pos="9072"/>
      </w:tabs>
      <w:spacing w:line="240" w:lineRule="auto"/>
    </w:pPr>
  </w:style>
  <w:style w:type="character" w:customStyle="1" w:styleId="HeaderChar">
    <w:name w:val="Header Char"/>
    <w:basedOn w:val="DefaultParagraphFont"/>
    <w:link w:val="Header"/>
    <w:uiPriority w:val="99"/>
    <w:rsid w:val="00F60352"/>
    <w:rPr>
      <w:rFonts w:ascii="Arial" w:hAnsi="Arial"/>
      <w:sz w:val="21"/>
    </w:rPr>
  </w:style>
  <w:style w:type="paragraph" w:styleId="Footer">
    <w:name w:val="footer"/>
    <w:basedOn w:val="Normal"/>
    <w:link w:val="FooterChar"/>
    <w:uiPriority w:val="99"/>
    <w:unhideWhenUsed/>
    <w:rsid w:val="00F60352"/>
    <w:pPr>
      <w:tabs>
        <w:tab w:val="center" w:pos="4536"/>
        <w:tab w:val="right" w:pos="9072"/>
      </w:tabs>
      <w:spacing w:line="240" w:lineRule="auto"/>
    </w:pPr>
  </w:style>
  <w:style w:type="character" w:customStyle="1" w:styleId="FooterChar">
    <w:name w:val="Footer Char"/>
    <w:basedOn w:val="DefaultParagraphFont"/>
    <w:link w:val="Footer"/>
    <w:uiPriority w:val="99"/>
    <w:rsid w:val="00F60352"/>
    <w:rPr>
      <w:rFonts w:ascii="Arial" w:hAnsi="Arial"/>
      <w:sz w:val="21"/>
    </w:rPr>
  </w:style>
  <w:style w:type="character" w:customStyle="1" w:styleId="Heading2Char">
    <w:name w:val="Heading 2 Char"/>
    <w:basedOn w:val="DefaultParagraphFont"/>
    <w:link w:val="Heading2"/>
    <w:rsid w:val="00090979"/>
    <w:rPr>
      <w:rFonts w:ascii="Lucida Sans Typewriter" w:eastAsia="Times New Roman" w:hAnsi="Lucida Sans Typewriter" w:cs="Times New Roman"/>
      <w:b/>
      <w:sz w:val="20"/>
      <w:szCs w:val="20"/>
      <w:lang w:val="fr-BE" w:eastAsia="zh-CN"/>
    </w:rPr>
  </w:style>
  <w:style w:type="character" w:customStyle="1" w:styleId="Heading3Char">
    <w:name w:val="Heading 3 Char"/>
    <w:basedOn w:val="DefaultParagraphFont"/>
    <w:link w:val="Heading3"/>
    <w:rsid w:val="00090979"/>
    <w:rPr>
      <w:rFonts w:ascii="Lucida Sans Typewriter" w:eastAsia="Times New Roman" w:hAnsi="Lucida Sans Typewriter" w:cs="Times New Roman"/>
      <w:sz w:val="20"/>
      <w:szCs w:val="20"/>
      <w:lang w:val="fr-BE" w:eastAsia="zh-CN"/>
    </w:rPr>
  </w:style>
  <w:style w:type="character" w:customStyle="1" w:styleId="Heading4Char">
    <w:name w:val="Heading 4 Char"/>
    <w:basedOn w:val="DefaultParagraphFont"/>
    <w:link w:val="Heading4"/>
    <w:rsid w:val="00090979"/>
    <w:rPr>
      <w:rFonts w:ascii="Lucida Sans Typewriter" w:eastAsia="Times New Roman" w:hAnsi="Lucida Sans Typewriter" w:cs="Times New Roman"/>
      <w:sz w:val="20"/>
      <w:szCs w:val="20"/>
      <w:u w:val="single"/>
      <w:lang w:val="fr-BE" w:eastAsia="zh-CN"/>
    </w:rPr>
  </w:style>
  <w:style w:type="paragraph" w:styleId="ListParagraph">
    <w:name w:val="List Paragraph"/>
    <w:basedOn w:val="Normal"/>
    <w:uiPriority w:val="34"/>
    <w:qFormat/>
    <w:rsid w:val="00090979"/>
    <w:pPr>
      <w:ind w:left="720"/>
      <w:contextualSpacing/>
    </w:pPr>
  </w:style>
  <w:style w:type="paragraph" w:styleId="FootnoteText">
    <w:name w:val="footnote text"/>
    <w:basedOn w:val="Normal"/>
    <w:link w:val="FootnoteTextChar"/>
    <w:uiPriority w:val="99"/>
    <w:semiHidden/>
    <w:unhideWhenUsed/>
    <w:rsid w:val="00090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979"/>
    <w:rPr>
      <w:sz w:val="20"/>
      <w:szCs w:val="20"/>
    </w:rPr>
  </w:style>
  <w:style w:type="character" w:styleId="FootnoteReference">
    <w:name w:val="footnote reference"/>
    <w:basedOn w:val="DefaultParagraphFont"/>
    <w:uiPriority w:val="99"/>
    <w:semiHidden/>
    <w:unhideWhenUsed/>
    <w:rsid w:val="00090979"/>
    <w:rPr>
      <w:vertAlign w:val="superscript"/>
    </w:rPr>
  </w:style>
  <w:style w:type="character" w:styleId="CommentReference">
    <w:name w:val="annotation reference"/>
    <w:basedOn w:val="DefaultParagraphFont"/>
    <w:uiPriority w:val="99"/>
    <w:semiHidden/>
    <w:unhideWhenUsed/>
    <w:rsid w:val="00090979"/>
    <w:rPr>
      <w:sz w:val="16"/>
      <w:szCs w:val="16"/>
    </w:rPr>
  </w:style>
  <w:style w:type="paragraph" w:styleId="CommentText">
    <w:name w:val="annotation text"/>
    <w:basedOn w:val="Normal"/>
    <w:link w:val="CommentTextChar"/>
    <w:uiPriority w:val="99"/>
    <w:unhideWhenUsed/>
    <w:rsid w:val="00090979"/>
    <w:pPr>
      <w:spacing w:line="240" w:lineRule="auto"/>
    </w:pPr>
    <w:rPr>
      <w:sz w:val="20"/>
      <w:szCs w:val="20"/>
    </w:rPr>
  </w:style>
  <w:style w:type="character" w:customStyle="1" w:styleId="CommentTextChar">
    <w:name w:val="Comment Text Char"/>
    <w:basedOn w:val="DefaultParagraphFont"/>
    <w:link w:val="CommentText"/>
    <w:uiPriority w:val="99"/>
    <w:rsid w:val="00090979"/>
    <w:rPr>
      <w:sz w:val="20"/>
      <w:szCs w:val="20"/>
    </w:rPr>
  </w:style>
  <w:style w:type="paragraph" w:styleId="BalloonText">
    <w:name w:val="Balloon Text"/>
    <w:basedOn w:val="Normal"/>
    <w:link w:val="BalloonTextChar"/>
    <w:uiPriority w:val="99"/>
    <w:semiHidden/>
    <w:unhideWhenUsed/>
    <w:rsid w:val="00090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7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90979"/>
    <w:rPr>
      <w:b/>
      <w:bCs/>
    </w:rPr>
  </w:style>
  <w:style w:type="character" w:customStyle="1" w:styleId="CommentSubjectChar">
    <w:name w:val="Comment Subject Char"/>
    <w:basedOn w:val="CommentTextChar"/>
    <w:link w:val="CommentSubject"/>
    <w:uiPriority w:val="99"/>
    <w:semiHidden/>
    <w:rsid w:val="00090979"/>
    <w:rPr>
      <w:b/>
      <w:bCs/>
      <w:sz w:val="20"/>
      <w:szCs w:val="20"/>
    </w:rPr>
  </w:style>
  <w:style w:type="paragraph" w:styleId="Revision">
    <w:name w:val="Revision"/>
    <w:hidden/>
    <w:uiPriority w:val="99"/>
    <w:semiHidden/>
    <w:rsid w:val="00090979"/>
    <w:pPr>
      <w:spacing w:after="0" w:line="240" w:lineRule="auto"/>
    </w:pPr>
  </w:style>
  <w:style w:type="table" w:styleId="TableGrid">
    <w:name w:val="Table Grid"/>
    <w:basedOn w:val="TableNormal"/>
    <w:rsid w:val="00090979"/>
    <w:pPr>
      <w:spacing w:after="0" w:line="240" w:lineRule="auto"/>
    </w:pPr>
    <w:rPr>
      <w:rFonts w:ascii="Times New Roman" w:eastAsia="SimSu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090979"/>
  </w:style>
  <w:style w:type="paragraph" w:customStyle="1" w:styleId="Default">
    <w:name w:val="Default"/>
    <w:rsid w:val="0009097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90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WORKFILES!32506419.1</documentid>
  <senderid>SOBAVE</senderid>
  <senderemail>SOFIE.BAVEGHEMS@EUBELIUS.COM</senderemail>
  <lastmodified>2024-12-12T17:57:00.0000000+01:00</lastmodified>
  <database>WORKFILES</database>
</properties>
</file>

<file path=customXml/item3.xml><?xml version="1.0" encoding="utf-8"?>
<p:properties xmlns:p="http://schemas.microsoft.com/office/2006/metadata/properties" xmlns:xsi="http://www.w3.org/2001/XMLSchema-instance" xmlns:pc="http://schemas.microsoft.com/office/infopath/2007/PartnerControls">
  <documentManagement>
    <Association xmlns="1db0cbf4-83cc-494f-b6b6-1904e10b356b">Febelfin</Association>
    <feb_DocumentID xmlns="1db0cbf4-83cc-494f-b6b6-1904e10b356b">FEB539216</feb_DocumentID>
    <Feb_Language xmlns="1db0cbf4-83cc-494f-b6b6-1904e10b356b">FR</Feb_Language>
    <LineOfActivity xmlns="1db0cbf4-83cc-494f-b6b6-1904e10b356b">Corporate Affairs</LineOfActivity>
    <OrganizationalUnit xmlns="1db0cbf4-83cc-494f-b6b6-1904e10b356b">Febelfin - Executive Committee</OrganizationalUnit>
    <MeetingDate xmlns="1db0cbf4-83cc-494f-b6b6-1904e10b356b">2025-01-30T23:00:00+00:00</MeetingDate>
    <Contact xmlns="1db0cbf4-83cc-494f-b6b6-1904e10b356b">
      <UserInfo>
        <DisplayName>Wien De Geyter</DisplayName>
        <AccountId>28</AccountId>
        <AccountType/>
      </UserInfo>
    </Contact>
    <Number xmlns="fca7a1b8-6d27-45d8-84a2-d39d5a399146" xsi:nil="true"/>
    <Feb_Status xmlns="fca7a1b8-6d27-45d8-84a2-d39d5a399146">Final</Feb_Status>
    <PublicationDate xmlns="fca7a1b8-6d27-45d8-84a2-d39d5a3991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ther" ma:contentTypeID="0x01010082260B29FAD1D44CAA03F2443A854B5C00A21E2CFBC3473343B58FC59187C5E811" ma:contentTypeVersion="28" ma:contentTypeDescription="Create a new document." ma:contentTypeScope="" ma:versionID="1c92a7a98da61e2fbabfe51f9f6e82c9">
  <xsd:schema xmlns:xsd="http://www.w3.org/2001/XMLSchema" xmlns:xs="http://www.w3.org/2001/XMLSchema" xmlns:p="http://schemas.microsoft.com/office/2006/metadata/properties" xmlns:ns2="1db0cbf4-83cc-494f-b6b6-1904e10b356b" xmlns:ns3="fca7a1b8-6d27-45d8-84a2-d39d5a399146" targetNamespace="http://schemas.microsoft.com/office/2006/metadata/properties" ma:root="true" ma:fieldsID="b0701b38159c959a2f8e7cf03807e2c8" ns2:_="" ns3:_="">
    <xsd:import namespace="1db0cbf4-83cc-494f-b6b6-1904e10b356b"/>
    <xsd:import namespace="fca7a1b8-6d27-45d8-84a2-d39d5a399146"/>
    <xsd:element name="properties">
      <xsd:complexType>
        <xsd:sequence>
          <xsd:element name="documentManagement">
            <xsd:complexType>
              <xsd:all>
                <xsd:element ref="ns2:Feb_Language" minOccurs="0"/>
                <xsd:element ref="ns2:Association" minOccurs="0"/>
                <xsd:element ref="ns2:LineOfActivity" minOccurs="0"/>
                <xsd:element ref="ns2:OrganizationalUnit" minOccurs="0"/>
                <xsd:element ref="ns2:Contact" minOccurs="0"/>
                <xsd:element ref="ns3:PublicationDate" minOccurs="0"/>
                <xsd:element ref="ns3:Feb_Status"/>
                <xsd:element ref="ns2:MeetingDate" minOccurs="0"/>
                <xsd:element ref="ns3:Number" minOccurs="0"/>
                <xsd:element ref="ns2:feb_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0cbf4-83cc-494f-b6b6-1904e10b356b" elementFormDefault="qualified">
    <xsd:import namespace="http://schemas.microsoft.com/office/2006/documentManagement/types"/>
    <xsd:import namespace="http://schemas.microsoft.com/office/infopath/2007/PartnerControls"/>
    <xsd:element name="Feb_Language" ma:index="2" nillable="true" ma:displayName="Language" ma:default="EN" ma:description="" ma:format="Dropdown" ma:internalName="Feb_Language" ma:readOnly="false">
      <xsd:simpleType>
        <xsd:restriction base="dms:Choice">
          <xsd:enumeration value="NL"/>
          <xsd:enumeration value="FR"/>
          <xsd:enumeration value="EN"/>
          <xsd:enumeration value="Other"/>
          <xsd:enumeration value="Mixed"/>
        </xsd:restriction>
      </xsd:simpleType>
    </xsd:element>
    <xsd:element name="Association" ma:index="3" nillable="true" ma:displayName="Association" ma:default="Febelfin" ma:format="Dropdown" ma:internalName="Association" ma:readOnly="false">
      <xsd:simpleType>
        <xsd:restriction base="dms:Choice">
          <xsd:enumeration value="Febelfin"/>
          <xsd:enumeration value="ABB-BVB"/>
          <xsd:enumeration value="UPC-BVK"/>
          <xsd:enumeration value="BEAMA"/>
          <xsd:enumeration value="ABMB-BVBL"/>
          <xsd:enumeration value="BLV-ABL"/>
          <xsd:enumeration value="Febelfin Academy"/>
        </xsd:restriction>
      </xsd:simpleType>
    </xsd:element>
    <xsd:element name="LineOfActivity" ma:index="4" nillable="true" ma:displayName="Hub" ma:format="Dropdown" ma:internalName="LineOfActivity" ma:readOnly="false">
      <xsd:simpleType>
        <xsd:restriction base="dms:Choice">
          <xsd:enumeration value="Retail Banking"/>
          <xsd:enumeration value="Corporate Banking &amp; Leasing"/>
          <xsd:enumeration value="Payments &amp; Operations"/>
          <xsd:enumeration value="Asset Management &amp; Private Banking"/>
          <xsd:enumeration value="Financial Markets &amp; Infrastructure"/>
          <xsd:enumeration value="Regulatory Affairs"/>
          <xsd:enumeration value="Tax Affairs"/>
          <xsd:enumeration value="Economic Affairs"/>
          <xsd:enumeration value="Social Affairs"/>
          <xsd:enumeration value="Learning &amp; Development"/>
          <xsd:enumeration value="Strategic Affairs"/>
          <xsd:enumeration value="Sustainable Finance"/>
          <xsd:enumeration value="European Affairs"/>
          <xsd:enumeration value="Corporate Affairs"/>
          <xsd:enumeration value="Marketing &amp; Communication"/>
        </xsd:restriction>
      </xsd:simpleType>
    </xsd:element>
    <xsd:element name="OrganizationalUnit" ma:index="5" nillable="true" ma:displayName="Organisational Unit" ma:internalName="OrganizationalUnit" ma:readOnly="false">
      <xsd:simpleType>
        <xsd:restriction base="dms:Text">
          <xsd:maxLength value="255"/>
        </xsd:restriction>
      </xsd:simpleType>
    </xsd:element>
    <xsd:element name="Contact" ma:index="6" nillable="true" ma:displayName="Contact" ma:list="UserInfo" ma:SearchPeopleOnly="false" ma:internalName="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Date" ma:index="9" nillable="true" ma:displayName="Meeting Date" ma:default="" ma:description="" ma:format="DateOnly" ma:internalName="MeetingDate" ma:readOnly="false">
      <xsd:simpleType>
        <xsd:restriction base="dms:DateTime"/>
      </xsd:simpleType>
    </xsd:element>
    <xsd:element name="feb_DocumentID" ma:index="11" nillable="true" ma:displayName="Document ID" ma:internalName="feb_Documen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7a1b8-6d27-45d8-84a2-d39d5a399146" elementFormDefault="qualified">
    <xsd:import namespace="http://schemas.microsoft.com/office/2006/documentManagement/types"/>
    <xsd:import namespace="http://schemas.microsoft.com/office/infopath/2007/PartnerControls"/>
    <xsd:element name="PublicationDate" ma:index="7" nillable="true" ma:displayName="Publication Date" ma:format="DateOnly" ma:internalName="PublicationDate" ma:readOnly="false">
      <xsd:simpleType>
        <xsd:restriction base="dms:DateTime"/>
      </xsd:simpleType>
    </xsd:element>
    <xsd:element name="Feb_Status" ma:index="8" ma:displayName="Status" ma:default="Internal Draft" ma:format="Dropdown" ma:internalName="Feb_Status" ma:readOnly="false">
      <xsd:simpleType>
        <xsd:restriction base="dms:Choice">
          <xsd:enumeration value="Internal Draft"/>
          <xsd:enumeration value="Public Draft"/>
          <xsd:enumeration value="Final"/>
        </xsd:restriction>
      </xsd:simpleType>
    </xsd:element>
    <xsd:element name="Number" ma:index="10" nillable="true" ma:displayName="Number" ma:internalName="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FE206-4E97-47A9-810D-86891498C93A}">
  <ds:schemaRefs>
    <ds:schemaRef ds:uri="http://schemas.microsoft.com/sharepoint/v3/contenttype/forms"/>
  </ds:schemaRefs>
</ds:datastoreItem>
</file>

<file path=customXml/itemProps2.xml><?xml version="1.0" encoding="utf-8"?>
<ds:datastoreItem xmlns:ds="http://schemas.openxmlformats.org/officeDocument/2006/customXml" ds:itemID="{812A247A-5BB4-4211-A9C2-908E9A8DA98D}">
  <ds:schemaRefs>
    <ds:schemaRef ds:uri="http://www.imanage.com/work/xmlschema"/>
  </ds:schemaRefs>
</ds:datastoreItem>
</file>

<file path=customXml/itemProps3.xml><?xml version="1.0" encoding="utf-8"?>
<ds:datastoreItem xmlns:ds="http://schemas.openxmlformats.org/officeDocument/2006/customXml" ds:itemID="{3B3052EE-A54F-4112-9CF7-D9C97C288532}">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purl.org/dc/dcmitype/"/>
    <ds:schemaRef ds:uri="fca7a1b8-6d27-45d8-84a2-d39d5a399146"/>
    <ds:schemaRef ds:uri="http://schemas.openxmlformats.org/package/2006/metadata/core-properties"/>
    <ds:schemaRef ds:uri="http://schemas.microsoft.com/office/infopath/2007/PartnerControls"/>
    <ds:schemaRef ds:uri="1db0cbf4-83cc-494f-b6b6-1904e10b356b"/>
  </ds:schemaRefs>
</ds:datastoreItem>
</file>

<file path=customXml/itemProps4.xml><?xml version="1.0" encoding="utf-8"?>
<ds:datastoreItem xmlns:ds="http://schemas.openxmlformats.org/officeDocument/2006/customXml" ds:itemID="{7E8BFE99-BE96-40CB-BB15-A43566B83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0cbf4-83cc-494f-b6b6-1904e10b356b"/>
    <ds:schemaRef ds:uri="fca7a1b8-6d27-45d8-84a2-d39d5a399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8391</Words>
  <Characters>47835</Characters>
  <Application>Microsoft Office Word</Application>
  <DocSecurity>0</DocSecurity>
  <Lines>398</Lines>
  <Paragraphs>112</Paragraphs>
  <ScaleCrop>false</ScaleCrop>
  <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 198511_Febelfin VZW_statuten_20241212 - StC (Clean)</dc:title>
  <dc:subject/>
  <dc:creator>Wien De Geyter</dc:creator>
  <cp:keywords/>
  <cp:lastModifiedBy>Wien De Geyter</cp:lastModifiedBy>
  <cp:revision>17</cp:revision>
  <dcterms:created xsi:type="dcterms:W3CDTF">2024-12-13T01:50:00Z</dcterms:created>
  <dcterms:modified xsi:type="dcterms:W3CDTF">2025-01-30T09:26:00Z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ation">
    <vt:lpwstr>Belgian Financial Sector Federation vzw/asbl</vt:lpwstr>
  </property>
  <property fmtid="{D5CDD505-2E9C-101B-9397-08002B2CF9AE}" pid="3" name="Contact">
    <vt:lpwstr/>
  </property>
  <property fmtid="{D5CDD505-2E9C-101B-9397-08002B2CF9AE}" pid="4" name="Contact2">
    <vt:lpwstr/>
  </property>
  <property fmtid="{D5CDD505-2E9C-101B-9397-08002B2CF9AE}" pid="5" name="ContentTypeId">
    <vt:lpwstr>0x01010082260B29FAD1D44CAA03F2443A854B5C00A21E2CFBC3473343B58FC59187C5E811</vt:lpwstr>
  </property>
  <property fmtid="{D5CDD505-2E9C-101B-9397-08002B2CF9AE}" pid="6" name="DocumentID">
    <vt:lpwstr>FEB539216</vt:lpwstr>
  </property>
  <property fmtid="{D5CDD505-2E9C-101B-9397-08002B2CF9AE}" pid="7" name="Language">
    <vt:lpwstr>EN</vt:lpwstr>
  </property>
  <property fmtid="{D5CDD505-2E9C-101B-9397-08002B2CF9AE}" pid="8" name="LineOfActivity">
    <vt:lpwstr>Corporate Affairs</vt:lpwstr>
  </property>
  <property fmtid="{D5CDD505-2E9C-101B-9397-08002B2CF9AE}" pid="9" name="OrganizationalUnit">
    <vt:lpwstr>Febelfin - Executive Committee</vt:lpwstr>
  </property>
</Properties>
</file>